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0C" w:rsidRPr="00D5490C" w:rsidRDefault="00D5490C" w:rsidP="00D5490C">
      <w:pPr>
        <w:pStyle w:val="a4"/>
        <w:rPr>
          <w:rFonts w:ascii="Times New Roman" w:hAnsi="Times New Roman"/>
          <w:b/>
          <w:sz w:val="24"/>
          <w:szCs w:val="24"/>
          <w:lang w:val="kk-KZ"/>
        </w:rPr>
      </w:pPr>
    </w:p>
    <w:p w:rsidR="00D5490C" w:rsidRPr="00D5490C" w:rsidRDefault="00D5490C" w:rsidP="00D5490C">
      <w:pPr>
        <w:pStyle w:val="a4"/>
        <w:jc w:val="center"/>
        <w:rPr>
          <w:rFonts w:ascii="Times New Roman" w:hAnsi="Times New Roman"/>
          <w:b/>
          <w:sz w:val="24"/>
          <w:szCs w:val="24"/>
          <w:lang w:val="kk-KZ"/>
        </w:rPr>
      </w:pPr>
      <w:r w:rsidRPr="00D5490C">
        <w:rPr>
          <w:rFonts w:ascii="Times New Roman" w:hAnsi="Times New Roman"/>
          <w:b/>
          <w:sz w:val="24"/>
          <w:szCs w:val="24"/>
          <w:lang w:val="kk-KZ"/>
        </w:rPr>
        <w:t>«Бейнеу ауданы Ы.Алтынсарин атындағы орта мектебі»  ММ</w:t>
      </w:r>
    </w:p>
    <w:p w:rsidR="00D5490C" w:rsidRPr="00D5490C" w:rsidRDefault="00D5490C" w:rsidP="00D5490C">
      <w:pPr>
        <w:pStyle w:val="a4"/>
        <w:jc w:val="center"/>
        <w:rPr>
          <w:rFonts w:ascii="Times New Roman" w:hAnsi="Times New Roman"/>
          <w:b/>
          <w:sz w:val="24"/>
          <w:szCs w:val="24"/>
          <w:lang w:val="kk-KZ"/>
        </w:rPr>
      </w:pPr>
      <w:r w:rsidRPr="00D5490C">
        <w:rPr>
          <w:rFonts w:ascii="Times New Roman" w:hAnsi="Times New Roman"/>
          <w:b/>
          <w:sz w:val="24"/>
          <w:szCs w:val="24"/>
          <w:lang w:val="kk-KZ"/>
        </w:rPr>
        <w:t xml:space="preserve">География пәні мұғалімі Тлеулиева Даметкенннің </w:t>
      </w:r>
    </w:p>
    <w:p w:rsidR="00D5490C" w:rsidRPr="00D5490C" w:rsidRDefault="00D5490C" w:rsidP="00D5490C">
      <w:pPr>
        <w:pStyle w:val="a4"/>
        <w:jc w:val="center"/>
        <w:rPr>
          <w:rFonts w:ascii="Times New Roman" w:hAnsi="Times New Roman"/>
          <w:b/>
          <w:sz w:val="24"/>
          <w:szCs w:val="24"/>
          <w:lang w:val="kk-KZ"/>
        </w:rPr>
      </w:pPr>
      <w:r w:rsidRPr="00D5490C">
        <w:rPr>
          <w:rFonts w:ascii="Times New Roman" w:hAnsi="Times New Roman"/>
          <w:b/>
          <w:sz w:val="24"/>
          <w:szCs w:val="24"/>
          <w:lang w:val="kk-KZ"/>
        </w:rPr>
        <w:t xml:space="preserve"> 7« Г сыныбына арналған география  пәнінен қысқа  мерзімдік жоспары</w:t>
      </w:r>
    </w:p>
    <w:p w:rsidR="00D5490C" w:rsidRPr="00D5490C" w:rsidRDefault="00D5490C" w:rsidP="00D5490C">
      <w:pPr>
        <w:pStyle w:val="a4"/>
        <w:jc w:val="center"/>
        <w:rPr>
          <w:rFonts w:ascii="Times New Roman" w:hAnsi="Times New Roman"/>
          <w:b/>
          <w:sz w:val="24"/>
          <w:szCs w:val="24"/>
          <w:lang w:val="kk-KZ"/>
        </w:rPr>
      </w:pPr>
    </w:p>
    <w:tbl>
      <w:tblPr>
        <w:tblW w:w="11221"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3728"/>
        <w:gridCol w:w="2209"/>
        <w:gridCol w:w="3277"/>
      </w:tblGrid>
      <w:tr w:rsidR="00D5490C" w:rsidRPr="00D5490C" w:rsidTr="00C35930">
        <w:trPr>
          <w:trHeight w:val="56"/>
        </w:trPr>
        <w:tc>
          <w:tcPr>
            <w:tcW w:w="2007" w:type="dxa"/>
            <w:shd w:val="clear" w:color="auto" w:fill="auto"/>
          </w:tcPr>
          <w:p w:rsidR="00D5490C" w:rsidRPr="00D5490C" w:rsidRDefault="00D5490C" w:rsidP="00C35930">
            <w:pPr>
              <w:spacing w:after="0"/>
              <w:jc w:val="both"/>
              <w:rPr>
                <w:rFonts w:ascii="Times New Roman" w:hAnsi="Times New Roman"/>
                <w:b/>
                <w:sz w:val="24"/>
                <w:szCs w:val="24"/>
                <w:lang w:val="kk-KZ"/>
              </w:rPr>
            </w:pPr>
            <w:r w:rsidRPr="00D5490C">
              <w:rPr>
                <w:rFonts w:ascii="Times New Roman" w:hAnsi="Times New Roman"/>
                <w:b/>
                <w:sz w:val="24"/>
                <w:szCs w:val="24"/>
                <w:lang w:val="kk-KZ"/>
              </w:rPr>
              <w:t>6-апта</w:t>
            </w:r>
          </w:p>
        </w:tc>
        <w:tc>
          <w:tcPr>
            <w:tcW w:w="5937" w:type="dxa"/>
            <w:gridSpan w:val="2"/>
            <w:shd w:val="clear" w:color="auto" w:fill="auto"/>
          </w:tcPr>
          <w:p w:rsidR="00D5490C" w:rsidRPr="00D5490C" w:rsidRDefault="00D5490C" w:rsidP="00C35930">
            <w:pPr>
              <w:spacing w:after="0"/>
              <w:rPr>
                <w:rFonts w:ascii="Times New Roman" w:hAnsi="Times New Roman"/>
                <w:sz w:val="24"/>
                <w:szCs w:val="24"/>
                <w:lang w:val="kk-KZ"/>
              </w:rPr>
            </w:pPr>
            <w:r w:rsidRPr="00D5490C">
              <w:rPr>
                <w:rFonts w:ascii="Times New Roman" w:hAnsi="Times New Roman"/>
                <w:b/>
                <w:sz w:val="24"/>
                <w:szCs w:val="24"/>
                <w:lang w:val="kk-KZ"/>
              </w:rPr>
              <w:t xml:space="preserve">                   5 -күн   </w:t>
            </w:r>
          </w:p>
        </w:tc>
        <w:tc>
          <w:tcPr>
            <w:tcW w:w="3277" w:type="dxa"/>
            <w:shd w:val="clear" w:color="auto" w:fill="auto"/>
          </w:tcPr>
          <w:p w:rsidR="00D5490C" w:rsidRPr="00D5490C" w:rsidRDefault="00D5490C" w:rsidP="00C35930">
            <w:pPr>
              <w:spacing w:after="0"/>
              <w:rPr>
                <w:rFonts w:ascii="Times New Roman" w:hAnsi="Times New Roman"/>
                <w:b/>
                <w:sz w:val="24"/>
                <w:szCs w:val="24"/>
                <w:lang w:val="kk-KZ"/>
              </w:rPr>
            </w:pPr>
            <w:r w:rsidRPr="00D5490C">
              <w:rPr>
                <w:rFonts w:ascii="Times New Roman" w:hAnsi="Times New Roman"/>
                <w:b/>
                <w:sz w:val="24"/>
                <w:szCs w:val="24"/>
                <w:lang w:val="kk-KZ"/>
              </w:rPr>
              <w:t xml:space="preserve">1-сабақ  </w:t>
            </w:r>
          </w:p>
        </w:tc>
      </w:tr>
      <w:tr w:rsidR="00D5490C" w:rsidRPr="00D5490C" w:rsidTr="00C35930">
        <w:trPr>
          <w:trHeight w:val="179"/>
        </w:trPr>
        <w:tc>
          <w:tcPr>
            <w:tcW w:w="2007" w:type="dxa"/>
            <w:shd w:val="clear" w:color="auto" w:fill="auto"/>
          </w:tcPr>
          <w:p w:rsidR="00D5490C" w:rsidRPr="00D5490C" w:rsidRDefault="00D5490C" w:rsidP="00C35930">
            <w:pPr>
              <w:spacing w:after="0"/>
              <w:rPr>
                <w:rFonts w:ascii="Times New Roman" w:hAnsi="Times New Roman"/>
                <w:b/>
                <w:sz w:val="24"/>
                <w:szCs w:val="24"/>
                <w:lang w:val="kk-KZ"/>
              </w:rPr>
            </w:pPr>
            <w:r w:rsidRPr="00D5490C">
              <w:rPr>
                <w:rFonts w:ascii="Times New Roman" w:hAnsi="Times New Roman"/>
                <w:b/>
                <w:sz w:val="24"/>
                <w:szCs w:val="24"/>
                <w:lang w:val="kk-KZ"/>
              </w:rPr>
              <w:t>Сабақтың тақырыбы:</w:t>
            </w:r>
          </w:p>
        </w:tc>
        <w:tc>
          <w:tcPr>
            <w:tcW w:w="9214" w:type="dxa"/>
            <w:gridSpan w:val="3"/>
            <w:shd w:val="clear" w:color="auto" w:fill="auto"/>
          </w:tcPr>
          <w:p w:rsidR="00D5490C" w:rsidRPr="00D5490C" w:rsidRDefault="00D5490C" w:rsidP="00C35930">
            <w:pPr>
              <w:spacing w:after="0"/>
              <w:rPr>
                <w:rFonts w:ascii="Times New Roman" w:hAnsi="Times New Roman"/>
                <w:sz w:val="24"/>
                <w:szCs w:val="24"/>
                <w:lang w:val="kk-KZ"/>
              </w:rPr>
            </w:pPr>
            <w:r w:rsidRPr="00D5490C">
              <w:rPr>
                <w:rFonts w:ascii="Times New Roman" w:hAnsi="Times New Roman"/>
                <w:sz w:val="24"/>
                <w:szCs w:val="24"/>
                <w:lang w:val="kk-KZ"/>
              </w:rPr>
              <w:t>Африка материгі жағалауындағы мұхиттар мен теңіздер.Зерттелу тарихы</w:t>
            </w:r>
          </w:p>
        </w:tc>
      </w:tr>
      <w:tr w:rsidR="00D5490C" w:rsidRPr="00D5490C" w:rsidTr="00C35930">
        <w:trPr>
          <w:trHeight w:val="289"/>
        </w:trPr>
        <w:tc>
          <w:tcPr>
            <w:tcW w:w="2007" w:type="dxa"/>
            <w:shd w:val="clear" w:color="auto" w:fill="auto"/>
          </w:tcPr>
          <w:p w:rsidR="00D5490C" w:rsidRPr="00D5490C" w:rsidRDefault="00D5490C" w:rsidP="00C35930">
            <w:pPr>
              <w:spacing w:after="0"/>
              <w:rPr>
                <w:rFonts w:ascii="Times New Roman" w:hAnsi="Times New Roman"/>
                <w:b/>
                <w:sz w:val="24"/>
                <w:szCs w:val="24"/>
                <w:lang w:val="kk-KZ"/>
              </w:rPr>
            </w:pPr>
            <w:r w:rsidRPr="00D5490C">
              <w:rPr>
                <w:rFonts w:ascii="Times New Roman" w:hAnsi="Times New Roman"/>
                <w:b/>
                <w:sz w:val="24"/>
                <w:szCs w:val="24"/>
                <w:lang w:val="kk-KZ"/>
              </w:rPr>
              <w:t>Ресурстар:</w:t>
            </w:r>
          </w:p>
        </w:tc>
        <w:tc>
          <w:tcPr>
            <w:tcW w:w="9214" w:type="dxa"/>
            <w:gridSpan w:val="3"/>
            <w:shd w:val="clear" w:color="auto" w:fill="auto"/>
          </w:tcPr>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 xml:space="preserve">7-сынып оқулығы, Атлас, кескін карта,компьютерлік тұсаукесер,видео, интерактивті  тақта ,маркер,  стикерлер, А3, А4 </w:t>
            </w:r>
          </w:p>
        </w:tc>
      </w:tr>
      <w:tr w:rsidR="00D5490C" w:rsidRPr="00D5490C" w:rsidTr="00C35930">
        <w:trPr>
          <w:trHeight w:val="337"/>
        </w:trPr>
        <w:tc>
          <w:tcPr>
            <w:tcW w:w="2007" w:type="dxa"/>
            <w:shd w:val="clear" w:color="auto" w:fill="auto"/>
          </w:tcPr>
          <w:p w:rsidR="00D5490C" w:rsidRPr="00D5490C" w:rsidRDefault="00D5490C" w:rsidP="00C35930">
            <w:pPr>
              <w:spacing w:after="0"/>
              <w:rPr>
                <w:rFonts w:ascii="Times New Roman" w:hAnsi="Times New Roman"/>
                <w:b/>
                <w:sz w:val="24"/>
                <w:szCs w:val="24"/>
              </w:rPr>
            </w:pPr>
            <w:r w:rsidRPr="00D5490C">
              <w:rPr>
                <w:rFonts w:ascii="Times New Roman" w:hAnsi="Times New Roman"/>
                <w:b/>
                <w:sz w:val="24"/>
                <w:szCs w:val="24"/>
                <w:lang w:val="kk-KZ"/>
              </w:rPr>
              <w:t>Мақсаты:</w:t>
            </w:r>
          </w:p>
        </w:tc>
        <w:tc>
          <w:tcPr>
            <w:tcW w:w="9214" w:type="dxa"/>
            <w:gridSpan w:val="3"/>
            <w:shd w:val="clear" w:color="auto" w:fill="auto"/>
          </w:tcPr>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Африка жағалауындағы мұхиттар мен теңіздердің  материк табиғаты үшін маңызы туралы түсініктерін кеңейту арқылы жағалауындағы мұхиттар мен теңіздер  туралы білімдерін толықтыру.Сыни ойлау арқылы ой қорытуға үйрету.</w:t>
            </w:r>
          </w:p>
        </w:tc>
      </w:tr>
      <w:tr w:rsidR="00D5490C" w:rsidRPr="00D5490C" w:rsidTr="00C35930">
        <w:trPr>
          <w:trHeight w:val="337"/>
        </w:trPr>
        <w:tc>
          <w:tcPr>
            <w:tcW w:w="2007" w:type="dxa"/>
            <w:shd w:val="clear" w:color="auto" w:fill="auto"/>
          </w:tcPr>
          <w:p w:rsidR="00D5490C" w:rsidRPr="00D5490C" w:rsidRDefault="00D5490C" w:rsidP="00C35930">
            <w:pPr>
              <w:spacing w:after="0"/>
              <w:rPr>
                <w:rFonts w:ascii="Times New Roman" w:hAnsi="Times New Roman"/>
                <w:b/>
                <w:sz w:val="24"/>
                <w:szCs w:val="24"/>
                <w:lang w:val="kk-KZ"/>
              </w:rPr>
            </w:pPr>
            <w:r w:rsidRPr="00D5490C">
              <w:rPr>
                <w:rFonts w:ascii="Times New Roman" w:hAnsi="Times New Roman"/>
                <w:b/>
                <w:sz w:val="24"/>
                <w:szCs w:val="24"/>
                <w:lang w:val="kk-KZ"/>
              </w:rPr>
              <w:t>Оқыту нәтижесі:</w:t>
            </w:r>
          </w:p>
        </w:tc>
        <w:tc>
          <w:tcPr>
            <w:tcW w:w="9214" w:type="dxa"/>
            <w:gridSpan w:val="3"/>
            <w:shd w:val="clear" w:color="auto" w:fill="auto"/>
          </w:tcPr>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Жағалауындағы мұхиттар мен теңіздер туралы білімдері толығады.</w:t>
            </w:r>
          </w:p>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Сипаттама бере біледі.</w:t>
            </w:r>
          </w:p>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Салыстыру, талдау, жинақтап қорыту, дәлелдер келтіру, сыни тұрғыдан ойлауы дамиды.</w:t>
            </w:r>
          </w:p>
        </w:tc>
      </w:tr>
      <w:tr w:rsidR="00D5490C" w:rsidRPr="00D5490C" w:rsidTr="00C35930">
        <w:trPr>
          <w:trHeight w:val="337"/>
        </w:trPr>
        <w:tc>
          <w:tcPr>
            <w:tcW w:w="2007" w:type="dxa"/>
            <w:shd w:val="clear" w:color="auto" w:fill="auto"/>
          </w:tcPr>
          <w:p w:rsidR="00D5490C" w:rsidRPr="00D5490C" w:rsidRDefault="00D5490C" w:rsidP="00C35930">
            <w:pPr>
              <w:spacing w:after="0"/>
              <w:rPr>
                <w:rFonts w:ascii="Times New Roman" w:hAnsi="Times New Roman"/>
                <w:b/>
                <w:sz w:val="24"/>
                <w:szCs w:val="24"/>
                <w:lang w:val="kk-KZ"/>
              </w:rPr>
            </w:pPr>
            <w:r w:rsidRPr="00D5490C">
              <w:rPr>
                <w:rFonts w:ascii="Times New Roman" w:hAnsi="Times New Roman"/>
                <w:b/>
                <w:sz w:val="24"/>
                <w:szCs w:val="24"/>
                <w:lang w:val="kk-KZ"/>
              </w:rPr>
              <w:t>Негізгі идеялар</w:t>
            </w:r>
          </w:p>
        </w:tc>
        <w:tc>
          <w:tcPr>
            <w:tcW w:w="9214" w:type="dxa"/>
            <w:gridSpan w:val="3"/>
            <w:shd w:val="clear" w:color="auto" w:fill="auto"/>
          </w:tcPr>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Бірлескен топтық жұмыстың тапсырманы қорғау кезіндегі ынтымақтастығы</w:t>
            </w:r>
          </w:p>
        </w:tc>
      </w:tr>
      <w:tr w:rsidR="00D5490C" w:rsidRPr="00D5490C" w:rsidTr="00C35930">
        <w:trPr>
          <w:trHeight w:val="437"/>
        </w:trPr>
        <w:tc>
          <w:tcPr>
            <w:tcW w:w="2007" w:type="dxa"/>
            <w:vMerge w:val="restart"/>
            <w:shd w:val="clear" w:color="auto" w:fill="auto"/>
          </w:tcPr>
          <w:p w:rsidR="00D5490C" w:rsidRPr="00D5490C" w:rsidRDefault="00D5490C" w:rsidP="00C35930">
            <w:pPr>
              <w:spacing w:after="0"/>
              <w:rPr>
                <w:rFonts w:ascii="Times New Roman" w:hAnsi="Times New Roman"/>
                <w:b/>
                <w:sz w:val="24"/>
                <w:szCs w:val="24"/>
                <w:lang w:val="kk-KZ"/>
              </w:rPr>
            </w:pPr>
            <w:r w:rsidRPr="00D5490C">
              <w:rPr>
                <w:rFonts w:ascii="Times New Roman" w:hAnsi="Times New Roman"/>
                <w:b/>
                <w:sz w:val="24"/>
                <w:szCs w:val="24"/>
                <w:lang w:val="kk-KZ"/>
              </w:rPr>
              <w:t>Тапсырмалар</w:t>
            </w:r>
          </w:p>
        </w:tc>
        <w:tc>
          <w:tcPr>
            <w:tcW w:w="3728" w:type="dxa"/>
            <w:shd w:val="clear" w:color="auto" w:fill="auto"/>
          </w:tcPr>
          <w:p w:rsidR="00D5490C" w:rsidRPr="00D5490C" w:rsidRDefault="00D5490C" w:rsidP="00C35930">
            <w:pPr>
              <w:pStyle w:val="a3"/>
              <w:spacing w:after="0" w:line="240" w:lineRule="auto"/>
              <w:ind w:left="0"/>
              <w:rPr>
                <w:rFonts w:ascii="Times New Roman" w:hAnsi="Times New Roman"/>
                <w:sz w:val="24"/>
                <w:szCs w:val="24"/>
                <w:lang w:val="kk-KZ"/>
              </w:rPr>
            </w:pPr>
            <w:r w:rsidRPr="00D5490C">
              <w:rPr>
                <w:rFonts w:ascii="Times New Roman" w:hAnsi="Times New Roman"/>
                <w:b/>
                <w:sz w:val="24"/>
                <w:szCs w:val="24"/>
                <w:lang w:val="kk-KZ"/>
              </w:rPr>
              <w:t>1-тапсырма.</w:t>
            </w:r>
            <w:r w:rsidRPr="00D5490C">
              <w:rPr>
                <w:rFonts w:ascii="Times New Roman" w:hAnsi="Times New Roman"/>
                <w:sz w:val="24"/>
                <w:szCs w:val="24"/>
                <w:lang w:val="kk-KZ"/>
              </w:rPr>
              <w:t xml:space="preserve"> «Кім көп біледі» </w:t>
            </w:r>
          </w:p>
          <w:p w:rsidR="00D5490C" w:rsidRPr="00D5490C" w:rsidRDefault="00D5490C" w:rsidP="00C35930">
            <w:pPr>
              <w:pStyle w:val="a3"/>
              <w:spacing w:after="0" w:line="240" w:lineRule="auto"/>
              <w:ind w:left="0"/>
              <w:rPr>
                <w:rFonts w:ascii="Times New Roman" w:hAnsi="Times New Roman"/>
                <w:sz w:val="24"/>
                <w:szCs w:val="24"/>
                <w:lang w:val="kk-KZ"/>
              </w:rPr>
            </w:pPr>
            <w:r w:rsidRPr="00D5490C">
              <w:rPr>
                <w:rFonts w:ascii="Times New Roman" w:hAnsi="Times New Roman"/>
                <w:sz w:val="24"/>
                <w:szCs w:val="24"/>
                <w:lang w:val="kk-KZ"/>
              </w:rPr>
              <w:t>ойыны. Әр топқа 1 сұрақ жазылған парақ беріледі, сол сұрақтарға топ болып ақылдасып жауап береді.</w:t>
            </w:r>
          </w:p>
          <w:p w:rsidR="00D5490C" w:rsidRPr="00D5490C" w:rsidRDefault="00D5490C" w:rsidP="00C35930">
            <w:pPr>
              <w:pStyle w:val="a3"/>
              <w:spacing w:after="0" w:line="240" w:lineRule="auto"/>
              <w:ind w:left="0"/>
              <w:rPr>
                <w:rFonts w:ascii="Times New Roman" w:hAnsi="Times New Roman"/>
                <w:sz w:val="24"/>
                <w:szCs w:val="24"/>
                <w:lang w:val="kk-KZ"/>
              </w:rPr>
            </w:pPr>
            <w:r w:rsidRPr="00D5490C">
              <w:rPr>
                <w:rFonts w:ascii="Times New Roman" w:hAnsi="Times New Roman"/>
                <w:sz w:val="24"/>
                <w:szCs w:val="24"/>
                <w:lang w:val="kk-KZ"/>
              </w:rPr>
              <w:t xml:space="preserve"> 2- модуль. Сыни тұрғыдан ойлау.  5 минут</w:t>
            </w:r>
          </w:p>
        </w:tc>
        <w:tc>
          <w:tcPr>
            <w:tcW w:w="5486" w:type="dxa"/>
            <w:gridSpan w:val="2"/>
            <w:shd w:val="clear" w:color="auto" w:fill="auto"/>
          </w:tcPr>
          <w:p w:rsidR="00D5490C" w:rsidRPr="00D5490C" w:rsidRDefault="00D5490C" w:rsidP="00C35930">
            <w:pPr>
              <w:spacing w:after="0"/>
              <w:rPr>
                <w:rFonts w:ascii="Times New Roman" w:hAnsi="Times New Roman"/>
                <w:b/>
                <w:sz w:val="24"/>
                <w:szCs w:val="24"/>
                <w:lang w:val="kk-KZ"/>
              </w:rPr>
            </w:pPr>
            <w:r w:rsidRPr="00D5490C">
              <w:rPr>
                <w:rFonts w:ascii="Times New Roman" w:hAnsi="Times New Roman"/>
                <w:b/>
                <w:sz w:val="24"/>
                <w:szCs w:val="24"/>
                <w:lang w:val="kk-KZ"/>
              </w:rPr>
              <w:t xml:space="preserve">2-тапсырма. </w:t>
            </w:r>
          </w:p>
          <w:p w:rsidR="00D5490C" w:rsidRPr="00D5490C" w:rsidRDefault="00D5490C" w:rsidP="00C35930">
            <w:pPr>
              <w:spacing w:after="0"/>
              <w:ind w:left="-8" w:firstLine="8"/>
              <w:rPr>
                <w:rFonts w:ascii="Times New Roman" w:hAnsi="Times New Roman"/>
                <w:sz w:val="24"/>
                <w:szCs w:val="24"/>
                <w:lang w:val="kk-KZ"/>
              </w:rPr>
            </w:pPr>
            <w:r w:rsidRPr="00D5490C">
              <w:rPr>
                <w:rFonts w:ascii="Times New Roman" w:hAnsi="Times New Roman"/>
                <w:sz w:val="24"/>
                <w:szCs w:val="24"/>
                <w:lang w:val="kk-KZ"/>
              </w:rPr>
              <w:t>Әр топ  мәтінді өз бетінше оқып, сол мәтіннен түсінгенін постерге салып қорғайды. 5-модуль Талантты және дарынды балаларды оқыту.</w:t>
            </w:r>
          </w:p>
          <w:p w:rsidR="00D5490C" w:rsidRPr="00D5490C" w:rsidRDefault="00D5490C" w:rsidP="00C35930">
            <w:pPr>
              <w:spacing w:after="0"/>
              <w:ind w:left="-8" w:firstLine="8"/>
              <w:rPr>
                <w:rFonts w:ascii="Times New Roman" w:hAnsi="Times New Roman"/>
                <w:sz w:val="24"/>
                <w:szCs w:val="24"/>
                <w:lang w:val="kk-KZ"/>
              </w:rPr>
            </w:pPr>
            <w:r w:rsidRPr="00D5490C">
              <w:rPr>
                <w:rFonts w:ascii="Times New Roman" w:hAnsi="Times New Roman"/>
                <w:sz w:val="24"/>
                <w:szCs w:val="24"/>
                <w:lang w:val="kk-KZ"/>
              </w:rPr>
              <w:t>10 минут</w:t>
            </w:r>
          </w:p>
          <w:p w:rsidR="00D5490C" w:rsidRPr="00D5490C" w:rsidRDefault="00D5490C" w:rsidP="00C35930">
            <w:pPr>
              <w:spacing w:after="0"/>
              <w:ind w:left="-8" w:firstLine="8"/>
              <w:rPr>
                <w:rFonts w:ascii="Times New Roman" w:hAnsi="Times New Roman"/>
                <w:sz w:val="24"/>
                <w:szCs w:val="24"/>
                <w:lang w:val="kk-KZ"/>
              </w:rPr>
            </w:pPr>
          </w:p>
        </w:tc>
      </w:tr>
      <w:tr w:rsidR="00D5490C" w:rsidRPr="00D5490C" w:rsidTr="00C35930">
        <w:trPr>
          <w:trHeight w:val="385"/>
        </w:trPr>
        <w:tc>
          <w:tcPr>
            <w:tcW w:w="2007" w:type="dxa"/>
            <w:vMerge/>
            <w:shd w:val="clear" w:color="auto" w:fill="auto"/>
          </w:tcPr>
          <w:p w:rsidR="00D5490C" w:rsidRPr="00D5490C" w:rsidRDefault="00D5490C" w:rsidP="00C35930">
            <w:pPr>
              <w:spacing w:after="0"/>
              <w:rPr>
                <w:rFonts w:ascii="Times New Roman" w:hAnsi="Times New Roman"/>
                <w:b/>
                <w:sz w:val="24"/>
                <w:szCs w:val="24"/>
                <w:lang w:val="kk-KZ"/>
              </w:rPr>
            </w:pPr>
          </w:p>
        </w:tc>
        <w:tc>
          <w:tcPr>
            <w:tcW w:w="3728" w:type="dxa"/>
            <w:shd w:val="clear" w:color="auto" w:fill="auto"/>
          </w:tcPr>
          <w:p w:rsidR="00D5490C" w:rsidRPr="00D5490C" w:rsidRDefault="00D5490C" w:rsidP="00C35930">
            <w:pPr>
              <w:spacing w:after="0" w:line="240" w:lineRule="auto"/>
              <w:rPr>
                <w:rFonts w:ascii="Times New Roman" w:hAnsi="Times New Roman"/>
                <w:b/>
                <w:sz w:val="24"/>
                <w:szCs w:val="24"/>
                <w:lang w:val="kk-KZ"/>
              </w:rPr>
            </w:pPr>
            <w:r w:rsidRPr="00D5490C">
              <w:rPr>
                <w:rFonts w:ascii="Times New Roman" w:hAnsi="Times New Roman"/>
                <w:b/>
                <w:sz w:val="24"/>
                <w:szCs w:val="24"/>
                <w:lang w:val="kk-KZ"/>
              </w:rPr>
              <w:t>3-тапсырма.</w:t>
            </w:r>
          </w:p>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 xml:space="preserve">Кескін картамен жұмыс </w:t>
            </w:r>
          </w:p>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7-модуль оқытуды басқару және көшбасшылық</w:t>
            </w:r>
          </w:p>
          <w:p w:rsidR="00D5490C" w:rsidRPr="00D5490C" w:rsidRDefault="00D5490C" w:rsidP="00C35930">
            <w:pPr>
              <w:spacing w:after="0" w:line="240" w:lineRule="auto"/>
              <w:rPr>
                <w:rFonts w:ascii="Times New Roman" w:hAnsi="Times New Roman"/>
                <w:b/>
                <w:sz w:val="24"/>
                <w:szCs w:val="24"/>
                <w:lang w:val="kk-KZ"/>
              </w:rPr>
            </w:pPr>
            <w:r w:rsidRPr="00D5490C">
              <w:rPr>
                <w:rFonts w:ascii="Times New Roman" w:hAnsi="Times New Roman"/>
                <w:sz w:val="24"/>
                <w:szCs w:val="24"/>
                <w:lang w:val="kk-KZ"/>
              </w:rPr>
              <w:t>3 минут</w:t>
            </w:r>
          </w:p>
          <w:p w:rsidR="00D5490C" w:rsidRPr="00D5490C" w:rsidRDefault="00D5490C" w:rsidP="00C35930">
            <w:pPr>
              <w:spacing w:after="0" w:line="240" w:lineRule="auto"/>
              <w:rPr>
                <w:rFonts w:ascii="Times New Roman" w:hAnsi="Times New Roman"/>
                <w:b/>
                <w:sz w:val="24"/>
                <w:szCs w:val="24"/>
                <w:lang w:val="kk-KZ"/>
              </w:rPr>
            </w:pPr>
          </w:p>
          <w:p w:rsidR="00D5490C" w:rsidRPr="00D5490C" w:rsidRDefault="00D5490C" w:rsidP="00C35930">
            <w:pPr>
              <w:spacing w:after="0" w:line="240" w:lineRule="auto"/>
              <w:rPr>
                <w:rFonts w:ascii="Times New Roman" w:hAnsi="Times New Roman"/>
                <w:b/>
                <w:sz w:val="24"/>
                <w:szCs w:val="24"/>
                <w:lang w:val="kk-KZ"/>
              </w:rPr>
            </w:pPr>
            <w:r w:rsidRPr="00D5490C">
              <w:rPr>
                <w:rFonts w:ascii="Times New Roman" w:hAnsi="Times New Roman"/>
                <w:b/>
                <w:sz w:val="24"/>
                <w:szCs w:val="24"/>
                <w:lang w:val="kk-KZ"/>
              </w:rPr>
              <w:t>Сергіту сәті</w:t>
            </w:r>
          </w:p>
          <w:p w:rsidR="00D5490C" w:rsidRPr="00D5490C" w:rsidRDefault="00D5490C" w:rsidP="00C35930">
            <w:pPr>
              <w:spacing w:after="0" w:line="240" w:lineRule="auto"/>
              <w:rPr>
                <w:rFonts w:ascii="Times New Roman" w:hAnsi="Times New Roman"/>
                <w:sz w:val="24"/>
                <w:szCs w:val="24"/>
                <w:lang w:val="kk-KZ"/>
              </w:rPr>
            </w:pPr>
            <w:r w:rsidRPr="00D5490C">
              <w:rPr>
                <w:rFonts w:ascii="Times New Roman" w:hAnsi="Times New Roman"/>
                <w:sz w:val="24"/>
                <w:szCs w:val="24"/>
                <w:lang w:val="kk-KZ"/>
              </w:rPr>
              <w:t>4- модуль.АКТ. интерактивті тақта 3минут</w:t>
            </w:r>
          </w:p>
        </w:tc>
        <w:tc>
          <w:tcPr>
            <w:tcW w:w="5486" w:type="dxa"/>
            <w:gridSpan w:val="2"/>
            <w:shd w:val="clear" w:color="auto" w:fill="auto"/>
          </w:tcPr>
          <w:p w:rsidR="00D5490C" w:rsidRPr="00D5490C" w:rsidRDefault="00D5490C" w:rsidP="00C35930">
            <w:pPr>
              <w:spacing w:after="0"/>
              <w:rPr>
                <w:rFonts w:ascii="Times New Roman" w:hAnsi="Times New Roman"/>
                <w:sz w:val="24"/>
                <w:szCs w:val="24"/>
                <w:lang w:val="kk-KZ"/>
              </w:rPr>
            </w:pPr>
            <w:r w:rsidRPr="00D5490C">
              <w:rPr>
                <w:rFonts w:ascii="Times New Roman" w:hAnsi="Times New Roman"/>
                <w:b/>
                <w:sz w:val="24"/>
                <w:szCs w:val="24"/>
                <w:lang w:val="kk-KZ"/>
              </w:rPr>
              <w:t>4- тапсырма</w:t>
            </w:r>
            <w:r w:rsidRPr="00D5490C">
              <w:rPr>
                <w:rFonts w:ascii="Times New Roman" w:hAnsi="Times New Roman"/>
                <w:sz w:val="24"/>
                <w:szCs w:val="24"/>
                <w:lang w:val="kk-KZ"/>
              </w:rPr>
              <w:t xml:space="preserve">. </w:t>
            </w:r>
          </w:p>
          <w:p w:rsidR="00D5490C" w:rsidRPr="00D5490C" w:rsidRDefault="00D5490C" w:rsidP="00C35930">
            <w:pPr>
              <w:spacing w:after="0"/>
              <w:rPr>
                <w:rFonts w:ascii="Times New Roman" w:hAnsi="Times New Roman"/>
                <w:sz w:val="24"/>
                <w:szCs w:val="24"/>
                <w:lang w:val="kk-KZ"/>
              </w:rPr>
            </w:pPr>
            <w:r w:rsidRPr="00D5490C">
              <w:rPr>
                <w:rFonts w:ascii="Times New Roman" w:hAnsi="Times New Roman"/>
                <w:sz w:val="24"/>
                <w:szCs w:val="24"/>
                <w:lang w:val="kk-KZ"/>
              </w:rPr>
              <w:t xml:space="preserve">Сәйкестендіру. </w:t>
            </w:r>
          </w:p>
          <w:p w:rsidR="00D5490C" w:rsidRPr="00D5490C" w:rsidRDefault="00D5490C" w:rsidP="00C35930">
            <w:pPr>
              <w:pStyle w:val="a3"/>
              <w:ind w:left="0"/>
              <w:rPr>
                <w:rFonts w:ascii="Times New Roman" w:hAnsi="Times New Roman"/>
                <w:sz w:val="24"/>
                <w:szCs w:val="24"/>
                <w:lang w:val="kk-KZ"/>
              </w:rPr>
            </w:pPr>
            <w:r w:rsidRPr="00D5490C">
              <w:rPr>
                <w:rFonts w:ascii="Times New Roman" w:hAnsi="Times New Roman"/>
                <w:sz w:val="24"/>
                <w:szCs w:val="24"/>
                <w:lang w:val="kk-KZ"/>
              </w:rPr>
              <w:t>Берілген тапсырманы сәйкестендіреді.</w:t>
            </w:r>
          </w:p>
          <w:p w:rsidR="00D5490C" w:rsidRPr="00D5490C" w:rsidRDefault="00D5490C" w:rsidP="00C35930">
            <w:pPr>
              <w:pStyle w:val="a3"/>
              <w:ind w:left="0"/>
              <w:rPr>
                <w:rFonts w:ascii="Times New Roman" w:hAnsi="Times New Roman"/>
                <w:sz w:val="24"/>
                <w:szCs w:val="24"/>
                <w:lang w:val="kk-KZ"/>
              </w:rPr>
            </w:pPr>
            <w:r w:rsidRPr="00D5490C">
              <w:rPr>
                <w:rFonts w:ascii="Times New Roman" w:hAnsi="Times New Roman"/>
                <w:color w:val="FF0000"/>
                <w:sz w:val="24"/>
                <w:szCs w:val="24"/>
                <w:lang w:val="kk-KZ"/>
              </w:rPr>
              <w:t xml:space="preserve"> </w:t>
            </w:r>
            <w:r w:rsidRPr="00D5490C">
              <w:rPr>
                <w:rFonts w:ascii="Times New Roman" w:hAnsi="Times New Roman"/>
                <w:sz w:val="24"/>
                <w:szCs w:val="24"/>
                <w:lang w:val="kk-KZ"/>
              </w:rPr>
              <w:t xml:space="preserve">1-модуль.Оқыту мен оқудағы жаңа тәсілдер. Диалог (топтық әңгіме) </w:t>
            </w:r>
          </w:p>
          <w:p w:rsidR="00D5490C" w:rsidRPr="00D5490C" w:rsidRDefault="00D5490C" w:rsidP="00C35930">
            <w:pPr>
              <w:pStyle w:val="a3"/>
              <w:ind w:left="0"/>
              <w:rPr>
                <w:rFonts w:ascii="Times New Roman" w:hAnsi="Times New Roman"/>
                <w:sz w:val="24"/>
                <w:szCs w:val="24"/>
                <w:lang w:val="kk-KZ"/>
              </w:rPr>
            </w:pPr>
            <w:r w:rsidRPr="00D5490C">
              <w:rPr>
                <w:rFonts w:ascii="Times New Roman" w:hAnsi="Times New Roman"/>
                <w:sz w:val="24"/>
                <w:szCs w:val="24"/>
                <w:lang w:val="kk-KZ"/>
              </w:rPr>
              <w:t xml:space="preserve"> 5 минут</w:t>
            </w:r>
          </w:p>
          <w:p w:rsidR="00D5490C" w:rsidRPr="00D5490C" w:rsidRDefault="00D5490C" w:rsidP="00C35930">
            <w:pPr>
              <w:pStyle w:val="a3"/>
              <w:ind w:left="0"/>
              <w:rPr>
                <w:rFonts w:ascii="Times New Roman" w:hAnsi="Times New Roman"/>
                <w:sz w:val="24"/>
                <w:szCs w:val="24"/>
                <w:lang w:val="kk-KZ"/>
              </w:rPr>
            </w:pPr>
            <w:r w:rsidRPr="00D5490C">
              <w:rPr>
                <w:rFonts w:ascii="Times New Roman" w:hAnsi="Times New Roman"/>
                <w:b/>
                <w:sz w:val="24"/>
                <w:szCs w:val="24"/>
                <w:lang w:val="kk-KZ"/>
              </w:rPr>
              <w:t xml:space="preserve">5- тапсырма </w:t>
            </w:r>
            <w:r w:rsidRPr="00D5490C">
              <w:rPr>
                <w:rFonts w:ascii="Times New Roman" w:hAnsi="Times New Roman"/>
                <w:sz w:val="24"/>
                <w:szCs w:val="24"/>
                <w:lang w:val="kk-KZ"/>
              </w:rPr>
              <w:t>Сөзжұмбақ</w:t>
            </w:r>
          </w:p>
          <w:p w:rsidR="00D5490C" w:rsidRPr="00D5490C" w:rsidRDefault="00D5490C" w:rsidP="00C35930">
            <w:pPr>
              <w:pStyle w:val="a3"/>
              <w:ind w:left="0"/>
              <w:rPr>
                <w:rFonts w:ascii="Times New Roman" w:hAnsi="Times New Roman"/>
                <w:b/>
                <w:i/>
                <w:sz w:val="24"/>
                <w:szCs w:val="24"/>
                <w:lang w:val="kk-KZ"/>
              </w:rPr>
            </w:pPr>
            <w:r w:rsidRPr="00D5490C">
              <w:rPr>
                <w:rFonts w:ascii="Times New Roman" w:hAnsi="Times New Roman"/>
                <w:i/>
                <w:sz w:val="24"/>
                <w:szCs w:val="24"/>
                <w:lang w:val="kk-KZ"/>
              </w:rPr>
              <w:t>2- модуль . Сыни тұрғыдан ойлау. 5 минут</w:t>
            </w:r>
          </w:p>
        </w:tc>
      </w:tr>
      <w:tr w:rsidR="00D5490C" w:rsidRPr="00D5490C" w:rsidTr="00C35930">
        <w:trPr>
          <w:trHeight w:val="175"/>
        </w:trPr>
        <w:tc>
          <w:tcPr>
            <w:tcW w:w="2007" w:type="dxa"/>
            <w:shd w:val="clear" w:color="auto" w:fill="auto"/>
          </w:tcPr>
          <w:p w:rsidR="00D5490C" w:rsidRPr="00D5490C" w:rsidRDefault="00D5490C" w:rsidP="00C35930">
            <w:pPr>
              <w:spacing w:line="240" w:lineRule="auto"/>
              <w:rPr>
                <w:rFonts w:ascii="Times New Roman" w:hAnsi="Times New Roman"/>
                <w:b/>
                <w:sz w:val="24"/>
                <w:szCs w:val="24"/>
                <w:lang w:val="kk-KZ"/>
              </w:rPr>
            </w:pPr>
            <w:r w:rsidRPr="00D5490C">
              <w:rPr>
                <w:rFonts w:ascii="Times New Roman" w:hAnsi="Times New Roman"/>
                <w:b/>
                <w:sz w:val="24"/>
                <w:szCs w:val="24"/>
                <w:lang w:val="kk-KZ"/>
              </w:rPr>
              <w:t xml:space="preserve"> Кейінгі тапсырма </w:t>
            </w:r>
          </w:p>
        </w:tc>
        <w:tc>
          <w:tcPr>
            <w:tcW w:w="9214" w:type="dxa"/>
            <w:gridSpan w:val="3"/>
            <w:shd w:val="clear" w:color="auto" w:fill="auto"/>
          </w:tcPr>
          <w:p w:rsidR="00D5490C" w:rsidRPr="00D5490C" w:rsidRDefault="00D5490C" w:rsidP="00C35930">
            <w:pPr>
              <w:spacing w:line="240" w:lineRule="auto"/>
              <w:rPr>
                <w:rFonts w:ascii="Times New Roman" w:hAnsi="Times New Roman"/>
                <w:sz w:val="24"/>
                <w:szCs w:val="24"/>
                <w:lang w:val="kk-KZ"/>
              </w:rPr>
            </w:pPr>
            <w:r w:rsidRPr="00D5490C">
              <w:rPr>
                <w:rFonts w:ascii="Times New Roman" w:hAnsi="Times New Roman"/>
                <w:sz w:val="24"/>
                <w:szCs w:val="24"/>
                <w:lang w:val="kk-KZ"/>
              </w:rPr>
              <w:t>Мәтінді оқу. Африка тақырыбына шығарма жазу</w:t>
            </w:r>
          </w:p>
        </w:tc>
      </w:tr>
      <w:tr w:rsidR="00D5490C" w:rsidRPr="00D5490C" w:rsidTr="00C35930">
        <w:trPr>
          <w:trHeight w:val="175"/>
        </w:trPr>
        <w:tc>
          <w:tcPr>
            <w:tcW w:w="2007" w:type="dxa"/>
            <w:shd w:val="clear" w:color="auto" w:fill="auto"/>
          </w:tcPr>
          <w:p w:rsidR="00D5490C" w:rsidRPr="00D5490C" w:rsidRDefault="00D5490C" w:rsidP="00C35930">
            <w:pPr>
              <w:spacing w:line="240" w:lineRule="auto"/>
              <w:rPr>
                <w:rFonts w:ascii="Times New Roman" w:hAnsi="Times New Roman"/>
                <w:b/>
                <w:sz w:val="24"/>
                <w:szCs w:val="24"/>
                <w:lang w:val="kk-KZ"/>
              </w:rPr>
            </w:pPr>
            <w:r w:rsidRPr="00D5490C">
              <w:rPr>
                <w:rFonts w:ascii="Times New Roman" w:hAnsi="Times New Roman"/>
                <w:b/>
                <w:sz w:val="24"/>
                <w:szCs w:val="24"/>
                <w:lang w:val="kk-KZ"/>
              </w:rPr>
              <w:t>Бағалау</w:t>
            </w:r>
          </w:p>
        </w:tc>
        <w:tc>
          <w:tcPr>
            <w:tcW w:w="9214" w:type="dxa"/>
            <w:gridSpan w:val="3"/>
            <w:shd w:val="clear" w:color="auto" w:fill="auto"/>
          </w:tcPr>
          <w:p w:rsidR="00D5490C" w:rsidRPr="00D5490C" w:rsidRDefault="00D5490C" w:rsidP="00C35930">
            <w:pPr>
              <w:spacing w:line="240" w:lineRule="auto"/>
              <w:rPr>
                <w:rFonts w:ascii="Times New Roman" w:hAnsi="Times New Roman"/>
                <w:color w:val="FF0000"/>
                <w:sz w:val="24"/>
                <w:szCs w:val="24"/>
                <w:lang w:val="kk-KZ"/>
              </w:rPr>
            </w:pPr>
            <w:r w:rsidRPr="00D5490C">
              <w:rPr>
                <w:rFonts w:ascii="Times New Roman" w:hAnsi="Times New Roman"/>
                <w:sz w:val="24"/>
                <w:szCs w:val="24"/>
                <w:lang w:val="kk-KZ"/>
              </w:rPr>
              <w:t>Мадақтау, топтық бағалау, мұғалімнің бағалауы .</w:t>
            </w:r>
          </w:p>
        </w:tc>
      </w:tr>
      <w:tr w:rsidR="00D5490C" w:rsidRPr="00D5490C" w:rsidTr="00C35930">
        <w:trPr>
          <w:trHeight w:val="175"/>
        </w:trPr>
        <w:tc>
          <w:tcPr>
            <w:tcW w:w="2007" w:type="dxa"/>
            <w:shd w:val="clear" w:color="auto" w:fill="auto"/>
          </w:tcPr>
          <w:p w:rsidR="00D5490C" w:rsidRPr="00D5490C" w:rsidRDefault="00D5490C" w:rsidP="00C35930">
            <w:pPr>
              <w:spacing w:line="240" w:lineRule="auto"/>
              <w:rPr>
                <w:rFonts w:ascii="Times New Roman" w:hAnsi="Times New Roman"/>
                <w:b/>
                <w:sz w:val="24"/>
                <w:szCs w:val="24"/>
                <w:lang w:val="kk-KZ"/>
              </w:rPr>
            </w:pPr>
            <w:r w:rsidRPr="00D5490C">
              <w:rPr>
                <w:rFonts w:ascii="Times New Roman" w:hAnsi="Times New Roman"/>
                <w:b/>
                <w:sz w:val="24"/>
                <w:szCs w:val="24"/>
                <w:lang w:val="kk-KZ"/>
              </w:rPr>
              <w:t>Кері байланыс</w:t>
            </w:r>
          </w:p>
        </w:tc>
        <w:tc>
          <w:tcPr>
            <w:tcW w:w="9214" w:type="dxa"/>
            <w:gridSpan w:val="3"/>
            <w:shd w:val="clear" w:color="auto" w:fill="auto"/>
          </w:tcPr>
          <w:p w:rsidR="00D5490C" w:rsidRPr="00D5490C" w:rsidRDefault="00D5490C" w:rsidP="00C35930">
            <w:pPr>
              <w:spacing w:line="240" w:lineRule="auto"/>
              <w:rPr>
                <w:rFonts w:ascii="Times New Roman" w:hAnsi="Times New Roman"/>
                <w:sz w:val="24"/>
                <w:szCs w:val="24"/>
                <w:lang w:val="kk-KZ"/>
              </w:rPr>
            </w:pPr>
            <w:r w:rsidRPr="00D5490C">
              <w:rPr>
                <w:rFonts w:ascii="Times New Roman" w:hAnsi="Times New Roman"/>
                <w:sz w:val="24"/>
                <w:szCs w:val="24"/>
                <w:lang w:val="kk-KZ"/>
              </w:rPr>
              <w:t>1.Мен білдім  2.Маған қиындық туғызды. 3.Мен үшін жаңа ақпарат. 4.Мені таңғалдырды.         5. Менің көңіл күйім.</w:t>
            </w:r>
          </w:p>
        </w:tc>
      </w:tr>
    </w:tbl>
    <w:p w:rsidR="00D5490C" w:rsidRDefault="00D5490C" w:rsidP="00D5490C">
      <w:pPr>
        <w:pStyle w:val="a4"/>
        <w:rPr>
          <w:rFonts w:ascii="Times New Roman" w:hAnsi="Times New Roman"/>
          <w:sz w:val="28"/>
          <w:szCs w:val="28"/>
          <w:lang w:val="kk-KZ" w:eastAsia="en-US"/>
        </w:rPr>
      </w:pPr>
    </w:p>
    <w:p w:rsidR="00D5490C" w:rsidRDefault="00D5490C" w:rsidP="00D5490C">
      <w:pPr>
        <w:pStyle w:val="a4"/>
        <w:jc w:val="center"/>
        <w:rPr>
          <w:rFonts w:ascii="Times New Roman" w:hAnsi="Times New Roman"/>
          <w:b/>
          <w:sz w:val="28"/>
          <w:szCs w:val="28"/>
          <w:lang w:val="kk-KZ" w:eastAsia="en-US"/>
        </w:rPr>
      </w:pPr>
    </w:p>
    <w:p w:rsidR="00D5490C" w:rsidRDefault="00D5490C" w:rsidP="00D5490C">
      <w:pPr>
        <w:pStyle w:val="a4"/>
        <w:jc w:val="center"/>
        <w:rPr>
          <w:rFonts w:ascii="Times New Roman" w:hAnsi="Times New Roman"/>
          <w:b/>
          <w:sz w:val="28"/>
          <w:szCs w:val="28"/>
          <w:lang w:val="kk-KZ" w:eastAsia="en-US"/>
        </w:rPr>
      </w:pPr>
    </w:p>
    <w:p w:rsidR="00D5490C" w:rsidRDefault="00D5490C" w:rsidP="00D5490C">
      <w:pPr>
        <w:pStyle w:val="a4"/>
        <w:jc w:val="center"/>
        <w:rPr>
          <w:rFonts w:ascii="Times New Roman" w:hAnsi="Times New Roman"/>
          <w:b/>
          <w:sz w:val="28"/>
          <w:szCs w:val="28"/>
          <w:lang w:val="kk-KZ" w:eastAsia="en-US"/>
        </w:rPr>
      </w:pPr>
    </w:p>
    <w:p w:rsidR="00D5490C" w:rsidRDefault="00D5490C" w:rsidP="00D5490C">
      <w:pPr>
        <w:pStyle w:val="a4"/>
        <w:jc w:val="center"/>
        <w:rPr>
          <w:rFonts w:ascii="Times New Roman" w:hAnsi="Times New Roman"/>
          <w:b/>
          <w:sz w:val="28"/>
          <w:szCs w:val="28"/>
          <w:lang w:val="kk-KZ" w:eastAsia="en-US"/>
        </w:rPr>
      </w:pPr>
    </w:p>
    <w:p w:rsidR="00D5490C" w:rsidRDefault="00D5490C" w:rsidP="00D5490C">
      <w:pPr>
        <w:pStyle w:val="a4"/>
        <w:jc w:val="center"/>
        <w:rPr>
          <w:rFonts w:ascii="Times New Roman" w:hAnsi="Times New Roman"/>
          <w:b/>
          <w:sz w:val="28"/>
          <w:szCs w:val="28"/>
          <w:lang w:val="kk-KZ" w:eastAsia="en-US"/>
        </w:rPr>
      </w:pPr>
    </w:p>
    <w:p w:rsidR="00D5490C" w:rsidRDefault="00D5490C" w:rsidP="00D5490C">
      <w:pPr>
        <w:pStyle w:val="a4"/>
        <w:jc w:val="center"/>
        <w:rPr>
          <w:rFonts w:ascii="Times New Roman" w:hAnsi="Times New Roman"/>
          <w:b/>
          <w:sz w:val="28"/>
          <w:szCs w:val="28"/>
          <w:lang w:val="kk-KZ" w:eastAsia="en-US"/>
        </w:rPr>
      </w:pPr>
      <w:r>
        <w:rPr>
          <w:rFonts w:ascii="Times New Roman" w:hAnsi="Times New Roman"/>
          <w:b/>
          <w:sz w:val="28"/>
          <w:szCs w:val="28"/>
          <w:lang w:val="kk-KZ" w:eastAsia="en-US"/>
        </w:rPr>
        <w:br/>
      </w:r>
    </w:p>
    <w:p w:rsidR="00D5490C" w:rsidRPr="00D5490C" w:rsidRDefault="00D5490C" w:rsidP="00D5490C">
      <w:pPr>
        <w:pStyle w:val="a4"/>
        <w:jc w:val="center"/>
        <w:rPr>
          <w:rFonts w:ascii="Times New Roman" w:hAnsi="Times New Roman"/>
          <w:b/>
          <w:sz w:val="24"/>
          <w:szCs w:val="24"/>
          <w:lang w:val="kk-KZ" w:eastAsia="en-US"/>
        </w:rPr>
      </w:pPr>
      <w:r w:rsidRPr="00D5490C">
        <w:rPr>
          <w:rFonts w:ascii="Times New Roman" w:hAnsi="Times New Roman"/>
          <w:b/>
          <w:sz w:val="24"/>
          <w:szCs w:val="24"/>
          <w:lang w:val="kk-KZ" w:eastAsia="en-US"/>
        </w:rPr>
        <w:lastRenderedPageBreak/>
        <w:t>Мұғалім жазбалары</w:t>
      </w:r>
    </w:p>
    <w:p w:rsidR="00D5490C" w:rsidRPr="00D5490C" w:rsidRDefault="00D5490C" w:rsidP="00D5490C">
      <w:pPr>
        <w:pStyle w:val="a4"/>
        <w:rPr>
          <w:rFonts w:ascii="Times New Roman" w:hAnsi="Times New Roman"/>
          <w:sz w:val="24"/>
          <w:szCs w:val="24"/>
          <w:lang w:val="kk-KZ" w:eastAsia="en-US"/>
        </w:rPr>
      </w:pPr>
      <w:r w:rsidRPr="00D5490C">
        <w:rPr>
          <w:rFonts w:ascii="Times New Roman" w:hAnsi="Times New Roman"/>
          <w:sz w:val="24"/>
          <w:szCs w:val="24"/>
          <w:lang w:val="kk-KZ" w:eastAsia="en-US"/>
        </w:rPr>
        <w:t>Оқушыларды  интерактивті тақтадан ұяшықтардағы түрлі –түсті жұлдыздарды  таңдау арқылы төрт  топқа бөлдім. Оқушылар таңдаған жұлдыздарының түсі бойынша өз орындарына отырды.</w:t>
      </w:r>
    </w:p>
    <w:p w:rsidR="00D5490C" w:rsidRPr="00D5490C" w:rsidRDefault="00D5490C" w:rsidP="00D5490C">
      <w:pPr>
        <w:pStyle w:val="a4"/>
        <w:rPr>
          <w:rFonts w:ascii="Times New Roman" w:hAnsi="Times New Roman"/>
          <w:sz w:val="24"/>
          <w:szCs w:val="24"/>
          <w:lang w:val="kk-KZ" w:eastAsia="en-US"/>
        </w:rPr>
      </w:pPr>
      <w:r w:rsidRPr="00D5490C">
        <w:rPr>
          <w:rFonts w:ascii="Times New Roman" w:hAnsi="Times New Roman"/>
          <w:sz w:val="24"/>
          <w:szCs w:val="24"/>
          <w:lang w:val="kk-KZ" w:eastAsia="en-US"/>
        </w:rPr>
        <w:t xml:space="preserve"> Бағалау бетшелерін таратып тақтадан бағалау критерийлерімен таныстырдым. Бағалау бетшелерімен танысты.</w:t>
      </w:r>
    </w:p>
    <w:p w:rsidR="00D5490C" w:rsidRPr="00D5490C" w:rsidRDefault="00D5490C" w:rsidP="00D5490C">
      <w:pPr>
        <w:pStyle w:val="a4"/>
        <w:rPr>
          <w:rFonts w:ascii="Times New Roman" w:hAnsi="Times New Roman"/>
          <w:sz w:val="24"/>
          <w:szCs w:val="24"/>
          <w:lang w:val="kk-KZ" w:eastAsia="en-US"/>
        </w:rPr>
      </w:pPr>
      <w:r w:rsidRPr="00D5490C">
        <w:rPr>
          <w:rFonts w:ascii="Times New Roman" w:hAnsi="Times New Roman"/>
          <w:sz w:val="24"/>
          <w:szCs w:val="24"/>
          <w:lang w:val="kk-KZ" w:eastAsia="en-US"/>
        </w:rPr>
        <w:t>Үй тапсырмасын «Кім көп біледі» ойыны арқылы сұрадым. Сұрақ жазылған кеспе кағаздарын таратып  топ болып ақылдасып бір оқушы жауап беретіндігін айтып, жауап берген оқушыларға ұпай санын бердім. Үй тапсырмасын оқып жауап берген оқушыны басқа топтың  оқушылары бағалап отырды.</w:t>
      </w:r>
    </w:p>
    <w:p w:rsidR="00D5490C" w:rsidRPr="00D5490C" w:rsidRDefault="00D5490C" w:rsidP="00D5490C">
      <w:pPr>
        <w:pStyle w:val="a4"/>
        <w:rPr>
          <w:rFonts w:ascii="Times New Roman" w:hAnsi="Times New Roman"/>
          <w:sz w:val="24"/>
          <w:szCs w:val="24"/>
          <w:lang w:val="kk-KZ" w:eastAsia="en-US"/>
        </w:rPr>
      </w:pPr>
      <w:r w:rsidRPr="00D5490C">
        <w:rPr>
          <w:rFonts w:ascii="Times New Roman" w:hAnsi="Times New Roman"/>
          <w:sz w:val="24"/>
          <w:szCs w:val="24"/>
          <w:lang w:val="kk-KZ" w:eastAsia="en-US"/>
        </w:rPr>
        <w:t xml:space="preserve">Қызығушылықты ояту. Миға шабуыл. Жаңа  сабақты  өлең жолдарын оқып, бұл өлең жолдары қай материкті бейнелейтінін сұрау   арқылы аштым. Жауап айтқан оқушыларды мадақтап отырдым. Өлең жолдарын оқып тыңдай отырып  жаңа тақырыпты ашты. </w:t>
      </w:r>
    </w:p>
    <w:p w:rsidR="00D5490C" w:rsidRPr="00D5490C" w:rsidRDefault="00D5490C" w:rsidP="00D5490C">
      <w:pPr>
        <w:pStyle w:val="a4"/>
        <w:rPr>
          <w:rFonts w:ascii="Times New Roman" w:hAnsi="Times New Roman"/>
          <w:sz w:val="24"/>
          <w:szCs w:val="24"/>
          <w:lang w:val="kk-KZ" w:eastAsia="en-US"/>
        </w:rPr>
      </w:pPr>
      <w:r w:rsidRPr="00D5490C">
        <w:rPr>
          <w:rFonts w:ascii="Times New Roman" w:hAnsi="Times New Roman"/>
          <w:sz w:val="24"/>
          <w:szCs w:val="24"/>
          <w:lang w:val="kk-KZ" w:eastAsia="en-US"/>
        </w:rPr>
        <w:t>Мәтінмен танысуға</w:t>
      </w:r>
      <w:r w:rsidRPr="00D5490C">
        <w:rPr>
          <w:rFonts w:ascii="Times New Roman" w:hAnsi="Times New Roman"/>
          <w:sz w:val="24"/>
          <w:szCs w:val="24"/>
          <w:lang w:val="kk-KZ" w:eastAsia="en-US"/>
        </w:rPr>
        <w:t xml:space="preserve"> 8минут</w:t>
      </w:r>
      <w:r w:rsidRPr="00D5490C">
        <w:rPr>
          <w:rFonts w:ascii="Times New Roman" w:hAnsi="Times New Roman"/>
          <w:sz w:val="24"/>
          <w:szCs w:val="24"/>
          <w:lang w:val="kk-KZ" w:eastAsia="en-US"/>
        </w:rPr>
        <w:t xml:space="preserve"> уақыт бердім. Уақыт болған кезде топ болып ақылдасып не түсінгенін айтып, қорғау керектігін айтып отырдым. Топтар мәтіннен түсінгендерін  постермен қорғап шықты. Басқа топтар мадақтап отырды.</w:t>
      </w:r>
    </w:p>
    <w:p w:rsidR="00D5490C" w:rsidRPr="00D5490C" w:rsidRDefault="00D5490C" w:rsidP="00D5490C">
      <w:pPr>
        <w:pStyle w:val="a4"/>
        <w:rPr>
          <w:rFonts w:ascii="Times New Roman" w:hAnsi="Times New Roman"/>
          <w:sz w:val="24"/>
          <w:szCs w:val="24"/>
          <w:lang w:val="kk-KZ" w:eastAsia="en-US"/>
        </w:rPr>
      </w:pPr>
      <w:r w:rsidRPr="00D5490C">
        <w:rPr>
          <w:rFonts w:ascii="Times New Roman" w:hAnsi="Times New Roman"/>
          <w:sz w:val="24"/>
          <w:szCs w:val="24"/>
          <w:lang w:val="kk-KZ" w:eastAsia="en-US"/>
        </w:rPr>
        <w:t>Кескін картамен жұмыс жасатып сергіту сәтін ұйымдастырдым. Сәйкестендіру тесті жазылған ресурстар таратып бердім. Топтар орындаған жұмыстарын оқып, басқа топтар дұрыс-бұрыстығын  айтып отырды. Барлық топ орындап болғаннан кейін топтар бір-бірін бағалады.</w:t>
      </w:r>
    </w:p>
    <w:p w:rsidR="00D5490C" w:rsidRDefault="00D5490C" w:rsidP="00D5490C">
      <w:pPr>
        <w:pStyle w:val="a4"/>
        <w:rPr>
          <w:rFonts w:ascii="Times New Roman" w:hAnsi="Times New Roman"/>
          <w:sz w:val="24"/>
          <w:szCs w:val="24"/>
          <w:lang w:val="kk-KZ" w:eastAsia="en-US"/>
        </w:rPr>
      </w:pPr>
      <w:r w:rsidRPr="00D5490C">
        <w:rPr>
          <w:rFonts w:ascii="Times New Roman" w:hAnsi="Times New Roman"/>
          <w:sz w:val="24"/>
          <w:szCs w:val="24"/>
          <w:lang w:val="kk-KZ" w:eastAsia="en-US"/>
        </w:rPr>
        <w:t>Сабақ соңында оқушылар тапсырмаларды орындауда азда болса сыни тұрғыдан пікірін айтты.Бағаларын  қосып, қорытынды бағалары  журналға қойылды.</w:t>
      </w:r>
    </w:p>
    <w:p w:rsidR="000438F5" w:rsidRPr="00D5490C" w:rsidRDefault="000438F5" w:rsidP="00D5490C">
      <w:pPr>
        <w:pStyle w:val="a4"/>
        <w:rPr>
          <w:rFonts w:ascii="Times New Roman" w:hAnsi="Times New Roman"/>
          <w:sz w:val="24"/>
          <w:szCs w:val="24"/>
          <w:lang w:val="kk-KZ" w:eastAsia="en-US"/>
        </w:rPr>
      </w:pPr>
      <w:r>
        <w:rPr>
          <w:rFonts w:ascii="Times New Roman" w:hAnsi="Times New Roman"/>
          <w:sz w:val="24"/>
          <w:szCs w:val="24"/>
          <w:lang w:val="kk-KZ" w:eastAsia="en-US"/>
        </w:rPr>
        <w:t>Қолданылған модульдер:</w:t>
      </w:r>
    </w:p>
    <w:p w:rsidR="00D5490C" w:rsidRPr="00D5490C" w:rsidRDefault="00D5490C" w:rsidP="00D5490C">
      <w:pPr>
        <w:pStyle w:val="a3"/>
        <w:spacing w:after="0" w:line="240" w:lineRule="auto"/>
        <w:ind w:left="0"/>
        <w:rPr>
          <w:rFonts w:ascii="Times New Roman" w:hAnsi="Times New Roman"/>
          <w:b/>
          <w:i/>
          <w:sz w:val="24"/>
          <w:szCs w:val="24"/>
          <w:lang w:val="kk-KZ"/>
        </w:rPr>
      </w:pPr>
      <w:r w:rsidRPr="00D5490C">
        <w:rPr>
          <w:rFonts w:ascii="Times New Roman" w:hAnsi="Times New Roman"/>
          <w:b/>
          <w:i/>
          <w:sz w:val="24"/>
          <w:szCs w:val="24"/>
          <w:lang w:val="kk-KZ"/>
        </w:rPr>
        <w:t xml:space="preserve">2- модуль. Сыни тұрғыдан ойлау. </w:t>
      </w:r>
    </w:p>
    <w:p w:rsidR="00D5490C" w:rsidRPr="00D5490C" w:rsidRDefault="00D5490C" w:rsidP="00D5490C">
      <w:pPr>
        <w:spacing w:after="0"/>
        <w:ind w:left="-8" w:firstLine="8"/>
        <w:rPr>
          <w:rFonts w:ascii="Times New Roman" w:hAnsi="Times New Roman"/>
          <w:b/>
          <w:i/>
          <w:sz w:val="24"/>
          <w:szCs w:val="24"/>
          <w:lang w:val="kk-KZ"/>
        </w:rPr>
      </w:pPr>
      <w:r w:rsidRPr="00D5490C">
        <w:rPr>
          <w:rFonts w:ascii="Times New Roman" w:hAnsi="Times New Roman"/>
          <w:b/>
          <w:i/>
          <w:sz w:val="24"/>
          <w:szCs w:val="24"/>
          <w:lang w:val="kk-KZ"/>
        </w:rPr>
        <w:t>5-модуль Талантты және дарынды балаларды оқыту.</w:t>
      </w:r>
    </w:p>
    <w:p w:rsidR="00D5490C" w:rsidRPr="00D5490C" w:rsidRDefault="00D5490C" w:rsidP="00D5490C">
      <w:pPr>
        <w:spacing w:after="0" w:line="240" w:lineRule="auto"/>
        <w:rPr>
          <w:rFonts w:ascii="Times New Roman" w:hAnsi="Times New Roman"/>
          <w:b/>
          <w:i/>
          <w:sz w:val="24"/>
          <w:szCs w:val="24"/>
          <w:lang w:val="kk-KZ"/>
        </w:rPr>
      </w:pPr>
      <w:r w:rsidRPr="00D5490C">
        <w:rPr>
          <w:rFonts w:ascii="Times New Roman" w:hAnsi="Times New Roman"/>
          <w:b/>
          <w:i/>
          <w:sz w:val="24"/>
          <w:szCs w:val="24"/>
          <w:lang w:val="kk-KZ"/>
        </w:rPr>
        <w:t>1-модул.Оқыту мен оқудағы жаңа тәсілдер</w:t>
      </w:r>
    </w:p>
    <w:p w:rsidR="00D5490C" w:rsidRPr="00D5490C" w:rsidRDefault="00D5490C" w:rsidP="00D5490C">
      <w:pPr>
        <w:spacing w:after="0"/>
        <w:rPr>
          <w:rFonts w:ascii="Times New Roman" w:hAnsi="Times New Roman"/>
          <w:sz w:val="24"/>
          <w:szCs w:val="24"/>
          <w:lang w:val="kk-KZ"/>
        </w:rPr>
      </w:pPr>
      <w:r w:rsidRPr="00D5490C">
        <w:rPr>
          <w:rFonts w:ascii="Times New Roman" w:hAnsi="Times New Roman"/>
          <w:b/>
          <w:i/>
          <w:sz w:val="24"/>
          <w:szCs w:val="24"/>
          <w:lang w:val="kk-KZ"/>
        </w:rPr>
        <w:t>4- модуль.АКТ. интерактивті тақта</w:t>
      </w:r>
    </w:p>
    <w:p w:rsidR="000438F5" w:rsidRPr="000438F5" w:rsidRDefault="000438F5" w:rsidP="000438F5">
      <w:pPr>
        <w:spacing w:after="0" w:line="240" w:lineRule="auto"/>
        <w:rPr>
          <w:rFonts w:ascii="Times New Roman" w:hAnsi="Times New Roman"/>
          <w:b/>
          <w:i/>
          <w:sz w:val="24"/>
          <w:szCs w:val="24"/>
          <w:lang w:val="kk-KZ"/>
        </w:rPr>
      </w:pPr>
      <w:r w:rsidRPr="000438F5">
        <w:rPr>
          <w:rFonts w:ascii="Times New Roman" w:hAnsi="Times New Roman"/>
          <w:b/>
          <w:i/>
          <w:sz w:val="24"/>
          <w:szCs w:val="24"/>
          <w:lang w:val="kk-KZ"/>
        </w:rPr>
        <w:t>7-модуль оқытуды басқару және көшбасшылық</w:t>
      </w:r>
    </w:p>
    <w:p w:rsidR="00D5490C" w:rsidRPr="00D5490C" w:rsidRDefault="00D5490C" w:rsidP="00D5490C">
      <w:pPr>
        <w:rPr>
          <w:rFonts w:ascii="Times New Roman" w:hAnsi="Times New Roman"/>
          <w:sz w:val="24"/>
          <w:szCs w:val="24"/>
          <w:lang w:val="kk-KZ"/>
        </w:rPr>
      </w:pPr>
    </w:p>
    <w:p w:rsidR="00D5490C" w:rsidRPr="00D5490C" w:rsidRDefault="00D5490C" w:rsidP="00D5490C">
      <w:pPr>
        <w:jc w:val="center"/>
        <w:rPr>
          <w:rFonts w:ascii="Times New Roman" w:hAnsi="Times New Roman"/>
          <w:b/>
          <w:sz w:val="24"/>
          <w:szCs w:val="24"/>
          <w:lang w:val="kk-KZ"/>
        </w:rPr>
      </w:pPr>
      <w:r w:rsidRPr="00D5490C">
        <w:rPr>
          <w:rFonts w:ascii="Times New Roman" w:hAnsi="Times New Roman"/>
          <w:b/>
          <w:sz w:val="24"/>
          <w:szCs w:val="24"/>
          <w:lang w:val="kk-KZ"/>
        </w:rPr>
        <w:t>Қолданылған ресурстар мен тапсырмалар</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               Сәйкестендіру  тесті. </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                   Шеткі нүктелері бойынша:</w:t>
      </w:r>
    </w:p>
    <w:p w:rsidR="00D5490C" w:rsidRPr="00D5490C" w:rsidRDefault="00D5490C" w:rsidP="00D5490C">
      <w:pPr>
        <w:numPr>
          <w:ilvl w:val="0"/>
          <w:numId w:val="1"/>
        </w:numPr>
        <w:rPr>
          <w:rFonts w:ascii="Times New Roman" w:hAnsi="Times New Roman"/>
          <w:sz w:val="24"/>
          <w:szCs w:val="24"/>
          <w:lang w:val="kk-KZ"/>
        </w:rPr>
      </w:pPr>
      <w:r w:rsidRPr="00D5490C">
        <w:rPr>
          <w:rFonts w:ascii="Times New Roman" w:hAnsi="Times New Roman"/>
          <w:sz w:val="24"/>
          <w:szCs w:val="24"/>
          <w:lang w:val="kk-KZ"/>
        </w:rPr>
        <w:t>Солтүстігінде                          а</w:t>
      </w:r>
      <w:r w:rsidRPr="00D5490C">
        <w:rPr>
          <w:rFonts w:ascii="Times New Roman" w:hAnsi="Times New Roman"/>
          <w:sz w:val="24"/>
          <w:szCs w:val="24"/>
        </w:rPr>
        <w:t xml:space="preserve">) </w:t>
      </w:r>
      <w:proofErr w:type="spellStart"/>
      <w:r w:rsidRPr="00D5490C">
        <w:rPr>
          <w:rFonts w:ascii="Times New Roman" w:hAnsi="Times New Roman"/>
          <w:sz w:val="24"/>
          <w:szCs w:val="24"/>
        </w:rPr>
        <w:t>Альмади</w:t>
      </w:r>
      <w:proofErr w:type="spellEnd"/>
    </w:p>
    <w:p w:rsidR="00D5490C" w:rsidRPr="00D5490C" w:rsidRDefault="00D5490C" w:rsidP="00D5490C">
      <w:pPr>
        <w:numPr>
          <w:ilvl w:val="0"/>
          <w:numId w:val="1"/>
        </w:numPr>
        <w:rPr>
          <w:rFonts w:ascii="Times New Roman" w:hAnsi="Times New Roman"/>
          <w:sz w:val="24"/>
          <w:szCs w:val="24"/>
          <w:lang w:val="kk-KZ"/>
        </w:rPr>
      </w:pPr>
      <w:r w:rsidRPr="00D5490C">
        <w:rPr>
          <w:rFonts w:ascii="Times New Roman" w:hAnsi="Times New Roman"/>
          <w:sz w:val="24"/>
          <w:szCs w:val="24"/>
          <w:lang w:val="kk-KZ"/>
        </w:rPr>
        <w:t>Оңтүстігінде                            ә</w:t>
      </w:r>
      <w:r w:rsidRPr="00D5490C">
        <w:rPr>
          <w:rFonts w:ascii="Times New Roman" w:hAnsi="Times New Roman"/>
          <w:sz w:val="24"/>
          <w:szCs w:val="24"/>
        </w:rPr>
        <w:t xml:space="preserve">) </w:t>
      </w:r>
      <w:r w:rsidRPr="00D5490C">
        <w:rPr>
          <w:rFonts w:ascii="Times New Roman" w:hAnsi="Times New Roman"/>
          <w:sz w:val="24"/>
          <w:szCs w:val="24"/>
          <w:lang w:val="kk-KZ"/>
        </w:rPr>
        <w:t>Эль-Абияд</w:t>
      </w:r>
    </w:p>
    <w:p w:rsidR="00D5490C" w:rsidRPr="00D5490C" w:rsidRDefault="00D5490C" w:rsidP="00D5490C">
      <w:pPr>
        <w:numPr>
          <w:ilvl w:val="0"/>
          <w:numId w:val="1"/>
        </w:numPr>
        <w:rPr>
          <w:rFonts w:ascii="Times New Roman" w:hAnsi="Times New Roman"/>
          <w:sz w:val="24"/>
          <w:szCs w:val="24"/>
          <w:lang w:val="kk-KZ"/>
        </w:rPr>
      </w:pPr>
      <w:r w:rsidRPr="00D5490C">
        <w:rPr>
          <w:rFonts w:ascii="Times New Roman" w:hAnsi="Times New Roman"/>
          <w:sz w:val="24"/>
          <w:szCs w:val="24"/>
          <w:lang w:val="kk-KZ"/>
        </w:rPr>
        <w:t>Батысында                               б</w:t>
      </w:r>
      <w:r w:rsidRPr="00D5490C">
        <w:rPr>
          <w:rFonts w:ascii="Times New Roman" w:hAnsi="Times New Roman"/>
          <w:sz w:val="24"/>
          <w:szCs w:val="24"/>
        </w:rPr>
        <w:t xml:space="preserve">) </w:t>
      </w:r>
      <w:r w:rsidRPr="00D5490C">
        <w:rPr>
          <w:rFonts w:ascii="Times New Roman" w:hAnsi="Times New Roman"/>
          <w:sz w:val="24"/>
          <w:szCs w:val="24"/>
          <w:lang w:val="kk-KZ"/>
        </w:rPr>
        <w:t>Рас-Хафун</w:t>
      </w:r>
    </w:p>
    <w:p w:rsidR="00D5490C" w:rsidRPr="00D5490C" w:rsidRDefault="00D5490C" w:rsidP="00D5490C">
      <w:pPr>
        <w:numPr>
          <w:ilvl w:val="0"/>
          <w:numId w:val="1"/>
        </w:numPr>
        <w:rPr>
          <w:rFonts w:ascii="Times New Roman" w:hAnsi="Times New Roman"/>
          <w:sz w:val="24"/>
          <w:szCs w:val="24"/>
          <w:lang w:val="kk-KZ"/>
        </w:rPr>
      </w:pPr>
      <w:r w:rsidRPr="00D5490C">
        <w:rPr>
          <w:rFonts w:ascii="Times New Roman" w:hAnsi="Times New Roman"/>
          <w:sz w:val="24"/>
          <w:szCs w:val="24"/>
          <w:lang w:val="kk-KZ"/>
        </w:rPr>
        <w:t>Шығысында                             в</w:t>
      </w:r>
      <w:r w:rsidRPr="00D5490C">
        <w:rPr>
          <w:rFonts w:ascii="Times New Roman" w:hAnsi="Times New Roman"/>
          <w:sz w:val="24"/>
          <w:szCs w:val="24"/>
        </w:rPr>
        <w:t>)</w:t>
      </w:r>
      <w:r w:rsidRPr="00D5490C">
        <w:rPr>
          <w:rFonts w:ascii="Times New Roman" w:hAnsi="Times New Roman"/>
          <w:sz w:val="24"/>
          <w:szCs w:val="24"/>
          <w:lang w:val="kk-KZ"/>
        </w:rPr>
        <w:t xml:space="preserve"> Ине</w:t>
      </w:r>
    </w:p>
    <w:p w:rsidR="00D5490C" w:rsidRPr="00D5490C" w:rsidRDefault="00D5490C" w:rsidP="00D5490C">
      <w:pPr>
        <w:tabs>
          <w:tab w:val="left" w:pos="5691"/>
        </w:tabs>
        <w:rPr>
          <w:rFonts w:ascii="Times New Roman" w:hAnsi="Times New Roman"/>
          <w:sz w:val="24"/>
          <w:szCs w:val="24"/>
          <w:lang w:val="kk-KZ"/>
        </w:rPr>
      </w:pPr>
      <w:r w:rsidRPr="00D5490C">
        <w:rPr>
          <w:rFonts w:ascii="Times New Roman" w:hAnsi="Times New Roman"/>
          <w:sz w:val="24"/>
          <w:szCs w:val="24"/>
          <w:lang w:val="kk-KZ"/>
        </w:rPr>
        <w:t xml:space="preserve">                         1-ә,     2-в,     3-а,    4-б</w:t>
      </w:r>
    </w:p>
    <w:p w:rsidR="00D5490C" w:rsidRPr="00D5490C" w:rsidRDefault="000438F5" w:rsidP="000438F5">
      <w:pPr>
        <w:tabs>
          <w:tab w:val="left" w:pos="5691"/>
        </w:tabs>
        <w:rPr>
          <w:rFonts w:ascii="Times New Roman" w:hAnsi="Times New Roman"/>
          <w:sz w:val="24"/>
          <w:szCs w:val="24"/>
          <w:lang w:val="kk-KZ"/>
        </w:rPr>
      </w:pPr>
      <w:r>
        <w:rPr>
          <w:rFonts w:ascii="Times New Roman" w:hAnsi="Times New Roman"/>
          <w:sz w:val="24"/>
          <w:szCs w:val="24"/>
          <w:lang w:val="kk-KZ"/>
        </w:rPr>
        <w:t xml:space="preserve">                            </w:t>
      </w:r>
      <w:r w:rsidR="00D5490C" w:rsidRPr="00D5490C">
        <w:rPr>
          <w:rFonts w:ascii="Times New Roman" w:hAnsi="Times New Roman"/>
          <w:sz w:val="24"/>
          <w:szCs w:val="24"/>
          <w:lang w:val="kk-KZ"/>
        </w:rPr>
        <w:t>Зерттелу тарихы бойынша:</w:t>
      </w:r>
    </w:p>
    <w:p w:rsidR="00D5490C" w:rsidRPr="00D5490C" w:rsidRDefault="00D5490C" w:rsidP="00D5490C">
      <w:pPr>
        <w:numPr>
          <w:ilvl w:val="0"/>
          <w:numId w:val="2"/>
        </w:numPr>
        <w:rPr>
          <w:rFonts w:ascii="Times New Roman" w:hAnsi="Times New Roman"/>
          <w:sz w:val="24"/>
          <w:szCs w:val="24"/>
          <w:lang w:val="kk-KZ"/>
        </w:rPr>
      </w:pPr>
      <w:r w:rsidRPr="00D5490C">
        <w:rPr>
          <w:rFonts w:ascii="Times New Roman" w:hAnsi="Times New Roman"/>
          <w:sz w:val="24"/>
          <w:szCs w:val="24"/>
          <w:lang w:val="kk-KZ"/>
        </w:rPr>
        <w:t>Әбу ибн Баттута                     а</w:t>
      </w:r>
      <w:r w:rsidRPr="00D5490C">
        <w:rPr>
          <w:rFonts w:ascii="Times New Roman" w:hAnsi="Times New Roman"/>
          <w:sz w:val="24"/>
          <w:szCs w:val="24"/>
        </w:rPr>
        <w:t xml:space="preserve">) </w:t>
      </w:r>
      <w:r w:rsidRPr="00D5490C">
        <w:rPr>
          <w:rFonts w:ascii="Times New Roman" w:hAnsi="Times New Roman"/>
          <w:sz w:val="24"/>
          <w:szCs w:val="24"/>
          <w:lang w:val="kk-KZ"/>
        </w:rPr>
        <w:t>Көлдерін</w:t>
      </w:r>
    </w:p>
    <w:p w:rsidR="00D5490C" w:rsidRPr="00D5490C" w:rsidRDefault="00D5490C" w:rsidP="00D5490C">
      <w:pPr>
        <w:numPr>
          <w:ilvl w:val="0"/>
          <w:numId w:val="2"/>
        </w:numPr>
        <w:rPr>
          <w:rFonts w:ascii="Times New Roman" w:hAnsi="Times New Roman"/>
          <w:sz w:val="24"/>
          <w:szCs w:val="24"/>
          <w:lang w:val="kk-KZ"/>
        </w:rPr>
      </w:pPr>
      <w:r w:rsidRPr="00D5490C">
        <w:rPr>
          <w:rFonts w:ascii="Times New Roman" w:hAnsi="Times New Roman"/>
          <w:sz w:val="24"/>
          <w:szCs w:val="24"/>
          <w:lang w:val="kk-KZ"/>
        </w:rPr>
        <w:t>Васко да Гамма                       ә</w:t>
      </w:r>
      <w:r w:rsidRPr="00D5490C">
        <w:rPr>
          <w:rFonts w:ascii="Times New Roman" w:hAnsi="Times New Roman"/>
          <w:sz w:val="24"/>
          <w:szCs w:val="24"/>
        </w:rPr>
        <w:t xml:space="preserve">) </w:t>
      </w:r>
      <w:r w:rsidRPr="00D5490C">
        <w:rPr>
          <w:rFonts w:ascii="Times New Roman" w:hAnsi="Times New Roman"/>
          <w:sz w:val="24"/>
          <w:szCs w:val="24"/>
          <w:lang w:val="kk-KZ"/>
        </w:rPr>
        <w:t>Замбези өзені, Виктория сарқырамасы</w:t>
      </w:r>
    </w:p>
    <w:p w:rsidR="00D5490C" w:rsidRPr="00D5490C" w:rsidRDefault="00D5490C" w:rsidP="00D5490C">
      <w:pPr>
        <w:numPr>
          <w:ilvl w:val="0"/>
          <w:numId w:val="2"/>
        </w:numPr>
        <w:rPr>
          <w:rFonts w:ascii="Times New Roman" w:hAnsi="Times New Roman"/>
          <w:sz w:val="24"/>
          <w:szCs w:val="24"/>
          <w:lang w:val="kk-KZ"/>
        </w:rPr>
      </w:pPr>
      <w:r w:rsidRPr="00D5490C">
        <w:rPr>
          <w:rFonts w:ascii="Times New Roman" w:hAnsi="Times New Roman"/>
          <w:sz w:val="24"/>
          <w:szCs w:val="24"/>
          <w:lang w:val="kk-KZ"/>
        </w:rPr>
        <w:t>Давид Ливингстон                  б) Мәдени өсімдіктерін</w:t>
      </w:r>
    </w:p>
    <w:p w:rsidR="00D5490C" w:rsidRPr="00D5490C" w:rsidRDefault="00D5490C" w:rsidP="00D5490C">
      <w:pPr>
        <w:numPr>
          <w:ilvl w:val="0"/>
          <w:numId w:val="2"/>
        </w:numPr>
        <w:rPr>
          <w:rFonts w:ascii="Times New Roman" w:hAnsi="Times New Roman"/>
          <w:sz w:val="24"/>
          <w:szCs w:val="24"/>
          <w:lang w:val="kk-KZ"/>
        </w:rPr>
      </w:pPr>
      <w:r w:rsidRPr="00D5490C">
        <w:rPr>
          <w:rFonts w:ascii="Times New Roman" w:hAnsi="Times New Roman"/>
          <w:sz w:val="24"/>
          <w:szCs w:val="24"/>
          <w:lang w:val="kk-KZ"/>
        </w:rPr>
        <w:lastRenderedPageBreak/>
        <w:t>Генри Стэнли                          в</w:t>
      </w:r>
      <w:r w:rsidRPr="00D5490C">
        <w:rPr>
          <w:rFonts w:ascii="Times New Roman" w:hAnsi="Times New Roman"/>
          <w:sz w:val="24"/>
          <w:szCs w:val="24"/>
        </w:rPr>
        <w:t>)</w:t>
      </w:r>
      <w:r w:rsidRPr="00D5490C">
        <w:rPr>
          <w:rFonts w:ascii="Times New Roman" w:hAnsi="Times New Roman"/>
          <w:sz w:val="24"/>
          <w:szCs w:val="24"/>
          <w:lang w:val="kk-KZ"/>
        </w:rPr>
        <w:t xml:space="preserve"> Сомали, Тимбукту, Мали жерлерін </w:t>
      </w:r>
    </w:p>
    <w:p w:rsidR="00D5490C" w:rsidRPr="00D5490C" w:rsidRDefault="00D5490C" w:rsidP="00D5490C">
      <w:pPr>
        <w:numPr>
          <w:ilvl w:val="0"/>
          <w:numId w:val="2"/>
        </w:numPr>
        <w:rPr>
          <w:rFonts w:ascii="Times New Roman" w:hAnsi="Times New Roman"/>
          <w:sz w:val="24"/>
          <w:szCs w:val="24"/>
          <w:lang w:val="kk-KZ"/>
        </w:rPr>
      </w:pPr>
      <w:r w:rsidRPr="00D5490C">
        <w:rPr>
          <w:rFonts w:ascii="Times New Roman" w:hAnsi="Times New Roman"/>
          <w:sz w:val="24"/>
          <w:szCs w:val="24"/>
          <w:lang w:val="kk-KZ"/>
        </w:rPr>
        <w:t>Н.И. Вавилов                           г</w:t>
      </w:r>
      <w:r w:rsidRPr="00D5490C">
        <w:rPr>
          <w:rFonts w:ascii="Times New Roman" w:hAnsi="Times New Roman"/>
          <w:sz w:val="24"/>
          <w:szCs w:val="24"/>
        </w:rPr>
        <w:t>)</w:t>
      </w:r>
      <w:r w:rsidRPr="00D5490C">
        <w:rPr>
          <w:rFonts w:ascii="Times New Roman" w:hAnsi="Times New Roman"/>
          <w:sz w:val="24"/>
          <w:szCs w:val="24"/>
          <w:lang w:val="kk-KZ"/>
        </w:rPr>
        <w:t xml:space="preserve"> Бүкіл құрлықты, Сомали түбегін</w:t>
      </w:r>
    </w:p>
    <w:p w:rsidR="00D5490C" w:rsidRPr="00D5490C" w:rsidRDefault="00D5490C" w:rsidP="00D5490C">
      <w:pPr>
        <w:tabs>
          <w:tab w:val="left" w:pos="5691"/>
        </w:tabs>
        <w:rPr>
          <w:rFonts w:ascii="Times New Roman" w:hAnsi="Times New Roman"/>
          <w:sz w:val="24"/>
          <w:szCs w:val="24"/>
          <w:lang w:val="kk-KZ"/>
        </w:rPr>
      </w:pPr>
      <w:r w:rsidRPr="00D5490C">
        <w:rPr>
          <w:rFonts w:ascii="Times New Roman" w:hAnsi="Times New Roman"/>
          <w:sz w:val="24"/>
          <w:szCs w:val="24"/>
          <w:lang w:val="kk-KZ"/>
        </w:rPr>
        <w:t xml:space="preserve">                          1-в,   </w:t>
      </w:r>
      <w:r w:rsidRPr="00D5490C">
        <w:rPr>
          <w:rFonts w:ascii="Times New Roman" w:hAnsi="Times New Roman"/>
          <w:sz w:val="24"/>
          <w:szCs w:val="24"/>
          <w:lang w:val="kk-KZ"/>
        </w:rPr>
        <w:t xml:space="preserve">  2-г,    3-ә,     4-а,     5-б</w:t>
      </w:r>
    </w:p>
    <w:p w:rsidR="00D5490C" w:rsidRPr="00D5490C" w:rsidRDefault="00D5490C" w:rsidP="00D5490C">
      <w:pPr>
        <w:tabs>
          <w:tab w:val="left" w:pos="5691"/>
        </w:tabs>
        <w:rPr>
          <w:rFonts w:ascii="Times New Roman" w:hAnsi="Times New Roman"/>
          <w:sz w:val="24"/>
          <w:szCs w:val="24"/>
          <w:lang w:val="kk-KZ"/>
        </w:rPr>
      </w:pP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                              Рефлексия (Кері байланыс)</w:t>
      </w:r>
    </w:p>
    <w:tbl>
      <w:tblPr>
        <w:tblW w:w="104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26"/>
        <w:gridCol w:w="2126"/>
        <w:gridCol w:w="2126"/>
        <w:gridCol w:w="2122"/>
      </w:tblGrid>
      <w:tr w:rsidR="00D5490C" w:rsidRPr="00D5490C" w:rsidTr="00C35930">
        <w:trPr>
          <w:trHeight w:val="692"/>
        </w:trPr>
        <w:tc>
          <w:tcPr>
            <w:tcW w:w="1986"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Мен білдім</w:t>
            </w:r>
          </w:p>
        </w:tc>
        <w:tc>
          <w:tcPr>
            <w:tcW w:w="2126"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Маған қиындық туғызды</w:t>
            </w:r>
          </w:p>
        </w:tc>
        <w:tc>
          <w:tcPr>
            <w:tcW w:w="2126"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Мен үшін жаңа ақпарат</w:t>
            </w:r>
          </w:p>
        </w:tc>
        <w:tc>
          <w:tcPr>
            <w:tcW w:w="2126"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Мені таңқалдырды</w:t>
            </w:r>
          </w:p>
        </w:tc>
        <w:tc>
          <w:tcPr>
            <w:tcW w:w="2122"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Менің көңіл- күйім</w:t>
            </w:r>
          </w:p>
        </w:tc>
      </w:tr>
      <w:tr w:rsidR="00D5490C" w:rsidRPr="00D5490C" w:rsidTr="00C35930">
        <w:trPr>
          <w:trHeight w:val="2298"/>
        </w:trPr>
        <w:tc>
          <w:tcPr>
            <w:tcW w:w="1986" w:type="dxa"/>
            <w:shd w:val="clear" w:color="auto" w:fill="auto"/>
          </w:tcPr>
          <w:p w:rsidR="00D5490C" w:rsidRPr="00D5490C" w:rsidRDefault="00D5490C" w:rsidP="00C35930">
            <w:pPr>
              <w:rPr>
                <w:rFonts w:ascii="Times New Roman" w:hAnsi="Times New Roman"/>
                <w:sz w:val="24"/>
                <w:szCs w:val="24"/>
                <w:lang w:val="kk-KZ"/>
              </w:rPr>
            </w:pPr>
          </w:p>
        </w:tc>
        <w:tc>
          <w:tcPr>
            <w:tcW w:w="2126" w:type="dxa"/>
            <w:shd w:val="clear" w:color="auto" w:fill="auto"/>
          </w:tcPr>
          <w:p w:rsidR="00D5490C" w:rsidRPr="00D5490C" w:rsidRDefault="00D5490C" w:rsidP="00C35930">
            <w:pPr>
              <w:rPr>
                <w:rFonts w:ascii="Times New Roman" w:hAnsi="Times New Roman"/>
                <w:sz w:val="24"/>
                <w:szCs w:val="24"/>
                <w:lang w:val="kk-KZ"/>
              </w:rPr>
            </w:pPr>
          </w:p>
        </w:tc>
        <w:tc>
          <w:tcPr>
            <w:tcW w:w="2126" w:type="dxa"/>
            <w:shd w:val="clear" w:color="auto" w:fill="auto"/>
          </w:tcPr>
          <w:p w:rsidR="00D5490C" w:rsidRPr="00D5490C" w:rsidRDefault="00D5490C" w:rsidP="00C35930">
            <w:pPr>
              <w:rPr>
                <w:rFonts w:ascii="Times New Roman" w:hAnsi="Times New Roman"/>
                <w:sz w:val="24"/>
                <w:szCs w:val="24"/>
                <w:lang w:val="kk-KZ"/>
              </w:rPr>
            </w:pPr>
          </w:p>
        </w:tc>
        <w:tc>
          <w:tcPr>
            <w:tcW w:w="2126" w:type="dxa"/>
            <w:shd w:val="clear" w:color="auto" w:fill="auto"/>
          </w:tcPr>
          <w:p w:rsidR="00D5490C" w:rsidRPr="00D5490C" w:rsidRDefault="00D5490C" w:rsidP="00C35930">
            <w:pPr>
              <w:rPr>
                <w:rFonts w:ascii="Times New Roman" w:hAnsi="Times New Roman"/>
                <w:sz w:val="24"/>
                <w:szCs w:val="24"/>
                <w:lang w:val="kk-KZ"/>
              </w:rPr>
            </w:pPr>
          </w:p>
        </w:tc>
        <w:tc>
          <w:tcPr>
            <w:tcW w:w="2122" w:type="dxa"/>
            <w:shd w:val="clear" w:color="auto" w:fill="auto"/>
          </w:tcPr>
          <w:p w:rsidR="00D5490C" w:rsidRPr="00D5490C" w:rsidRDefault="00D5490C" w:rsidP="00C35930">
            <w:pPr>
              <w:rPr>
                <w:rFonts w:ascii="Times New Roman" w:hAnsi="Times New Roman"/>
                <w:sz w:val="24"/>
                <w:szCs w:val="24"/>
                <w:lang w:val="kk-KZ"/>
              </w:rPr>
            </w:pPr>
          </w:p>
        </w:tc>
      </w:tr>
    </w:tbl>
    <w:p w:rsidR="00D5490C" w:rsidRPr="00D5490C" w:rsidRDefault="00D5490C" w:rsidP="00D5490C">
      <w:pPr>
        <w:ind w:left="360"/>
        <w:rPr>
          <w:rFonts w:ascii="Times New Roman" w:hAnsi="Times New Roman"/>
          <w:sz w:val="24"/>
          <w:szCs w:val="24"/>
          <w:lang w:val="kk-KZ"/>
        </w:rPr>
      </w:pPr>
      <w:r w:rsidRPr="00D5490C">
        <w:rPr>
          <w:rFonts w:ascii="Times New Roman" w:hAnsi="Times New Roman"/>
          <w:sz w:val="24"/>
          <w:szCs w:val="24"/>
          <w:lang w:val="kk-KZ"/>
        </w:rPr>
        <w:t xml:space="preserve">                             </w:t>
      </w:r>
    </w:p>
    <w:p w:rsidR="00D5490C" w:rsidRPr="00D5490C" w:rsidRDefault="00D5490C" w:rsidP="00D5490C">
      <w:pPr>
        <w:rPr>
          <w:rFonts w:ascii="Times New Roman" w:hAnsi="Times New Roman"/>
          <w:b/>
          <w:sz w:val="24"/>
          <w:szCs w:val="24"/>
          <w:lang w:val="kk-KZ"/>
        </w:rPr>
      </w:pPr>
      <w:r w:rsidRPr="00D5490C">
        <w:rPr>
          <w:rFonts w:ascii="Times New Roman" w:hAnsi="Times New Roman"/>
          <w:sz w:val="24"/>
          <w:szCs w:val="24"/>
          <w:lang w:val="kk-KZ"/>
        </w:rPr>
        <w:t xml:space="preserve">                                     </w:t>
      </w:r>
      <w:r w:rsidRPr="00D5490C">
        <w:rPr>
          <w:rFonts w:ascii="Times New Roman" w:hAnsi="Times New Roman"/>
          <w:b/>
          <w:sz w:val="24"/>
          <w:szCs w:val="24"/>
          <w:lang w:val="kk-KZ"/>
        </w:rPr>
        <w:t>Бағалау  критерийлері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374"/>
        <w:gridCol w:w="1547"/>
        <w:gridCol w:w="1461"/>
        <w:gridCol w:w="2126"/>
        <w:gridCol w:w="1525"/>
      </w:tblGrid>
      <w:tr w:rsidR="00D5490C" w:rsidRPr="00D5490C" w:rsidTr="00C35930">
        <w:tc>
          <w:tcPr>
            <w:tcW w:w="1538"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Топтардың аты  №</w:t>
            </w:r>
          </w:p>
        </w:tc>
        <w:tc>
          <w:tcPr>
            <w:tcW w:w="1374"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Білу және түсіну</w:t>
            </w:r>
          </w:p>
        </w:tc>
        <w:tc>
          <w:tcPr>
            <w:tcW w:w="1547"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Эстетикалық талғам</w:t>
            </w:r>
          </w:p>
        </w:tc>
        <w:tc>
          <w:tcPr>
            <w:tcW w:w="1461"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Қорғауы</w:t>
            </w:r>
          </w:p>
        </w:tc>
        <w:tc>
          <w:tcPr>
            <w:tcW w:w="2126"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Шығармашылығы</w:t>
            </w:r>
          </w:p>
        </w:tc>
        <w:tc>
          <w:tcPr>
            <w:tcW w:w="1525" w:type="dxa"/>
            <w:shd w:val="clear" w:color="auto" w:fill="auto"/>
          </w:tcPr>
          <w:p w:rsidR="00D5490C" w:rsidRPr="00D5490C" w:rsidRDefault="00D5490C" w:rsidP="00C35930">
            <w:pPr>
              <w:rPr>
                <w:rFonts w:ascii="Times New Roman" w:hAnsi="Times New Roman"/>
                <w:sz w:val="24"/>
                <w:szCs w:val="24"/>
                <w:lang w:val="kk-KZ"/>
              </w:rPr>
            </w:pPr>
            <w:r w:rsidRPr="00D5490C">
              <w:rPr>
                <w:rFonts w:ascii="Times New Roman" w:hAnsi="Times New Roman"/>
                <w:sz w:val="24"/>
                <w:szCs w:val="24"/>
                <w:lang w:val="kk-KZ"/>
              </w:rPr>
              <w:t>Қорытынды баға</w:t>
            </w:r>
          </w:p>
        </w:tc>
      </w:tr>
      <w:tr w:rsidR="00D5490C" w:rsidRPr="00D5490C" w:rsidTr="00C35930">
        <w:trPr>
          <w:trHeight w:val="732"/>
        </w:trPr>
        <w:tc>
          <w:tcPr>
            <w:tcW w:w="1538" w:type="dxa"/>
            <w:shd w:val="clear" w:color="auto" w:fill="auto"/>
          </w:tcPr>
          <w:p w:rsidR="00D5490C" w:rsidRPr="00D5490C" w:rsidRDefault="00D5490C" w:rsidP="00C35930">
            <w:pPr>
              <w:rPr>
                <w:rFonts w:ascii="Times New Roman" w:hAnsi="Times New Roman"/>
                <w:sz w:val="24"/>
                <w:szCs w:val="24"/>
                <w:lang w:val="kk-KZ"/>
              </w:rPr>
            </w:pPr>
          </w:p>
        </w:tc>
        <w:tc>
          <w:tcPr>
            <w:tcW w:w="1374" w:type="dxa"/>
            <w:shd w:val="clear" w:color="auto" w:fill="auto"/>
          </w:tcPr>
          <w:p w:rsidR="00D5490C" w:rsidRPr="00D5490C" w:rsidRDefault="00D5490C" w:rsidP="00C35930">
            <w:pPr>
              <w:rPr>
                <w:rFonts w:ascii="Times New Roman" w:hAnsi="Times New Roman"/>
                <w:sz w:val="24"/>
                <w:szCs w:val="24"/>
                <w:lang w:val="kk-KZ"/>
              </w:rPr>
            </w:pPr>
          </w:p>
        </w:tc>
        <w:tc>
          <w:tcPr>
            <w:tcW w:w="1547" w:type="dxa"/>
            <w:shd w:val="clear" w:color="auto" w:fill="auto"/>
          </w:tcPr>
          <w:p w:rsidR="00D5490C" w:rsidRPr="00D5490C" w:rsidRDefault="00D5490C" w:rsidP="00C35930">
            <w:pPr>
              <w:rPr>
                <w:rFonts w:ascii="Times New Roman" w:hAnsi="Times New Roman"/>
                <w:sz w:val="24"/>
                <w:szCs w:val="24"/>
                <w:lang w:val="kk-KZ"/>
              </w:rPr>
            </w:pPr>
          </w:p>
        </w:tc>
        <w:tc>
          <w:tcPr>
            <w:tcW w:w="1461" w:type="dxa"/>
            <w:shd w:val="clear" w:color="auto" w:fill="auto"/>
          </w:tcPr>
          <w:p w:rsidR="00D5490C" w:rsidRPr="00D5490C" w:rsidRDefault="00D5490C" w:rsidP="00C35930">
            <w:pPr>
              <w:rPr>
                <w:rFonts w:ascii="Times New Roman" w:hAnsi="Times New Roman"/>
                <w:sz w:val="24"/>
                <w:szCs w:val="24"/>
                <w:lang w:val="kk-KZ"/>
              </w:rPr>
            </w:pPr>
          </w:p>
        </w:tc>
        <w:tc>
          <w:tcPr>
            <w:tcW w:w="2126" w:type="dxa"/>
            <w:shd w:val="clear" w:color="auto" w:fill="auto"/>
          </w:tcPr>
          <w:p w:rsidR="00D5490C" w:rsidRPr="00D5490C" w:rsidRDefault="00D5490C" w:rsidP="00C35930">
            <w:pPr>
              <w:rPr>
                <w:rFonts w:ascii="Times New Roman" w:hAnsi="Times New Roman"/>
                <w:sz w:val="24"/>
                <w:szCs w:val="24"/>
                <w:lang w:val="kk-KZ"/>
              </w:rPr>
            </w:pPr>
          </w:p>
          <w:p w:rsidR="00D5490C" w:rsidRPr="00D5490C" w:rsidRDefault="00D5490C" w:rsidP="00C35930">
            <w:pPr>
              <w:rPr>
                <w:rFonts w:ascii="Times New Roman" w:hAnsi="Times New Roman"/>
                <w:sz w:val="24"/>
                <w:szCs w:val="24"/>
                <w:lang w:val="kk-KZ"/>
              </w:rPr>
            </w:pPr>
          </w:p>
        </w:tc>
        <w:tc>
          <w:tcPr>
            <w:tcW w:w="1525" w:type="dxa"/>
            <w:shd w:val="clear" w:color="auto" w:fill="auto"/>
          </w:tcPr>
          <w:p w:rsidR="00D5490C" w:rsidRPr="00D5490C" w:rsidRDefault="00D5490C" w:rsidP="00C35930">
            <w:pPr>
              <w:rPr>
                <w:rFonts w:ascii="Times New Roman" w:hAnsi="Times New Roman"/>
                <w:sz w:val="24"/>
                <w:szCs w:val="24"/>
                <w:lang w:val="kk-KZ"/>
              </w:rPr>
            </w:pPr>
          </w:p>
        </w:tc>
      </w:tr>
      <w:tr w:rsidR="00D5490C" w:rsidRPr="00D5490C" w:rsidTr="00C35930">
        <w:trPr>
          <w:trHeight w:val="732"/>
        </w:trPr>
        <w:tc>
          <w:tcPr>
            <w:tcW w:w="1538" w:type="dxa"/>
            <w:shd w:val="clear" w:color="auto" w:fill="auto"/>
          </w:tcPr>
          <w:p w:rsidR="00D5490C" w:rsidRPr="00D5490C" w:rsidRDefault="00D5490C" w:rsidP="00C35930">
            <w:pPr>
              <w:rPr>
                <w:rFonts w:ascii="Times New Roman" w:hAnsi="Times New Roman"/>
                <w:sz w:val="24"/>
                <w:szCs w:val="24"/>
                <w:lang w:val="kk-KZ"/>
              </w:rPr>
            </w:pPr>
          </w:p>
        </w:tc>
        <w:tc>
          <w:tcPr>
            <w:tcW w:w="1374" w:type="dxa"/>
            <w:shd w:val="clear" w:color="auto" w:fill="auto"/>
          </w:tcPr>
          <w:p w:rsidR="00D5490C" w:rsidRPr="00D5490C" w:rsidRDefault="00D5490C" w:rsidP="00C35930">
            <w:pPr>
              <w:rPr>
                <w:rFonts w:ascii="Times New Roman" w:hAnsi="Times New Roman"/>
                <w:sz w:val="24"/>
                <w:szCs w:val="24"/>
                <w:lang w:val="kk-KZ"/>
              </w:rPr>
            </w:pPr>
          </w:p>
        </w:tc>
        <w:tc>
          <w:tcPr>
            <w:tcW w:w="1547" w:type="dxa"/>
            <w:shd w:val="clear" w:color="auto" w:fill="auto"/>
          </w:tcPr>
          <w:p w:rsidR="00D5490C" w:rsidRPr="00D5490C" w:rsidRDefault="00D5490C" w:rsidP="00C35930">
            <w:pPr>
              <w:rPr>
                <w:rFonts w:ascii="Times New Roman" w:hAnsi="Times New Roman"/>
                <w:sz w:val="24"/>
                <w:szCs w:val="24"/>
                <w:lang w:val="kk-KZ"/>
              </w:rPr>
            </w:pPr>
          </w:p>
        </w:tc>
        <w:tc>
          <w:tcPr>
            <w:tcW w:w="1461" w:type="dxa"/>
            <w:shd w:val="clear" w:color="auto" w:fill="auto"/>
          </w:tcPr>
          <w:p w:rsidR="00D5490C" w:rsidRPr="00D5490C" w:rsidRDefault="00D5490C" w:rsidP="00C35930">
            <w:pPr>
              <w:rPr>
                <w:rFonts w:ascii="Times New Roman" w:hAnsi="Times New Roman"/>
                <w:sz w:val="24"/>
                <w:szCs w:val="24"/>
                <w:lang w:val="kk-KZ"/>
              </w:rPr>
            </w:pPr>
          </w:p>
        </w:tc>
        <w:tc>
          <w:tcPr>
            <w:tcW w:w="2126" w:type="dxa"/>
            <w:shd w:val="clear" w:color="auto" w:fill="auto"/>
          </w:tcPr>
          <w:p w:rsidR="00D5490C" w:rsidRPr="00D5490C" w:rsidRDefault="00D5490C" w:rsidP="00C35930">
            <w:pPr>
              <w:rPr>
                <w:rFonts w:ascii="Times New Roman" w:hAnsi="Times New Roman"/>
                <w:sz w:val="24"/>
                <w:szCs w:val="24"/>
                <w:lang w:val="kk-KZ"/>
              </w:rPr>
            </w:pPr>
          </w:p>
          <w:p w:rsidR="00D5490C" w:rsidRPr="00D5490C" w:rsidRDefault="00D5490C" w:rsidP="00C35930">
            <w:pPr>
              <w:rPr>
                <w:rFonts w:ascii="Times New Roman" w:hAnsi="Times New Roman"/>
                <w:sz w:val="24"/>
                <w:szCs w:val="24"/>
                <w:lang w:val="kk-KZ"/>
              </w:rPr>
            </w:pPr>
          </w:p>
        </w:tc>
        <w:tc>
          <w:tcPr>
            <w:tcW w:w="1525" w:type="dxa"/>
            <w:shd w:val="clear" w:color="auto" w:fill="auto"/>
          </w:tcPr>
          <w:p w:rsidR="00D5490C" w:rsidRPr="00D5490C" w:rsidRDefault="00D5490C" w:rsidP="00C35930">
            <w:pPr>
              <w:rPr>
                <w:rFonts w:ascii="Times New Roman" w:hAnsi="Times New Roman"/>
                <w:sz w:val="24"/>
                <w:szCs w:val="24"/>
                <w:lang w:val="kk-KZ"/>
              </w:rPr>
            </w:pPr>
          </w:p>
        </w:tc>
      </w:tr>
      <w:tr w:rsidR="00D5490C" w:rsidRPr="00D5490C" w:rsidTr="00C35930">
        <w:trPr>
          <w:trHeight w:val="732"/>
        </w:trPr>
        <w:tc>
          <w:tcPr>
            <w:tcW w:w="1538" w:type="dxa"/>
            <w:shd w:val="clear" w:color="auto" w:fill="auto"/>
          </w:tcPr>
          <w:p w:rsidR="00D5490C" w:rsidRPr="00D5490C" w:rsidRDefault="00D5490C" w:rsidP="00C35930">
            <w:pPr>
              <w:rPr>
                <w:rFonts w:ascii="Times New Roman" w:hAnsi="Times New Roman"/>
                <w:sz w:val="24"/>
                <w:szCs w:val="24"/>
                <w:lang w:val="kk-KZ"/>
              </w:rPr>
            </w:pPr>
          </w:p>
        </w:tc>
        <w:tc>
          <w:tcPr>
            <w:tcW w:w="1374" w:type="dxa"/>
            <w:shd w:val="clear" w:color="auto" w:fill="auto"/>
          </w:tcPr>
          <w:p w:rsidR="00D5490C" w:rsidRPr="00D5490C" w:rsidRDefault="00D5490C" w:rsidP="00C35930">
            <w:pPr>
              <w:rPr>
                <w:rFonts w:ascii="Times New Roman" w:hAnsi="Times New Roman"/>
                <w:sz w:val="24"/>
                <w:szCs w:val="24"/>
                <w:lang w:val="kk-KZ"/>
              </w:rPr>
            </w:pPr>
          </w:p>
        </w:tc>
        <w:tc>
          <w:tcPr>
            <w:tcW w:w="1547" w:type="dxa"/>
            <w:shd w:val="clear" w:color="auto" w:fill="auto"/>
          </w:tcPr>
          <w:p w:rsidR="00D5490C" w:rsidRPr="00D5490C" w:rsidRDefault="00D5490C" w:rsidP="00C35930">
            <w:pPr>
              <w:rPr>
                <w:rFonts w:ascii="Times New Roman" w:hAnsi="Times New Roman"/>
                <w:sz w:val="24"/>
                <w:szCs w:val="24"/>
                <w:lang w:val="kk-KZ"/>
              </w:rPr>
            </w:pPr>
          </w:p>
        </w:tc>
        <w:tc>
          <w:tcPr>
            <w:tcW w:w="1461" w:type="dxa"/>
            <w:shd w:val="clear" w:color="auto" w:fill="auto"/>
          </w:tcPr>
          <w:p w:rsidR="00D5490C" w:rsidRPr="00D5490C" w:rsidRDefault="00D5490C" w:rsidP="00C35930">
            <w:pPr>
              <w:rPr>
                <w:rFonts w:ascii="Times New Roman" w:hAnsi="Times New Roman"/>
                <w:sz w:val="24"/>
                <w:szCs w:val="24"/>
                <w:lang w:val="kk-KZ"/>
              </w:rPr>
            </w:pPr>
          </w:p>
        </w:tc>
        <w:tc>
          <w:tcPr>
            <w:tcW w:w="2126" w:type="dxa"/>
            <w:shd w:val="clear" w:color="auto" w:fill="auto"/>
          </w:tcPr>
          <w:p w:rsidR="00D5490C" w:rsidRPr="00D5490C" w:rsidRDefault="00D5490C" w:rsidP="00C35930">
            <w:pPr>
              <w:rPr>
                <w:rFonts w:ascii="Times New Roman" w:hAnsi="Times New Roman"/>
                <w:sz w:val="24"/>
                <w:szCs w:val="24"/>
                <w:lang w:val="kk-KZ"/>
              </w:rPr>
            </w:pPr>
          </w:p>
          <w:p w:rsidR="00D5490C" w:rsidRPr="00D5490C" w:rsidRDefault="00D5490C" w:rsidP="00C35930">
            <w:pPr>
              <w:rPr>
                <w:rFonts w:ascii="Times New Roman" w:hAnsi="Times New Roman"/>
                <w:sz w:val="24"/>
                <w:szCs w:val="24"/>
                <w:lang w:val="kk-KZ"/>
              </w:rPr>
            </w:pPr>
          </w:p>
        </w:tc>
        <w:tc>
          <w:tcPr>
            <w:tcW w:w="1525" w:type="dxa"/>
            <w:shd w:val="clear" w:color="auto" w:fill="auto"/>
          </w:tcPr>
          <w:p w:rsidR="00D5490C" w:rsidRPr="00D5490C" w:rsidRDefault="00D5490C" w:rsidP="00C35930">
            <w:pPr>
              <w:rPr>
                <w:rFonts w:ascii="Times New Roman" w:hAnsi="Times New Roman"/>
                <w:sz w:val="24"/>
                <w:szCs w:val="24"/>
                <w:lang w:val="kk-KZ"/>
              </w:rPr>
            </w:pPr>
          </w:p>
        </w:tc>
      </w:tr>
    </w:tbl>
    <w:p w:rsidR="00D5490C" w:rsidRPr="00D5490C" w:rsidRDefault="00D5490C" w:rsidP="00D5490C">
      <w:pPr>
        <w:rPr>
          <w:rFonts w:ascii="Times New Roman" w:hAnsi="Times New Roman"/>
          <w:b/>
          <w:i/>
          <w:sz w:val="24"/>
          <w:szCs w:val="24"/>
          <w:lang w:val="kk-KZ"/>
        </w:rPr>
      </w:pPr>
      <w:r w:rsidRPr="00D5490C">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4A457004" wp14:editId="64E71F78">
                <wp:simplePos x="0" y="0"/>
                <wp:positionH relativeFrom="column">
                  <wp:posOffset>3920490</wp:posOffset>
                </wp:positionH>
                <wp:positionV relativeFrom="paragraph">
                  <wp:posOffset>254000</wp:posOffset>
                </wp:positionV>
                <wp:extent cx="304800" cy="276225"/>
                <wp:effectExtent l="15240" t="15875" r="13335" b="12700"/>
                <wp:wrapNone/>
                <wp:docPr id="3" name="Равнобедрен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308.7pt;margin-top:20pt;width:2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"/>
            </w:pict>
          </mc:Fallback>
        </mc:AlternateContent>
      </w:r>
      <w:r w:rsidRPr="00D5490C">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11AF2C84" wp14:editId="084B8957">
                <wp:simplePos x="0" y="0"/>
                <wp:positionH relativeFrom="column">
                  <wp:posOffset>2215515</wp:posOffset>
                </wp:positionH>
                <wp:positionV relativeFrom="paragraph">
                  <wp:posOffset>311150</wp:posOffset>
                </wp:positionV>
                <wp:extent cx="266700" cy="219075"/>
                <wp:effectExtent l="5715" t="6350" r="13335"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74.45pt;margin-top:24.5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"/>
            </w:pict>
          </mc:Fallback>
        </mc:AlternateContent>
      </w:r>
      <w:r w:rsidRPr="00D5490C">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4E089B9" wp14:editId="4510641C">
                <wp:simplePos x="0" y="0"/>
                <wp:positionH relativeFrom="column">
                  <wp:posOffset>-13335</wp:posOffset>
                </wp:positionH>
                <wp:positionV relativeFrom="paragraph">
                  <wp:posOffset>254000</wp:posOffset>
                </wp:positionV>
                <wp:extent cx="352425" cy="304800"/>
                <wp:effectExtent l="24765" t="25400" r="22860" b="22225"/>
                <wp:wrapNone/>
                <wp:docPr id="1" name="5-конечная звезд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1" o:spid="_x0000_s1026" style="position:absolute;margin-left:-1.05pt;margin-top:20pt;width:2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242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" path="m,116423r134615,1l176213,r41597,116424l352425,116423,243518,188376r41600,116423l176213,232845,67307,304799,108907,188376,,116423xe">
                <v:stroke joinstyle="miter"/>
                <v:path o:connecttype="custom" o:connectlocs="0,116423;134615,116424;176213,0;217810,116424;352425,116423;243518,188376;285118,304799;176213,232845;67307,304799;108907,188376;0,116423" o:connectangles="0,0,0,0,0,0,0,0,0,0,0"/>
              </v:shape>
            </w:pict>
          </mc:Fallback>
        </mc:AlternateContent>
      </w:r>
    </w:p>
    <w:p w:rsidR="00D5490C" w:rsidRPr="00D5490C" w:rsidRDefault="00D5490C" w:rsidP="00D5490C">
      <w:pPr>
        <w:rPr>
          <w:rFonts w:ascii="Times New Roman" w:hAnsi="Times New Roman"/>
          <w:b/>
          <w:i/>
          <w:sz w:val="24"/>
          <w:szCs w:val="24"/>
          <w:lang w:val="kk-KZ"/>
        </w:rPr>
      </w:pPr>
      <w:r w:rsidRPr="00D5490C">
        <w:rPr>
          <w:rFonts w:ascii="Times New Roman" w:hAnsi="Times New Roman"/>
          <w:b/>
          <w:i/>
          <w:sz w:val="24"/>
          <w:szCs w:val="24"/>
          <w:lang w:val="kk-KZ"/>
        </w:rPr>
        <w:t xml:space="preserve">          - Өте жақсы                                  - Жақсы                              -Қанағаттанарлық</w:t>
      </w:r>
    </w:p>
    <w:p w:rsidR="00D5490C" w:rsidRPr="00D5490C" w:rsidRDefault="00D5490C" w:rsidP="00D5490C">
      <w:pPr>
        <w:rPr>
          <w:rFonts w:ascii="Times New Roman" w:hAnsi="Times New Roman"/>
          <w:b/>
          <w:i/>
          <w:sz w:val="24"/>
          <w:szCs w:val="24"/>
          <w:lang w:val="kk-KZ"/>
        </w:rPr>
      </w:pPr>
    </w:p>
    <w:p w:rsidR="00D5490C" w:rsidRPr="00D5490C" w:rsidRDefault="00D5490C" w:rsidP="000438F5">
      <w:pPr>
        <w:rPr>
          <w:rFonts w:ascii="Times New Roman" w:hAnsi="Times New Roman"/>
          <w:sz w:val="24"/>
          <w:szCs w:val="24"/>
          <w:lang w:val="kk-KZ"/>
        </w:rPr>
      </w:pPr>
      <w:r w:rsidRPr="00D5490C">
        <w:rPr>
          <w:rFonts w:ascii="Times New Roman" w:hAnsi="Times New Roman"/>
          <w:sz w:val="24"/>
          <w:szCs w:val="24"/>
          <w:lang w:val="kk-KZ"/>
        </w:rPr>
        <w:t xml:space="preserve">  </w:t>
      </w:r>
      <w:r w:rsidR="000438F5">
        <w:rPr>
          <w:rFonts w:ascii="Times New Roman" w:hAnsi="Times New Roman"/>
          <w:sz w:val="24"/>
          <w:szCs w:val="24"/>
          <w:lang w:val="kk-KZ"/>
        </w:rPr>
        <w:t xml:space="preserve">                                                   </w:t>
      </w:r>
      <w:bookmarkStart w:id="0" w:name="_GoBack"/>
      <w:bookmarkEnd w:id="0"/>
      <w:r w:rsidRPr="00D5490C">
        <w:rPr>
          <w:rFonts w:ascii="Times New Roman" w:hAnsi="Times New Roman"/>
          <w:sz w:val="24"/>
          <w:szCs w:val="24"/>
          <w:lang w:val="kk-KZ"/>
        </w:rPr>
        <w:t xml:space="preserve">   І топ</w:t>
      </w:r>
    </w:p>
    <w:p w:rsidR="00D5490C" w:rsidRPr="00D5490C" w:rsidRDefault="00D5490C" w:rsidP="00D5490C">
      <w:pPr>
        <w:spacing w:line="240" w:lineRule="auto"/>
        <w:ind w:left="993" w:hanging="993"/>
        <w:rPr>
          <w:rFonts w:ascii="Times New Roman" w:hAnsi="Times New Roman"/>
          <w:sz w:val="24"/>
          <w:szCs w:val="24"/>
          <w:lang w:val="kk-KZ"/>
        </w:rPr>
      </w:pPr>
      <w:r w:rsidRPr="00D5490C">
        <w:rPr>
          <w:rFonts w:ascii="Times New Roman" w:hAnsi="Times New Roman"/>
          <w:sz w:val="24"/>
          <w:szCs w:val="24"/>
          <w:lang w:val="kk-KZ"/>
        </w:rPr>
        <w:t xml:space="preserve">               1.Климаттық белдеулер сияқты табиғат зоналары да Күн сәулесінің түсу бұрышының азаюы мен ылғалдануының әркелкілігіне байланысты экватордан полюстерге қарай бірін-бірі алмастырады. Осы заңдылықты не деп атайды?  (Ендік зоналылық)</w:t>
      </w:r>
    </w:p>
    <w:p w:rsidR="00D5490C" w:rsidRPr="00D5490C" w:rsidRDefault="00D5490C" w:rsidP="00D5490C">
      <w:pPr>
        <w:spacing w:line="240" w:lineRule="auto"/>
        <w:ind w:left="993" w:hanging="993"/>
        <w:rPr>
          <w:rFonts w:ascii="Times New Roman" w:hAnsi="Times New Roman"/>
          <w:sz w:val="24"/>
          <w:szCs w:val="24"/>
          <w:lang w:val="kk-KZ"/>
        </w:rPr>
      </w:pPr>
      <w:r w:rsidRPr="00D5490C">
        <w:rPr>
          <w:rFonts w:ascii="Times New Roman" w:hAnsi="Times New Roman"/>
          <w:sz w:val="24"/>
          <w:szCs w:val="24"/>
          <w:lang w:val="kk-KZ"/>
        </w:rPr>
        <w:t xml:space="preserve">                                                        </w:t>
      </w:r>
    </w:p>
    <w:p w:rsidR="00D5490C" w:rsidRPr="00D5490C" w:rsidRDefault="00D5490C" w:rsidP="00D5490C">
      <w:pPr>
        <w:spacing w:line="240" w:lineRule="auto"/>
        <w:ind w:left="993" w:hanging="993"/>
        <w:rPr>
          <w:rFonts w:ascii="Times New Roman" w:hAnsi="Times New Roman"/>
          <w:sz w:val="24"/>
          <w:szCs w:val="24"/>
          <w:lang w:val="kk-KZ"/>
        </w:rPr>
      </w:pPr>
      <w:r w:rsidRPr="00D5490C">
        <w:rPr>
          <w:rFonts w:ascii="Times New Roman" w:hAnsi="Times New Roman"/>
          <w:sz w:val="24"/>
          <w:szCs w:val="24"/>
          <w:lang w:val="kk-KZ"/>
        </w:rPr>
        <w:lastRenderedPageBreak/>
        <w:t xml:space="preserve">                                                           ІІ топ</w:t>
      </w:r>
    </w:p>
    <w:p w:rsidR="00D5490C" w:rsidRPr="00D5490C" w:rsidRDefault="00D5490C" w:rsidP="00D5490C">
      <w:pPr>
        <w:spacing w:line="240" w:lineRule="auto"/>
        <w:ind w:left="993" w:hanging="993"/>
        <w:rPr>
          <w:rFonts w:ascii="Times New Roman" w:hAnsi="Times New Roman"/>
          <w:sz w:val="24"/>
          <w:szCs w:val="24"/>
          <w:lang w:val="kk-KZ"/>
        </w:rPr>
      </w:pPr>
      <w:r w:rsidRPr="00D5490C">
        <w:rPr>
          <w:rFonts w:ascii="Times New Roman" w:hAnsi="Times New Roman"/>
          <w:sz w:val="24"/>
          <w:szCs w:val="24"/>
          <w:lang w:val="kk-KZ"/>
        </w:rPr>
        <w:t xml:space="preserve">              2.Таудағы табиғат кешендері оның етегінен биік шыңдарына дейін температура мен қысымның төмендеуіне, белгілі бір биіктікке дейін жауын-шашын мөлшерінің артуына, тау беткейлері түсетін жарық мөлшерінің әр түрлілігіне байланысты алмасады. Бұл зоналар тауды әр түрлі биіктіктегі белдеулер түрінде көмкере орналасатындықтан, оларды не деп атайды?  ( Биіктік белдеулер)</w:t>
      </w:r>
    </w:p>
    <w:p w:rsidR="00D5490C" w:rsidRPr="00D5490C" w:rsidRDefault="00D5490C" w:rsidP="00D5490C">
      <w:pPr>
        <w:spacing w:line="240" w:lineRule="auto"/>
        <w:ind w:left="993" w:hanging="993"/>
        <w:rPr>
          <w:rFonts w:ascii="Times New Roman" w:hAnsi="Times New Roman"/>
          <w:sz w:val="24"/>
          <w:szCs w:val="24"/>
          <w:lang w:val="kk-KZ"/>
        </w:rPr>
      </w:pPr>
      <w:r w:rsidRPr="00D5490C">
        <w:rPr>
          <w:rFonts w:ascii="Times New Roman" w:hAnsi="Times New Roman"/>
          <w:sz w:val="24"/>
          <w:szCs w:val="24"/>
          <w:lang w:val="kk-KZ"/>
        </w:rPr>
        <w:t xml:space="preserve">                                                          </w:t>
      </w:r>
    </w:p>
    <w:p w:rsidR="00D5490C" w:rsidRPr="00D5490C" w:rsidRDefault="00D5490C" w:rsidP="00D5490C">
      <w:pPr>
        <w:spacing w:line="240" w:lineRule="auto"/>
        <w:ind w:left="993" w:hanging="993"/>
        <w:rPr>
          <w:rFonts w:ascii="Times New Roman" w:hAnsi="Times New Roman"/>
          <w:sz w:val="24"/>
          <w:szCs w:val="24"/>
          <w:lang w:val="kk-KZ"/>
        </w:rPr>
      </w:pPr>
      <w:r w:rsidRPr="00D5490C">
        <w:rPr>
          <w:rFonts w:ascii="Times New Roman" w:hAnsi="Times New Roman"/>
          <w:sz w:val="24"/>
          <w:szCs w:val="24"/>
          <w:lang w:val="kk-KZ"/>
        </w:rPr>
        <w:t xml:space="preserve">                                                            ІІІ топ</w:t>
      </w:r>
    </w:p>
    <w:p w:rsidR="00D5490C" w:rsidRPr="00D5490C" w:rsidRDefault="00D5490C" w:rsidP="00D5490C">
      <w:pPr>
        <w:spacing w:line="240" w:lineRule="auto"/>
        <w:ind w:left="1701" w:hanging="1134"/>
        <w:rPr>
          <w:rFonts w:ascii="Times New Roman" w:hAnsi="Times New Roman"/>
          <w:sz w:val="24"/>
          <w:szCs w:val="24"/>
          <w:lang w:val="kk-KZ"/>
        </w:rPr>
      </w:pPr>
      <w:r w:rsidRPr="00D5490C">
        <w:rPr>
          <w:rFonts w:ascii="Times New Roman" w:hAnsi="Times New Roman"/>
          <w:sz w:val="24"/>
          <w:szCs w:val="24"/>
          <w:lang w:val="kk-KZ"/>
        </w:rPr>
        <w:t xml:space="preserve">    3.Литосфераның жоғарғы бөлігі, атмосфераның төменгі бөлігі және гидросфера мен биосфераның өзара күрделі байланысы мен әрекеттесуі нәтижесінде қалыптасатын ғаламшарлық дәрежедегі табиғат кешені не деп аталады?</w:t>
      </w:r>
      <w:r w:rsidRPr="00D5490C">
        <w:rPr>
          <w:rFonts w:ascii="Times New Roman" w:hAnsi="Times New Roman"/>
          <w:i/>
          <w:sz w:val="24"/>
          <w:szCs w:val="24"/>
          <w:lang w:val="kk-KZ"/>
        </w:rPr>
        <w:t xml:space="preserve">  (Географиялық қабық)</w:t>
      </w:r>
    </w:p>
    <w:p w:rsidR="00D5490C" w:rsidRPr="00D5490C" w:rsidRDefault="00D5490C" w:rsidP="00D5490C">
      <w:pPr>
        <w:spacing w:line="240" w:lineRule="auto"/>
        <w:ind w:left="993" w:hanging="993"/>
        <w:rPr>
          <w:rFonts w:ascii="Times New Roman" w:hAnsi="Times New Roman"/>
          <w:sz w:val="24"/>
          <w:szCs w:val="24"/>
          <w:lang w:val="kk-KZ"/>
        </w:rPr>
      </w:pPr>
      <w:r w:rsidRPr="00D5490C">
        <w:rPr>
          <w:rFonts w:ascii="Times New Roman" w:hAnsi="Times New Roman"/>
          <w:sz w:val="24"/>
          <w:szCs w:val="24"/>
          <w:lang w:val="kk-KZ"/>
        </w:rPr>
        <w:t xml:space="preserve">                                                       </w:t>
      </w:r>
    </w:p>
    <w:p w:rsidR="00D5490C" w:rsidRPr="00D5490C" w:rsidRDefault="00D5490C" w:rsidP="00D5490C">
      <w:pPr>
        <w:spacing w:line="240" w:lineRule="auto"/>
        <w:ind w:left="993" w:hanging="993"/>
        <w:rPr>
          <w:rFonts w:ascii="Times New Roman" w:hAnsi="Times New Roman"/>
          <w:sz w:val="24"/>
          <w:szCs w:val="24"/>
          <w:lang w:val="kk-KZ"/>
        </w:rPr>
      </w:pPr>
      <w:r w:rsidRPr="00D5490C">
        <w:rPr>
          <w:rFonts w:ascii="Times New Roman" w:hAnsi="Times New Roman"/>
          <w:sz w:val="24"/>
          <w:szCs w:val="24"/>
          <w:lang w:val="kk-KZ"/>
        </w:rPr>
        <w:t xml:space="preserve">                                                              ІҮ топ</w:t>
      </w:r>
    </w:p>
    <w:p w:rsidR="00D5490C" w:rsidRPr="00D5490C" w:rsidRDefault="00D5490C" w:rsidP="000438F5">
      <w:pPr>
        <w:spacing w:line="240" w:lineRule="auto"/>
        <w:ind w:left="1701" w:hanging="1134"/>
        <w:rPr>
          <w:rFonts w:ascii="Times New Roman" w:hAnsi="Times New Roman"/>
          <w:sz w:val="24"/>
          <w:szCs w:val="24"/>
          <w:lang w:val="kk-KZ"/>
        </w:rPr>
      </w:pPr>
      <w:r w:rsidRPr="00D5490C">
        <w:rPr>
          <w:rFonts w:ascii="Times New Roman" w:hAnsi="Times New Roman"/>
          <w:sz w:val="24"/>
          <w:szCs w:val="24"/>
          <w:lang w:val="kk-KZ"/>
        </w:rPr>
        <w:t xml:space="preserve">    4.Өзара күрделі байланыста әрекет ететін табиғат компоненттерінің өзіндік ерекшкліктерімен көзге түсетін жер бетінің бір көрінісі недеп аталады?  </w:t>
      </w:r>
      <w:r w:rsidRPr="00D5490C">
        <w:rPr>
          <w:rFonts w:ascii="Times New Roman" w:hAnsi="Times New Roman"/>
          <w:i/>
          <w:sz w:val="24"/>
          <w:szCs w:val="24"/>
          <w:lang w:val="kk-KZ"/>
        </w:rPr>
        <w:t>(Табиғат кешені)</w:t>
      </w:r>
    </w:p>
    <w:p w:rsidR="00D5490C" w:rsidRPr="00D5490C" w:rsidRDefault="00D5490C" w:rsidP="00D5490C">
      <w:pPr>
        <w:rPr>
          <w:rFonts w:ascii="Times New Roman" w:hAnsi="Times New Roman"/>
          <w:sz w:val="24"/>
          <w:szCs w:val="24"/>
          <w:lang w:val="kk-KZ"/>
        </w:rPr>
      </w:pP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                                                      І топ</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1.Климаттық белдеулер сияқты табиғат зоналары да Күн сәулесінің түсу бұрышының азаюы мен ылғалдануының әркелкілігіне байланысты экватордан полюстерге қарай бірін-бірі алмастырады. Осы заңдылықты не деп атайды? </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                                                        </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    </w:t>
      </w:r>
      <w:r w:rsidR="000438F5">
        <w:rPr>
          <w:rFonts w:ascii="Times New Roman" w:hAnsi="Times New Roman"/>
          <w:sz w:val="24"/>
          <w:szCs w:val="24"/>
          <w:lang w:val="kk-KZ"/>
        </w:rPr>
        <w:t xml:space="preserve">                    </w:t>
      </w:r>
      <w:r w:rsidRPr="00D5490C">
        <w:rPr>
          <w:rFonts w:ascii="Times New Roman" w:hAnsi="Times New Roman"/>
          <w:sz w:val="24"/>
          <w:szCs w:val="24"/>
          <w:lang w:val="kk-KZ"/>
        </w:rPr>
        <w:t xml:space="preserve">    </w:t>
      </w:r>
      <w:r w:rsidR="000438F5">
        <w:rPr>
          <w:rFonts w:ascii="Times New Roman" w:hAnsi="Times New Roman"/>
          <w:sz w:val="24"/>
          <w:szCs w:val="24"/>
          <w:lang w:val="kk-KZ"/>
        </w:rPr>
        <w:t xml:space="preserve">                         </w:t>
      </w:r>
      <w:r w:rsidRPr="00D5490C">
        <w:rPr>
          <w:rFonts w:ascii="Times New Roman" w:hAnsi="Times New Roman"/>
          <w:sz w:val="24"/>
          <w:szCs w:val="24"/>
          <w:lang w:val="kk-KZ"/>
        </w:rPr>
        <w:t xml:space="preserve"> ІІ топ</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2.Таудағы табиғат кешендері оның етегінен биік шыңдарына дейін температура мен қысымның төмендеуіне, белгілі бір биіктікке дейін жауын-шашын мөлшерінің артуына, тау беткейлері түсетін жарық мөлшерінің әр түрлілігіне байланысты алмасады. Бұл зоналар тауды әр түрлі биіктіктегі белдеулер түрінде көмкере орналасатындықтан, оларды не деп атайды?</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                           </w:t>
      </w:r>
      <w:r w:rsidR="000438F5">
        <w:rPr>
          <w:rFonts w:ascii="Times New Roman" w:hAnsi="Times New Roman"/>
          <w:sz w:val="24"/>
          <w:szCs w:val="24"/>
          <w:lang w:val="kk-KZ"/>
        </w:rPr>
        <w:t xml:space="preserve">                          </w:t>
      </w:r>
      <w:r w:rsidRPr="00D5490C">
        <w:rPr>
          <w:rFonts w:ascii="Times New Roman" w:hAnsi="Times New Roman"/>
          <w:sz w:val="24"/>
          <w:szCs w:val="24"/>
          <w:lang w:val="kk-KZ"/>
        </w:rPr>
        <w:t xml:space="preserve">  ІІІ топ</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3.Литосфераның жоғарғы бөлігі, атмосфераның төменгі бөлігі және гидросфера мен биосфераның өзара күрделі байланысы мен әрекеттесуі нәтижесінде қалыптасатын ғаламшарлық дәрежедегі табиғат кешені не деп аталады?</w:t>
      </w:r>
    </w:p>
    <w:p w:rsidR="00D5490C" w:rsidRPr="00D5490C" w:rsidRDefault="00D5490C" w:rsidP="00D5490C">
      <w:pPr>
        <w:rPr>
          <w:rFonts w:ascii="Times New Roman" w:hAnsi="Times New Roman"/>
          <w:sz w:val="24"/>
          <w:szCs w:val="24"/>
          <w:lang w:val="kk-KZ"/>
        </w:rPr>
      </w:pPr>
      <w:r w:rsidRPr="00D5490C">
        <w:rPr>
          <w:rFonts w:ascii="Times New Roman" w:hAnsi="Times New Roman"/>
          <w:sz w:val="24"/>
          <w:szCs w:val="24"/>
          <w:lang w:val="kk-KZ"/>
        </w:rPr>
        <w:t xml:space="preserve">                        </w:t>
      </w:r>
      <w:r w:rsidR="000438F5">
        <w:rPr>
          <w:rFonts w:ascii="Times New Roman" w:hAnsi="Times New Roman"/>
          <w:sz w:val="24"/>
          <w:szCs w:val="24"/>
          <w:lang w:val="kk-KZ"/>
        </w:rPr>
        <w:t xml:space="preserve">                               </w:t>
      </w:r>
      <w:r w:rsidRPr="00D5490C">
        <w:rPr>
          <w:rFonts w:ascii="Times New Roman" w:hAnsi="Times New Roman"/>
          <w:sz w:val="24"/>
          <w:szCs w:val="24"/>
          <w:lang w:val="kk-KZ"/>
        </w:rPr>
        <w:t>ІҮ топ</w:t>
      </w:r>
    </w:p>
    <w:p w:rsidR="00D5490C" w:rsidRPr="00D5490C" w:rsidRDefault="00D5490C" w:rsidP="000438F5">
      <w:pPr>
        <w:rPr>
          <w:rFonts w:ascii="Times New Roman" w:hAnsi="Times New Roman"/>
          <w:sz w:val="24"/>
          <w:szCs w:val="24"/>
          <w:lang w:val="kk-KZ"/>
        </w:rPr>
      </w:pPr>
      <w:r w:rsidRPr="00D5490C">
        <w:rPr>
          <w:rFonts w:ascii="Times New Roman" w:hAnsi="Times New Roman"/>
          <w:sz w:val="24"/>
          <w:szCs w:val="24"/>
          <w:lang w:val="kk-KZ"/>
        </w:rPr>
        <w:t>4.Өзара күрделі байланыста әрекет ететін табиғат компоненттерінің өзіндік ерекшкліктерімен көзге түсетін жер бетінің бір көрінісі не деп аталады?</w:t>
      </w:r>
    </w:p>
    <w:sectPr w:rsidR="00D5490C" w:rsidRPr="00D54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680A"/>
    <w:multiLevelType w:val="hybridMultilevel"/>
    <w:tmpl w:val="B24A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942A4"/>
    <w:multiLevelType w:val="hybridMultilevel"/>
    <w:tmpl w:val="B24A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0C"/>
    <w:rsid w:val="000438F5"/>
    <w:rsid w:val="002156AF"/>
    <w:rsid w:val="00380A8F"/>
    <w:rsid w:val="00D5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90C"/>
    <w:pPr>
      <w:ind w:left="720"/>
      <w:contextualSpacing/>
    </w:pPr>
    <w:rPr>
      <w:rFonts w:eastAsia="Times New Roman"/>
      <w:lang w:eastAsia="ru-RU"/>
    </w:rPr>
  </w:style>
  <w:style w:type="paragraph" w:styleId="a4">
    <w:name w:val="No Spacing"/>
    <w:uiPriority w:val="1"/>
    <w:qFormat/>
    <w:rsid w:val="00D5490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90C"/>
    <w:pPr>
      <w:ind w:left="720"/>
      <w:contextualSpacing/>
    </w:pPr>
    <w:rPr>
      <w:rFonts w:eastAsia="Times New Roman"/>
      <w:lang w:eastAsia="ru-RU"/>
    </w:rPr>
  </w:style>
  <w:style w:type="paragraph" w:styleId="a4">
    <w:name w:val="No Spacing"/>
    <w:uiPriority w:val="1"/>
    <w:qFormat/>
    <w:rsid w:val="00D5490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2014-04-09T17:49:00Z</dcterms:created>
  <dcterms:modified xsi:type="dcterms:W3CDTF">2014-04-09T18:11:00Z</dcterms:modified>
</cp:coreProperties>
</file>