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06" w:rsidRPr="00821300" w:rsidRDefault="00FC4106" w:rsidP="00580246">
      <w:pPr>
        <w:spacing w:before="20"/>
        <w:ind w:left="-567"/>
        <w:rPr>
          <w:rFonts w:ascii="Times New Roman" w:hAnsi="Times New Roman"/>
          <w:sz w:val="28"/>
          <w:szCs w:val="28"/>
        </w:rPr>
      </w:pPr>
      <w:proofErr w:type="spellStart"/>
      <w:r w:rsidRPr="00821300">
        <w:rPr>
          <w:rFonts w:ascii="Times New Roman" w:hAnsi="Times New Roman"/>
          <w:sz w:val="28"/>
          <w:szCs w:val="28"/>
        </w:rPr>
        <w:t>Валиулина</w:t>
      </w:r>
      <w:proofErr w:type="spellEnd"/>
      <w:r w:rsidRPr="00821300">
        <w:rPr>
          <w:rFonts w:ascii="Times New Roman" w:hAnsi="Times New Roman"/>
          <w:sz w:val="28"/>
          <w:szCs w:val="28"/>
        </w:rPr>
        <w:t xml:space="preserve"> СТ., учитель начальных классов,</w:t>
      </w:r>
      <w:r>
        <w:rPr>
          <w:rFonts w:ascii="Times New Roman" w:hAnsi="Times New Roman"/>
          <w:sz w:val="28"/>
          <w:szCs w:val="28"/>
        </w:rPr>
        <w:t xml:space="preserve"> первая квалификационная категория</w:t>
      </w:r>
    </w:p>
    <w:p w:rsidR="00FC4106" w:rsidRPr="00821300" w:rsidRDefault="00FC4106" w:rsidP="00FC4106">
      <w:pPr>
        <w:spacing w:before="2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КГУ «Школа-интернат для</w:t>
      </w:r>
      <w:r w:rsidRPr="00821300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с нарушением слуха (</w:t>
      </w:r>
      <w:proofErr w:type="spellStart"/>
      <w:r>
        <w:rPr>
          <w:rFonts w:ascii="Times New Roman" w:hAnsi="Times New Roman"/>
          <w:sz w:val="28"/>
          <w:szCs w:val="28"/>
        </w:rPr>
        <w:t>неслышащих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821300">
        <w:rPr>
          <w:rFonts w:ascii="Times New Roman" w:hAnsi="Times New Roman"/>
          <w:sz w:val="28"/>
          <w:szCs w:val="28"/>
        </w:rPr>
        <w:t>»</w:t>
      </w:r>
    </w:p>
    <w:p w:rsidR="00FC4106" w:rsidRPr="00821300" w:rsidRDefault="00FC4106" w:rsidP="00FC4106">
      <w:pPr>
        <w:spacing w:before="20"/>
        <w:ind w:left="-567"/>
        <w:jc w:val="center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Тема: «Социальная адаптация младших глухих школьников»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         Мир, окружающий ребенка, не дает ему покоя. Он хочет покорить  и удивить его своим разнообразием. Растущий человек всегда готов к познанию. </w:t>
      </w:r>
      <w:r>
        <w:rPr>
          <w:rFonts w:ascii="Times New Roman" w:hAnsi="Times New Roman"/>
          <w:sz w:val="28"/>
          <w:szCs w:val="28"/>
        </w:rPr>
        <w:t>Ему хочется понять все,</w:t>
      </w:r>
      <w:r w:rsidRPr="00821300">
        <w:rPr>
          <w:rFonts w:ascii="Times New Roman" w:hAnsi="Times New Roman"/>
          <w:sz w:val="28"/>
          <w:szCs w:val="28"/>
        </w:rPr>
        <w:t xml:space="preserve"> что его окружает. И вот тут-то на</w:t>
      </w:r>
      <w:r>
        <w:rPr>
          <w:rFonts w:ascii="Times New Roman" w:hAnsi="Times New Roman"/>
          <w:sz w:val="28"/>
          <w:szCs w:val="28"/>
        </w:rPr>
        <w:t xml:space="preserve"> его пути возникает препятствие,</w:t>
      </w:r>
      <w:r w:rsidRPr="00821300">
        <w:rPr>
          <w:rFonts w:ascii="Times New Roman" w:hAnsi="Times New Roman"/>
          <w:sz w:val="28"/>
          <w:szCs w:val="28"/>
        </w:rPr>
        <w:t xml:space="preserve"> ведь основной источник получения информации об окружающем мире у  глухого ребенка оказывается поврежденным. Именно в это время на помощь приходят педагоги специальных коррекционных школ. То, по какому магистральному пути пойдет развитие школьника в ближайшие годы, будет ли в период адаптации заложен социальный и интеллектуальный фундамент дальнейшего успешного обучения, или с приходом в школу ребенок попадет в чужой непонятный, а</w:t>
      </w:r>
      <w:proofErr w:type="gramStart"/>
      <w:r w:rsidRPr="00821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Pr="00821300">
        <w:rPr>
          <w:rFonts w:ascii="Times New Roman" w:hAnsi="Times New Roman"/>
          <w:sz w:val="28"/>
          <w:szCs w:val="28"/>
        </w:rPr>
        <w:t>следовательно</w:t>
      </w:r>
      <w:r>
        <w:rPr>
          <w:rFonts w:ascii="Times New Roman" w:hAnsi="Times New Roman"/>
          <w:sz w:val="28"/>
          <w:szCs w:val="28"/>
        </w:rPr>
        <w:t>,</w:t>
      </w:r>
      <w:r w:rsidRPr="00821300">
        <w:rPr>
          <w:rFonts w:ascii="Times New Roman" w:hAnsi="Times New Roman"/>
          <w:sz w:val="28"/>
          <w:szCs w:val="28"/>
        </w:rPr>
        <w:t xml:space="preserve"> и враждебный ему школьный мир, во многом зависит от профессиональной и собственно-личностной зрелости педагогов.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    Итак, </w:t>
      </w:r>
      <w:r w:rsidRPr="00821300">
        <w:rPr>
          <w:rFonts w:ascii="Times New Roman" w:hAnsi="Times New Roman"/>
          <w:b/>
          <w:sz w:val="28"/>
          <w:szCs w:val="28"/>
        </w:rPr>
        <w:t>адаптация-</w:t>
      </w:r>
      <w:r w:rsidRPr="00821300">
        <w:rPr>
          <w:rFonts w:ascii="Times New Roman" w:hAnsi="Times New Roman"/>
          <w:sz w:val="28"/>
          <w:szCs w:val="28"/>
        </w:rPr>
        <w:t xml:space="preserve">это не только приспособление к успешному функционированию в данной среде, но и  способность к дальнейшему психологическому, личностному, социальному развитию. 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   Термин же </w:t>
      </w:r>
      <w:r w:rsidRPr="00821300">
        <w:rPr>
          <w:rFonts w:ascii="Times New Roman" w:hAnsi="Times New Roman"/>
          <w:b/>
          <w:sz w:val="28"/>
          <w:szCs w:val="28"/>
        </w:rPr>
        <w:t>«социализация</w:t>
      </w:r>
      <w:r w:rsidRPr="00821300">
        <w:rPr>
          <w:rFonts w:ascii="Times New Roman" w:hAnsi="Times New Roman"/>
          <w:sz w:val="28"/>
          <w:szCs w:val="28"/>
        </w:rPr>
        <w:t>» многозначен. В самом общем виде его определяют как «влияние среды в целом, которые приобщают индивида к участию в общественной жизни, учат его пониманию культуры, поведению в коллективах, утверждению себя и выполнению различных социальных ролей.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 Начинать работу по социальной адаптации следует с первых дней пребывания ребенка в школе: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-дать ему ощущение тепла и безопасности;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-проявить готовность слушать;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-стараться поощрять даже самые первые слабые попытки самоутверждения;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-не забывать: терпение, проявленное в этот период, существенно облегчит нашу задачу в будущем;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-помнить, что именно в этом возрасте закладываются основы уверенности в себе и успешного языкового общения.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lastRenderedPageBreak/>
        <w:t xml:space="preserve">   Необходимо не забывать, что у каждого ребенка свой темперамент, интересы, симпатии и антипатии. </w:t>
      </w:r>
      <w:r w:rsidRPr="00821300">
        <w:rPr>
          <w:rFonts w:ascii="Times New Roman" w:hAnsi="Times New Roman"/>
          <w:b/>
          <w:sz w:val="28"/>
          <w:szCs w:val="28"/>
        </w:rPr>
        <w:t>Уважайте его неповторимость</w:t>
      </w:r>
      <w:r w:rsidRPr="00821300">
        <w:rPr>
          <w:rFonts w:ascii="Times New Roman" w:hAnsi="Times New Roman"/>
          <w:sz w:val="28"/>
          <w:szCs w:val="28"/>
        </w:rPr>
        <w:t>!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    Нам, педагогам, принадлежит исключительно активная роль в обучении ребенка умению думать и говорить. И не менее активная роль в интеллектуальном, эмоциональном и языковом развитии ребенка </w:t>
      </w:r>
      <w:r w:rsidRPr="00821300">
        <w:rPr>
          <w:rFonts w:ascii="Times New Roman" w:hAnsi="Times New Roman"/>
          <w:b/>
          <w:sz w:val="28"/>
          <w:szCs w:val="28"/>
        </w:rPr>
        <w:t>принадлежит ему самому</w:t>
      </w:r>
      <w:r w:rsidRPr="00821300">
        <w:rPr>
          <w:rFonts w:ascii="Times New Roman" w:hAnsi="Times New Roman"/>
          <w:sz w:val="28"/>
          <w:szCs w:val="28"/>
        </w:rPr>
        <w:t xml:space="preserve">. 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   Нам необходимо обеспечить ребенку широкие возможности пользоваться каждым из пяти чувств: он должен видеть, трогать руками, пробовать на вкус, чувствовать различные элементы окружающего мира и, конечно же, учиться слушать. Но  в то же время, этот период адаптации должен: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 послужить основой  формирования личности: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-укрепить связи между детьми в коллективе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-способствовать выработке позитивного отношения, способности воспринимать то, чему его учат в школе.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То есть, мы считаем, что для того, чтобы помочь ребенку почувствовать себя в школе комфортно, высвободить имеющие у него интеллектуальные, личностные, физические ресурсы для успешного обучения и полноценного развития, педагогам необходимо: 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-выявить психологические особенности ребенка;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-настроить учебно-воспитательный процесс на его индивидуальные особенности, возможности и потребности;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-помочь ребенку сформировать навыки и внутренние психологические механизмы, необходимые для успешного обучения и общения в школьной среде.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Общеизвестно, что в говорящей среде познание ребенком мира происходит через языковое познание, которое невозможно для глухого ребенка. У него нет возможности слышать речь вокруг себя. Формирование  речи у </w:t>
      </w:r>
      <w:proofErr w:type="spellStart"/>
      <w:r w:rsidRPr="00821300">
        <w:rPr>
          <w:rFonts w:ascii="Times New Roman" w:hAnsi="Times New Roman"/>
          <w:sz w:val="28"/>
          <w:szCs w:val="28"/>
        </w:rPr>
        <w:t>неслышещего</w:t>
      </w:r>
      <w:proofErr w:type="spellEnd"/>
      <w:r w:rsidRPr="00821300">
        <w:rPr>
          <w:rFonts w:ascii="Times New Roman" w:hAnsi="Times New Roman"/>
          <w:sz w:val="28"/>
          <w:szCs w:val="28"/>
        </w:rPr>
        <w:t xml:space="preserve"> ребенка осуществляется в ходе повседневного общения и на специальных занятиях, это участие  в различных видах деятельности, не связанные с языком. Именно период адаптации идет в тесном переплетении с усвоением глухим ребенком языка (речи).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00">
        <w:rPr>
          <w:rFonts w:ascii="Times New Roman" w:hAnsi="Times New Roman"/>
          <w:sz w:val="28"/>
          <w:szCs w:val="28"/>
        </w:rPr>
        <w:t xml:space="preserve">Это происходит в естественно </w:t>
      </w:r>
      <w:proofErr w:type="gramStart"/>
      <w:r w:rsidRPr="00821300">
        <w:rPr>
          <w:rFonts w:ascii="Times New Roman" w:hAnsi="Times New Roman"/>
          <w:sz w:val="28"/>
          <w:szCs w:val="28"/>
        </w:rPr>
        <w:t>сложившимся</w:t>
      </w:r>
      <w:proofErr w:type="gramEnd"/>
      <w:r w:rsidRPr="00821300">
        <w:rPr>
          <w:rFonts w:ascii="Times New Roman" w:hAnsi="Times New Roman"/>
          <w:sz w:val="28"/>
          <w:szCs w:val="28"/>
        </w:rPr>
        <w:t xml:space="preserve"> социальном контексте. Многообразная деятельность детей, которая осуществляется во время подъема, медосмотра,  гигиенических процедур, обеда, игры, подготовки ко сну, и, конечно же, уроков, целенаправленно используются для ознакомления детей с предметами и явлениями окружающего мира, а главное - </w:t>
      </w:r>
      <w:r w:rsidRPr="00821300">
        <w:rPr>
          <w:rFonts w:ascii="Times New Roman" w:hAnsi="Times New Roman"/>
          <w:b/>
          <w:sz w:val="28"/>
          <w:szCs w:val="28"/>
        </w:rPr>
        <w:t>для развития речи.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Постижение языка - составная часть системы средств общения, которая уходит корнями в развитие познания и социальный опыт детей.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Дружественная атмосфера, совместная радостная деятельность и взаимопомощь являются основой социальной адаптации глухих детей. Правильно организованная коррекционная работа в школе будет способствовать всестороннему развитию </w:t>
      </w:r>
      <w:proofErr w:type="spellStart"/>
      <w:r w:rsidRPr="00821300">
        <w:rPr>
          <w:rFonts w:ascii="Times New Roman" w:hAnsi="Times New Roman"/>
          <w:sz w:val="28"/>
          <w:szCs w:val="28"/>
        </w:rPr>
        <w:t>неслышащего</w:t>
      </w:r>
      <w:proofErr w:type="spellEnd"/>
      <w:r w:rsidRPr="00821300">
        <w:rPr>
          <w:rFonts w:ascii="Times New Roman" w:hAnsi="Times New Roman"/>
          <w:sz w:val="28"/>
          <w:szCs w:val="28"/>
        </w:rPr>
        <w:t xml:space="preserve"> ребенка.</w:t>
      </w:r>
    </w:p>
    <w:p w:rsidR="00FC4106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Школа окажет огромное влияние на то, что ребенок  будет считать важным в жизни, на формирование его системы ценностей.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 «Две вещи, которые мы, педагоги, можем подарить своим ученикам на всю </w:t>
      </w:r>
      <w:proofErr w:type="spellStart"/>
      <w:r w:rsidRPr="00821300">
        <w:rPr>
          <w:rFonts w:ascii="Times New Roman" w:hAnsi="Times New Roman"/>
          <w:sz w:val="28"/>
          <w:szCs w:val="28"/>
        </w:rPr>
        <w:t>жизнь</w:t>
      </w:r>
      <w:proofErr w:type="gramStart"/>
      <w:r w:rsidRPr="00821300">
        <w:rPr>
          <w:rFonts w:ascii="Times New Roman" w:hAnsi="Times New Roman"/>
          <w:sz w:val="28"/>
          <w:szCs w:val="28"/>
        </w:rPr>
        <w:t>:о</w:t>
      </w:r>
      <w:proofErr w:type="gramEnd"/>
      <w:r w:rsidRPr="00821300">
        <w:rPr>
          <w:rFonts w:ascii="Times New Roman" w:hAnsi="Times New Roman"/>
          <w:sz w:val="28"/>
          <w:szCs w:val="28"/>
        </w:rPr>
        <w:t>дна</w:t>
      </w:r>
      <w:proofErr w:type="spellEnd"/>
      <w:r w:rsidRPr="00821300">
        <w:rPr>
          <w:rFonts w:ascii="Times New Roman" w:hAnsi="Times New Roman"/>
          <w:sz w:val="28"/>
          <w:szCs w:val="28"/>
        </w:rPr>
        <w:t xml:space="preserve"> - корни, а другая - крылья»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</w:p>
    <w:p w:rsidR="00FC4106" w:rsidRPr="00821300" w:rsidRDefault="00FC4106" w:rsidP="00FC4106">
      <w:pPr>
        <w:spacing w:before="20"/>
        <w:ind w:left="-567"/>
        <w:jc w:val="center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Список литературы.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1.АндрющенкоТ.Ю.,Карабекова Н.В. «Коррекция психологического развития младших школьников на начальном этапе обучения» Вопросы психологии-1993 №3.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2.Битянова М.Р., Азарова Т.В. «Работа психолога в начальной школе</w:t>
      </w:r>
      <w:proofErr w:type="gramStart"/>
      <w:r w:rsidRPr="00821300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Pr="00821300">
        <w:rPr>
          <w:rFonts w:ascii="Times New Roman" w:hAnsi="Times New Roman"/>
          <w:sz w:val="28"/>
          <w:szCs w:val="28"/>
        </w:rPr>
        <w:t>М.,1998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 xml:space="preserve">3.Гонеев А.Д., </w:t>
      </w:r>
      <w:proofErr w:type="spellStart"/>
      <w:r w:rsidRPr="00821300">
        <w:rPr>
          <w:rFonts w:ascii="Times New Roman" w:hAnsi="Times New Roman"/>
          <w:sz w:val="28"/>
          <w:szCs w:val="28"/>
        </w:rPr>
        <w:t>Лифинцева</w:t>
      </w:r>
      <w:proofErr w:type="spellEnd"/>
      <w:r w:rsidRPr="00821300">
        <w:rPr>
          <w:rFonts w:ascii="Times New Roman" w:hAnsi="Times New Roman"/>
          <w:sz w:val="28"/>
          <w:szCs w:val="28"/>
        </w:rPr>
        <w:t xml:space="preserve"> Н.И. «Основы коррекционной педагогики» М.,1999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sz w:val="28"/>
          <w:szCs w:val="28"/>
        </w:rPr>
      </w:pPr>
      <w:r w:rsidRPr="00821300">
        <w:rPr>
          <w:rFonts w:ascii="Times New Roman" w:hAnsi="Times New Roman"/>
          <w:sz w:val="28"/>
          <w:szCs w:val="28"/>
        </w:rPr>
        <w:t>4.Мастюкова Е.М., Московкина А.Г. « Они ждут нашей помощи» М.,</w:t>
      </w:r>
    </w:p>
    <w:p w:rsidR="00FC4106" w:rsidRPr="00821300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FC4106" w:rsidRPr="00FC4106" w:rsidRDefault="00FC4106" w:rsidP="00FC4106">
      <w:pPr>
        <w:spacing w:before="20"/>
        <w:ind w:left="-567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BC6251" w:rsidRDefault="00BC6251"/>
    <w:sectPr w:rsidR="00BC6251" w:rsidSect="00BC6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savePreviewPicture/>
  <w:compat/>
  <w:rsids>
    <w:rsidRoot w:val="00FC4106"/>
    <w:rsid w:val="00580246"/>
    <w:rsid w:val="006C6EFD"/>
    <w:rsid w:val="00BC6251"/>
    <w:rsid w:val="00E5571B"/>
    <w:rsid w:val="00FC4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4274</Characters>
  <Application>Microsoft Office Word</Application>
  <DocSecurity>0</DocSecurity>
  <Lines>35</Lines>
  <Paragraphs>10</Paragraphs>
  <ScaleCrop>false</ScaleCrop>
  <Company>Microsoft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2012-02-23T09:43:00Z</dcterms:created>
  <dcterms:modified xsi:type="dcterms:W3CDTF">2012-04-22T08:58:00Z</dcterms:modified>
</cp:coreProperties>
</file>