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AE" w:rsidRDefault="0079632F" w:rsidP="007963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32F">
        <w:rPr>
          <w:rFonts w:ascii="Times New Roman" w:hAnsi="Times New Roman" w:cs="Times New Roman"/>
          <w:b/>
          <w:sz w:val="24"/>
          <w:szCs w:val="24"/>
        </w:rPr>
        <w:t>МАСТЕРСТВО УЧИТЕЛЯ ПО ФОРМИРОВАНИЮ ПРЕДМЕТНЫХ КОМПЕТЕНЦИЙ</w:t>
      </w:r>
    </w:p>
    <w:p w:rsidR="0079632F" w:rsidRDefault="0079632F" w:rsidP="007963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32F">
        <w:rPr>
          <w:rFonts w:ascii="Times New Roman" w:hAnsi="Times New Roman" w:cs="Times New Roman"/>
          <w:b/>
          <w:sz w:val="24"/>
          <w:szCs w:val="24"/>
        </w:rPr>
        <w:t xml:space="preserve"> НА УРОКАХ МУЗЫКИ.</w:t>
      </w:r>
    </w:p>
    <w:p w:rsidR="008438AE" w:rsidRDefault="008438AE" w:rsidP="008438A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музыки </w:t>
      </w:r>
    </w:p>
    <w:p w:rsidR="008438AE" w:rsidRDefault="008438AE" w:rsidP="008438A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 зам. директора по воспитательной работе</w:t>
      </w:r>
    </w:p>
    <w:p w:rsidR="008438AE" w:rsidRDefault="008438AE" w:rsidP="008438A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КГУ СОШ№61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араганды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38AE" w:rsidRPr="0079632F" w:rsidRDefault="008438AE" w:rsidP="008438AE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Пучкова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Инна Викторовна</w:t>
      </w:r>
    </w:p>
    <w:p w:rsidR="008438AE" w:rsidRPr="008438AE" w:rsidRDefault="0079632F" w:rsidP="008438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9632F">
        <w:rPr>
          <w:rFonts w:ascii="Times New Roman" w:hAnsi="Times New Roman" w:cs="Times New Roman"/>
          <w:sz w:val="24"/>
          <w:szCs w:val="24"/>
        </w:rPr>
        <w:t xml:space="preserve">Одним из основных направлений модернизации музыкального образования является </w:t>
      </w:r>
      <w:proofErr w:type="spellStart"/>
      <w:r w:rsidRPr="0079632F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79632F">
        <w:rPr>
          <w:rFonts w:ascii="Times New Roman" w:hAnsi="Times New Roman" w:cs="Times New Roman"/>
          <w:sz w:val="24"/>
          <w:szCs w:val="24"/>
        </w:rPr>
        <w:t xml:space="preserve"> характер образования, направленность образования на формирование умений и навыков, обобщенных способов познавательной, коммуникативной, практической, творческой деятельности, на получение учащимися опыта этой деятельности. Действительно, вопросы и проблемы, которые необходимо решать молодому поколению в связи с развитием и использованием новых технологий, требуют творческого подхода.</w:t>
      </w:r>
      <w:r w:rsidR="008438AE">
        <w:rPr>
          <w:rFonts w:ascii="Times New Roman" w:hAnsi="Times New Roman" w:cs="Times New Roman"/>
          <w:sz w:val="24"/>
          <w:szCs w:val="24"/>
        </w:rPr>
        <w:t xml:space="preserve"> </w:t>
      </w:r>
      <w:r w:rsidRPr="0079632F">
        <w:rPr>
          <w:rFonts w:ascii="Times New Roman" w:hAnsi="Times New Roman" w:cs="Times New Roman"/>
          <w:sz w:val="24"/>
          <w:szCs w:val="24"/>
        </w:rPr>
        <w:t>Как же помочь ребенку развить в себе творческие способности мыслить? Какова роль учителя, и каковы его возможности в этом сложном процессе?</w:t>
      </w:r>
      <w:r w:rsidR="008438AE">
        <w:rPr>
          <w:rFonts w:ascii="Times New Roman" w:hAnsi="Times New Roman" w:cs="Times New Roman"/>
          <w:sz w:val="24"/>
          <w:szCs w:val="24"/>
        </w:rPr>
        <w:t xml:space="preserve"> </w:t>
      </w:r>
      <w:r w:rsidRPr="0079632F">
        <w:rPr>
          <w:rFonts w:ascii="Times New Roman" w:hAnsi="Times New Roman" w:cs="Times New Roman"/>
          <w:sz w:val="24"/>
          <w:szCs w:val="24"/>
        </w:rPr>
        <w:t xml:space="preserve">«Ребенок» - объект воспитания» - достаточно распространенная позиция в педагогике. Нельзя забывать о том, что ребенок творит себя сам. А мы, педагоги, лишь </w:t>
      </w:r>
      <w:proofErr w:type="gramStart"/>
      <w:r w:rsidRPr="0079632F">
        <w:rPr>
          <w:rFonts w:ascii="Times New Roman" w:hAnsi="Times New Roman" w:cs="Times New Roman"/>
          <w:sz w:val="24"/>
          <w:szCs w:val="24"/>
        </w:rPr>
        <w:t>призваны</w:t>
      </w:r>
      <w:proofErr w:type="gramEnd"/>
      <w:r w:rsidRPr="0079632F">
        <w:rPr>
          <w:rFonts w:ascii="Times New Roman" w:hAnsi="Times New Roman" w:cs="Times New Roman"/>
          <w:sz w:val="24"/>
          <w:szCs w:val="24"/>
        </w:rPr>
        <w:t xml:space="preserve"> умело направить его.</w:t>
      </w:r>
      <w:r w:rsidR="008438AE">
        <w:rPr>
          <w:rFonts w:ascii="Times New Roman" w:hAnsi="Times New Roman" w:cs="Times New Roman"/>
          <w:sz w:val="24"/>
          <w:szCs w:val="24"/>
        </w:rPr>
        <w:t xml:space="preserve"> </w:t>
      </w:r>
      <w:r w:rsidRPr="0079632F">
        <w:rPr>
          <w:rFonts w:ascii="Times New Roman" w:hAnsi="Times New Roman" w:cs="Times New Roman"/>
          <w:sz w:val="24"/>
          <w:szCs w:val="24"/>
        </w:rPr>
        <w:t>В начале своего жизненного пути ребенок подражает всему, что происходит вокруг него, но при этом остается самим собой. Известно, что подражание – начало любого творчества, в котором присутствует и собственное видение, и восприятие окружающих вещей. Не успев окрепнуть, маленький человек произносит свое первое: «Я сам!».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38AE">
        <w:rPr>
          <w:rFonts w:ascii="Times New Roman" w:hAnsi="Times New Roman" w:cs="Times New Roman"/>
          <w:sz w:val="24"/>
          <w:szCs w:val="24"/>
        </w:rPr>
        <w:t xml:space="preserve"> </w:t>
      </w:r>
      <w:r w:rsidR="008438AE" w:rsidRPr="008438AE">
        <w:rPr>
          <w:rFonts w:ascii="Times New Roman" w:hAnsi="Times New Roman" w:cs="Times New Roman"/>
          <w:sz w:val="24"/>
          <w:szCs w:val="24"/>
        </w:rPr>
        <w:t>Придя в школу, ребенок впервые начинает самостоятельно учиться, творчески мыслить. Пусть он ошибается и думает не как все, но это его решение, его собственный путь. Главное поддержать это желание и интерес к самостоятельному поиску. Существует несколько правил, которых, на мой взгляд, должен придерживаться учитель:</w:t>
      </w:r>
    </w:p>
    <w:p w:rsidR="008438AE" w:rsidRPr="008438AE" w:rsidRDefault="008438AE" w:rsidP="008438AE">
      <w:pPr>
        <w:rPr>
          <w:rFonts w:ascii="Times New Roman" w:hAnsi="Times New Roman" w:cs="Times New Roman"/>
          <w:sz w:val="24"/>
          <w:szCs w:val="24"/>
        </w:rPr>
      </w:pPr>
      <w:r w:rsidRPr="008438AE">
        <w:rPr>
          <w:rFonts w:ascii="Times New Roman" w:hAnsi="Times New Roman" w:cs="Times New Roman"/>
          <w:sz w:val="24"/>
          <w:szCs w:val="24"/>
        </w:rPr>
        <w:t>Не сковывать, а освобождать;</w:t>
      </w:r>
    </w:p>
    <w:p w:rsidR="008438AE" w:rsidRPr="008438AE" w:rsidRDefault="008438AE" w:rsidP="008438AE">
      <w:pPr>
        <w:rPr>
          <w:rFonts w:ascii="Times New Roman" w:hAnsi="Times New Roman" w:cs="Times New Roman"/>
          <w:sz w:val="24"/>
          <w:szCs w:val="24"/>
        </w:rPr>
      </w:pPr>
      <w:r w:rsidRPr="008438AE">
        <w:rPr>
          <w:rFonts w:ascii="Times New Roman" w:hAnsi="Times New Roman" w:cs="Times New Roman"/>
          <w:sz w:val="24"/>
          <w:szCs w:val="24"/>
        </w:rPr>
        <w:t>Не сдерживать, а поддерживать;</w:t>
      </w:r>
    </w:p>
    <w:p w:rsidR="008438AE" w:rsidRDefault="008438AE" w:rsidP="008438AE">
      <w:pPr>
        <w:rPr>
          <w:rFonts w:ascii="Times New Roman" w:hAnsi="Times New Roman" w:cs="Times New Roman"/>
          <w:sz w:val="24"/>
          <w:szCs w:val="24"/>
        </w:rPr>
      </w:pPr>
      <w:r w:rsidRPr="008438AE">
        <w:rPr>
          <w:rFonts w:ascii="Times New Roman" w:hAnsi="Times New Roman" w:cs="Times New Roman"/>
          <w:sz w:val="24"/>
          <w:szCs w:val="24"/>
        </w:rPr>
        <w:t>Не сгибать, а распрямлять.</w:t>
      </w:r>
    </w:p>
    <w:p w:rsidR="0079632F" w:rsidRPr="0079632F" w:rsidRDefault="0079632F" w:rsidP="0079632F">
      <w:pPr>
        <w:rPr>
          <w:rFonts w:ascii="Times New Roman" w:hAnsi="Times New Roman" w:cs="Times New Roman"/>
          <w:sz w:val="24"/>
          <w:szCs w:val="24"/>
        </w:rPr>
      </w:pPr>
      <w:r w:rsidRPr="0079632F">
        <w:rPr>
          <w:rFonts w:ascii="Times New Roman" w:hAnsi="Times New Roman" w:cs="Times New Roman"/>
          <w:sz w:val="24"/>
          <w:szCs w:val="24"/>
        </w:rPr>
        <w:t>Компонентами педагогического мастерства являются следующие составляющие:</w:t>
      </w:r>
    </w:p>
    <w:p w:rsidR="0079632F" w:rsidRPr="0079632F" w:rsidRDefault="0079632F" w:rsidP="0079632F">
      <w:pPr>
        <w:rPr>
          <w:rFonts w:ascii="Times New Roman" w:hAnsi="Times New Roman" w:cs="Times New Roman"/>
          <w:sz w:val="24"/>
          <w:szCs w:val="24"/>
        </w:rPr>
      </w:pPr>
      <w:r w:rsidRPr="0079632F">
        <w:rPr>
          <w:rFonts w:ascii="Times New Roman" w:hAnsi="Times New Roman" w:cs="Times New Roman"/>
          <w:sz w:val="24"/>
          <w:szCs w:val="24"/>
        </w:rPr>
        <w:t xml:space="preserve">         - высокий уровень общей и педагогической культуры;</w:t>
      </w:r>
    </w:p>
    <w:p w:rsidR="0079632F" w:rsidRPr="0079632F" w:rsidRDefault="0079632F" w:rsidP="0079632F">
      <w:pPr>
        <w:rPr>
          <w:rFonts w:ascii="Times New Roman" w:hAnsi="Times New Roman" w:cs="Times New Roman"/>
          <w:sz w:val="24"/>
          <w:szCs w:val="24"/>
        </w:rPr>
      </w:pPr>
      <w:r w:rsidRPr="0079632F">
        <w:rPr>
          <w:rFonts w:ascii="Times New Roman" w:hAnsi="Times New Roman" w:cs="Times New Roman"/>
          <w:sz w:val="24"/>
          <w:szCs w:val="24"/>
        </w:rPr>
        <w:t xml:space="preserve">         - гуманистическая направленность;</w:t>
      </w:r>
    </w:p>
    <w:p w:rsidR="0079632F" w:rsidRPr="0079632F" w:rsidRDefault="0079632F" w:rsidP="0079632F">
      <w:pPr>
        <w:rPr>
          <w:rFonts w:ascii="Times New Roman" w:hAnsi="Times New Roman" w:cs="Times New Roman"/>
          <w:sz w:val="24"/>
          <w:szCs w:val="24"/>
        </w:rPr>
      </w:pPr>
      <w:r w:rsidRPr="0079632F">
        <w:rPr>
          <w:rFonts w:ascii="Times New Roman" w:hAnsi="Times New Roman" w:cs="Times New Roman"/>
          <w:sz w:val="24"/>
          <w:szCs w:val="24"/>
        </w:rPr>
        <w:t xml:space="preserve">         - профессиональные качества;</w:t>
      </w:r>
    </w:p>
    <w:p w:rsidR="0079632F" w:rsidRPr="0079632F" w:rsidRDefault="0079632F" w:rsidP="0079632F">
      <w:pPr>
        <w:rPr>
          <w:rFonts w:ascii="Times New Roman" w:hAnsi="Times New Roman" w:cs="Times New Roman"/>
          <w:sz w:val="24"/>
          <w:szCs w:val="24"/>
        </w:rPr>
      </w:pPr>
      <w:r w:rsidRPr="0079632F">
        <w:rPr>
          <w:rFonts w:ascii="Times New Roman" w:hAnsi="Times New Roman" w:cs="Times New Roman"/>
          <w:sz w:val="24"/>
          <w:szCs w:val="24"/>
        </w:rPr>
        <w:t xml:space="preserve">         - система профессиональных знаний и умений.</w:t>
      </w:r>
    </w:p>
    <w:p w:rsidR="0079632F" w:rsidRPr="0079632F" w:rsidRDefault="0079632F" w:rsidP="0079632F">
      <w:pPr>
        <w:rPr>
          <w:rFonts w:ascii="Times New Roman" w:hAnsi="Times New Roman" w:cs="Times New Roman"/>
          <w:sz w:val="24"/>
          <w:szCs w:val="24"/>
        </w:rPr>
      </w:pPr>
      <w:r w:rsidRPr="0079632F">
        <w:rPr>
          <w:rFonts w:ascii="Times New Roman" w:hAnsi="Times New Roman" w:cs="Times New Roman"/>
          <w:sz w:val="24"/>
          <w:szCs w:val="24"/>
        </w:rPr>
        <w:t xml:space="preserve">В частности мастерство педагога включает виртуозное владение педагогической техникой. Не менее важным является искусство убеждения. Мастерство учителя невозможно без мастерской передачи знаний и формирования опыта знаний и формирования опыта деятельности у учеников. Не менее важным в проявлении мастерства педагога является его мастерство организатора коллективной и индивидуальной </w:t>
      </w:r>
      <w:proofErr w:type="spellStart"/>
      <w:r w:rsidRPr="0079632F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Start"/>
      <w:r w:rsidRPr="0079632F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79632F">
        <w:rPr>
          <w:rFonts w:ascii="Times New Roman" w:hAnsi="Times New Roman" w:cs="Times New Roman"/>
          <w:sz w:val="24"/>
          <w:szCs w:val="24"/>
        </w:rPr>
        <w:t>есспорно</w:t>
      </w:r>
      <w:proofErr w:type="spellEnd"/>
      <w:r w:rsidRPr="0079632F">
        <w:rPr>
          <w:rFonts w:ascii="Times New Roman" w:hAnsi="Times New Roman" w:cs="Times New Roman"/>
          <w:sz w:val="24"/>
          <w:szCs w:val="24"/>
        </w:rPr>
        <w:t xml:space="preserve">, что музыка – мощный стимулятор интеллектуального развития. Однако почему – то среди учащихся школ мы не всегда встречаем </w:t>
      </w:r>
      <w:r w:rsidRPr="0079632F">
        <w:rPr>
          <w:rFonts w:ascii="Times New Roman" w:hAnsi="Times New Roman" w:cs="Times New Roman"/>
          <w:sz w:val="24"/>
          <w:szCs w:val="24"/>
        </w:rPr>
        <w:lastRenderedPageBreak/>
        <w:t xml:space="preserve">людей «умных» в традиционном понимании этого слова. Речь таких учащихся лексически бедна, мысли весьма банальны, а гуманитарные, насыщенные культурными смыслами кажутся им ненужными. С одной стороны это связано с увеличившейся, информационной нагрузкой в школе, с другой стороны со стороны учащихся это требует больших затрат времени и сил как в школе, так и дома. Именно музыка наиболее перспективное средство в развитии интеллекта, способствующее осмыслению и запоминанию информации при уменьшении затрат времени и сил. Образность мышления – это почти готовый механизм перевода обыденного </w:t>
      </w:r>
      <w:proofErr w:type="gramStart"/>
      <w:r w:rsidRPr="0079632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9632F">
        <w:rPr>
          <w:rFonts w:ascii="Times New Roman" w:hAnsi="Times New Roman" w:cs="Times New Roman"/>
          <w:sz w:val="24"/>
          <w:szCs w:val="24"/>
        </w:rPr>
        <w:t xml:space="preserve"> художественное. Если это направить в нужное русло, организовать на должном уровне, то в идеале получим достаточно эффективную технологию развития ребёнка. Развитие ассоциативного мышления средствами восприятия музыки основано на следующих особенностях:</w:t>
      </w:r>
    </w:p>
    <w:p w:rsidR="0079632F" w:rsidRPr="0079632F" w:rsidRDefault="0079632F" w:rsidP="0079632F">
      <w:pPr>
        <w:rPr>
          <w:rFonts w:ascii="Times New Roman" w:hAnsi="Times New Roman" w:cs="Times New Roman"/>
          <w:sz w:val="24"/>
          <w:szCs w:val="24"/>
        </w:rPr>
      </w:pPr>
      <w:r w:rsidRPr="0079632F">
        <w:rPr>
          <w:rFonts w:ascii="Times New Roman" w:hAnsi="Times New Roman" w:cs="Times New Roman"/>
          <w:sz w:val="24"/>
          <w:szCs w:val="24"/>
        </w:rPr>
        <w:t xml:space="preserve"> - внимание тесно связано с эмоциями и чувствами детей;</w:t>
      </w:r>
    </w:p>
    <w:p w:rsidR="0079632F" w:rsidRPr="0079632F" w:rsidRDefault="0079632F" w:rsidP="0079632F">
      <w:pPr>
        <w:rPr>
          <w:rFonts w:ascii="Times New Roman" w:hAnsi="Times New Roman" w:cs="Times New Roman"/>
          <w:sz w:val="24"/>
          <w:szCs w:val="24"/>
        </w:rPr>
      </w:pPr>
      <w:r w:rsidRPr="0079632F">
        <w:rPr>
          <w:rFonts w:ascii="Times New Roman" w:hAnsi="Times New Roman" w:cs="Times New Roman"/>
          <w:sz w:val="24"/>
          <w:szCs w:val="24"/>
        </w:rPr>
        <w:t xml:space="preserve"> - условие развития – включение в деятельность;</w:t>
      </w:r>
    </w:p>
    <w:p w:rsidR="0079632F" w:rsidRPr="0079632F" w:rsidRDefault="0079632F" w:rsidP="0079632F">
      <w:pPr>
        <w:rPr>
          <w:rFonts w:ascii="Times New Roman" w:hAnsi="Times New Roman" w:cs="Times New Roman"/>
          <w:sz w:val="24"/>
          <w:szCs w:val="24"/>
        </w:rPr>
      </w:pPr>
      <w:r w:rsidRPr="0079632F">
        <w:rPr>
          <w:rFonts w:ascii="Times New Roman" w:hAnsi="Times New Roman" w:cs="Times New Roman"/>
          <w:sz w:val="24"/>
          <w:szCs w:val="24"/>
        </w:rPr>
        <w:t xml:space="preserve"> - преобладание действенного и чувственного анализа;</w:t>
      </w:r>
    </w:p>
    <w:p w:rsidR="0079632F" w:rsidRPr="0079632F" w:rsidRDefault="0079632F" w:rsidP="0079632F">
      <w:pPr>
        <w:rPr>
          <w:rFonts w:ascii="Times New Roman" w:hAnsi="Times New Roman" w:cs="Times New Roman"/>
          <w:sz w:val="24"/>
          <w:szCs w:val="24"/>
        </w:rPr>
      </w:pPr>
      <w:r w:rsidRPr="0079632F">
        <w:rPr>
          <w:rFonts w:ascii="Times New Roman" w:hAnsi="Times New Roman" w:cs="Times New Roman"/>
          <w:sz w:val="24"/>
          <w:szCs w:val="24"/>
        </w:rPr>
        <w:t xml:space="preserve"> - установление ассоциаций по смежности.</w:t>
      </w:r>
    </w:p>
    <w:p w:rsidR="0079632F" w:rsidRPr="0079632F" w:rsidRDefault="008438AE" w:rsidP="00796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9632F" w:rsidRPr="0079632F">
        <w:rPr>
          <w:rFonts w:ascii="Times New Roman" w:hAnsi="Times New Roman" w:cs="Times New Roman"/>
          <w:sz w:val="24"/>
          <w:szCs w:val="24"/>
        </w:rPr>
        <w:t>Эти особенности, использованные учителем музыки, развивают интеллектуальные способности детей.</w:t>
      </w:r>
      <w:r>
        <w:rPr>
          <w:rFonts w:ascii="Times New Roman" w:hAnsi="Times New Roman" w:cs="Times New Roman"/>
          <w:sz w:val="24"/>
          <w:szCs w:val="24"/>
        </w:rPr>
        <w:t xml:space="preserve"> Всё это</w:t>
      </w:r>
      <w:r w:rsidR="0079632F" w:rsidRPr="0079632F">
        <w:rPr>
          <w:rFonts w:ascii="Times New Roman" w:hAnsi="Times New Roman" w:cs="Times New Roman"/>
          <w:sz w:val="24"/>
          <w:szCs w:val="24"/>
        </w:rPr>
        <w:t xml:space="preserve"> является факторами, способствующими интеллектуальному развитию учащихся и позволяющими оптимизировать процесс обучения. Весь спектр приёмов развития учащихся можно объединить в 4 блока:</w:t>
      </w:r>
    </w:p>
    <w:p w:rsidR="0079632F" w:rsidRPr="0079632F" w:rsidRDefault="0079632F" w:rsidP="0079632F">
      <w:pPr>
        <w:rPr>
          <w:rFonts w:ascii="Times New Roman" w:hAnsi="Times New Roman" w:cs="Times New Roman"/>
          <w:sz w:val="24"/>
          <w:szCs w:val="24"/>
        </w:rPr>
      </w:pPr>
      <w:r w:rsidRPr="0079632F">
        <w:rPr>
          <w:rFonts w:ascii="Times New Roman" w:hAnsi="Times New Roman" w:cs="Times New Roman"/>
          <w:sz w:val="24"/>
          <w:szCs w:val="24"/>
        </w:rPr>
        <w:t xml:space="preserve"> - блок умственной ориентировки;</w:t>
      </w:r>
    </w:p>
    <w:p w:rsidR="0079632F" w:rsidRPr="0079632F" w:rsidRDefault="0079632F" w:rsidP="0079632F">
      <w:pPr>
        <w:rPr>
          <w:rFonts w:ascii="Times New Roman" w:hAnsi="Times New Roman" w:cs="Times New Roman"/>
          <w:sz w:val="24"/>
          <w:szCs w:val="24"/>
        </w:rPr>
      </w:pPr>
      <w:r w:rsidRPr="0079632F">
        <w:rPr>
          <w:rFonts w:ascii="Times New Roman" w:hAnsi="Times New Roman" w:cs="Times New Roman"/>
          <w:sz w:val="24"/>
          <w:szCs w:val="24"/>
        </w:rPr>
        <w:t xml:space="preserve"> - блок аудиального развития;</w:t>
      </w:r>
    </w:p>
    <w:p w:rsidR="0079632F" w:rsidRPr="0079632F" w:rsidRDefault="0079632F" w:rsidP="0079632F">
      <w:pPr>
        <w:rPr>
          <w:rFonts w:ascii="Times New Roman" w:hAnsi="Times New Roman" w:cs="Times New Roman"/>
          <w:sz w:val="24"/>
          <w:szCs w:val="24"/>
        </w:rPr>
      </w:pPr>
      <w:r w:rsidRPr="0079632F">
        <w:rPr>
          <w:rFonts w:ascii="Times New Roman" w:hAnsi="Times New Roman" w:cs="Times New Roman"/>
          <w:sz w:val="24"/>
          <w:szCs w:val="24"/>
        </w:rPr>
        <w:t xml:space="preserve"> - блок эмоционального развития;</w:t>
      </w:r>
    </w:p>
    <w:p w:rsidR="0079632F" w:rsidRPr="0079632F" w:rsidRDefault="0079632F" w:rsidP="0079632F">
      <w:pPr>
        <w:rPr>
          <w:rFonts w:ascii="Times New Roman" w:hAnsi="Times New Roman" w:cs="Times New Roman"/>
          <w:sz w:val="24"/>
          <w:szCs w:val="24"/>
        </w:rPr>
      </w:pPr>
      <w:r w:rsidRPr="0079632F">
        <w:rPr>
          <w:rFonts w:ascii="Times New Roman" w:hAnsi="Times New Roman" w:cs="Times New Roman"/>
          <w:sz w:val="24"/>
          <w:szCs w:val="24"/>
        </w:rPr>
        <w:t xml:space="preserve"> - блок творческой направленности.</w:t>
      </w:r>
    </w:p>
    <w:p w:rsidR="0079632F" w:rsidRPr="0079632F" w:rsidRDefault="008438AE" w:rsidP="00796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9632F" w:rsidRPr="0079632F">
        <w:rPr>
          <w:rFonts w:ascii="Times New Roman" w:hAnsi="Times New Roman" w:cs="Times New Roman"/>
          <w:sz w:val="24"/>
          <w:szCs w:val="24"/>
        </w:rPr>
        <w:t>Целью учителя является развитие и воспитание духовно – нравственной личности ученика. В этом смысле музыка всегда претендовала на особую роль в обществе – это одно из самых сильных и ярких средств, способствующих формированию и развитию у обучающихся качеств духовно – нравственного порядка. Она тайно или явно содержит в себе широчайший круг духовных ориентиров. Учителю  всегда следует  помнить о том, что, какие бы серьёзные проблемы в музыкальном воспитании и образовании не приходилось решать, начинать надо с близкого и понятного детям музыкального материала, который волнует их, интересен и понятен им. После того как найден эмоциональный отклик, следует  вести детей уже в нужном  направлении. Единого шаблона, по которому можно преподавать музыку в любом классе, просто не существует. Традиционно учитель был обязан дать ученику глубокие и прочные знания по своему предмету. Жизнь меняется быстро и ни учитель, ни родители, ни сами ученики не в состоянии предугадать, какие знания и умения понадобятся им в будущем.</w:t>
      </w:r>
    </w:p>
    <w:p w:rsidR="0079632F" w:rsidRPr="0079632F" w:rsidRDefault="0079632F" w:rsidP="0079632F">
      <w:pPr>
        <w:rPr>
          <w:rFonts w:ascii="Times New Roman" w:hAnsi="Times New Roman" w:cs="Times New Roman"/>
          <w:sz w:val="24"/>
          <w:szCs w:val="24"/>
        </w:rPr>
      </w:pPr>
      <w:r w:rsidRPr="0079632F">
        <w:rPr>
          <w:rFonts w:ascii="Times New Roman" w:hAnsi="Times New Roman" w:cs="Times New Roman"/>
          <w:sz w:val="24"/>
          <w:szCs w:val="24"/>
        </w:rPr>
        <w:t xml:space="preserve">         Главным и постоянным требованием, предъявляемым к педагогу, являются любовь к детям, к педагогической деятельности, наличие специальных знаний в той области, которой он обучает детей. Вместе с этими требованиями большое значение имеют  широкая эрудиция, педагогическая интуиция, высокоразвитый интеллект, высокий уровень общей культуры и нравственности, профессиональное владение разнообразными методами обучения и воспитания детей. Все эти свойства не являются врожденными. Они приобретаются систематическим и упорным трудом, </w:t>
      </w:r>
      <w:r w:rsidRPr="0079632F">
        <w:rPr>
          <w:rFonts w:ascii="Times New Roman" w:hAnsi="Times New Roman" w:cs="Times New Roman"/>
          <w:sz w:val="24"/>
          <w:szCs w:val="24"/>
        </w:rPr>
        <w:lastRenderedPageBreak/>
        <w:t>огромной работой педагога над собой.</w:t>
      </w:r>
      <w:r w:rsidR="008438AE">
        <w:rPr>
          <w:rFonts w:ascii="Times New Roman" w:hAnsi="Times New Roman" w:cs="Times New Roman"/>
          <w:sz w:val="24"/>
          <w:szCs w:val="24"/>
        </w:rPr>
        <w:t xml:space="preserve"> </w:t>
      </w:r>
      <w:r w:rsidRPr="0079632F">
        <w:rPr>
          <w:rFonts w:ascii="Times New Roman" w:hAnsi="Times New Roman" w:cs="Times New Roman"/>
          <w:sz w:val="24"/>
          <w:szCs w:val="24"/>
        </w:rPr>
        <w:t>Уровень профессиональной компетентности определяется следующими критериями:</w:t>
      </w:r>
    </w:p>
    <w:p w:rsidR="0079632F" w:rsidRPr="008438AE" w:rsidRDefault="0079632F" w:rsidP="008438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38AE">
        <w:rPr>
          <w:rFonts w:ascii="Times New Roman" w:hAnsi="Times New Roman" w:cs="Times New Roman"/>
          <w:sz w:val="24"/>
          <w:szCs w:val="24"/>
        </w:rPr>
        <w:t>Квалификация, показателями которой являются освоение новейших достижений педагогической науки и практики, профильной области знаний и творческое решение практических задач;</w:t>
      </w:r>
    </w:p>
    <w:p w:rsidR="0079632F" w:rsidRPr="008438AE" w:rsidRDefault="0079632F" w:rsidP="008438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38AE">
        <w:rPr>
          <w:rFonts w:ascii="Times New Roman" w:hAnsi="Times New Roman" w:cs="Times New Roman"/>
          <w:sz w:val="24"/>
          <w:szCs w:val="24"/>
        </w:rPr>
        <w:t>профессионализм, проявляющийся в применении исследовательских и опытно – экспериментальных методов обучения и воспитания, а также создания условий для реализации креативных возможностей обучающихся;</w:t>
      </w:r>
    </w:p>
    <w:p w:rsidR="0079632F" w:rsidRPr="008438AE" w:rsidRDefault="0079632F" w:rsidP="008438A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438AE">
        <w:rPr>
          <w:rFonts w:ascii="Times New Roman" w:hAnsi="Times New Roman" w:cs="Times New Roman"/>
          <w:sz w:val="24"/>
          <w:szCs w:val="24"/>
        </w:rPr>
        <w:t xml:space="preserve">продуктивность, выраженная в обеспечении высокого уровня подготовки </w:t>
      </w:r>
      <w:proofErr w:type="gramStart"/>
      <w:r w:rsidRPr="008438A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438AE">
        <w:rPr>
          <w:rFonts w:ascii="Times New Roman" w:hAnsi="Times New Roman" w:cs="Times New Roman"/>
          <w:sz w:val="24"/>
          <w:szCs w:val="24"/>
        </w:rPr>
        <w:t>.</w:t>
      </w:r>
    </w:p>
    <w:p w:rsidR="00891229" w:rsidRPr="0079632F" w:rsidRDefault="008438AE" w:rsidP="00796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9632F" w:rsidRPr="0079632F">
        <w:rPr>
          <w:rFonts w:ascii="Times New Roman" w:hAnsi="Times New Roman" w:cs="Times New Roman"/>
          <w:sz w:val="24"/>
          <w:szCs w:val="24"/>
        </w:rPr>
        <w:t>Дополнительными, но относительно стабильными требованиями, предъявляемыми к педагогу, являются общительность, артистичность, веселый нрав, хороший внешний вид и другие. Эти качества важны, но без каждого из них в отдельности учитель вполне может обойтись. Главные и второстепенные педагогические качества в совокупности составляют индивидуальность педагога, в силу которой каждый хороший учитель представляет собой уникальную и своеобразную личность.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9632F" w:rsidRPr="0079632F">
        <w:rPr>
          <w:rFonts w:ascii="Times New Roman" w:hAnsi="Times New Roman" w:cs="Times New Roman"/>
          <w:sz w:val="24"/>
          <w:szCs w:val="24"/>
        </w:rPr>
        <w:t xml:space="preserve">В современной школе существует множество технологий, способствующих заинтересованности учащихся изучаемым материалом. Однако у каждого учителя эти технологии перерабатываются и приобретают свои черты. Одни из учителей добиваются прекрасных результатов, другие, используя в своей работе те же методики, никак не могут достичь каких – либо значимых результатов и успехов. Чтобы грамотно преподавать, заинтересовать ученика, учителю нужно понять потребности современного школьника, а для этого надо быть  влюбленным в свой предмет, уважать личность учащегося, способным воспринимать его точку зрения, учителем - психологом, владеющим современными ИКТ, учителем–соратником. Таким является  учитель   в идеале.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632F" w:rsidRPr="0079632F">
        <w:rPr>
          <w:rFonts w:ascii="Times New Roman" w:hAnsi="Times New Roman" w:cs="Times New Roman"/>
          <w:sz w:val="24"/>
          <w:szCs w:val="24"/>
        </w:rPr>
        <w:t>Кроме того в палитру педагогического мастерства входят несколько компонентов по формированию предметных компетенций, в частности, на уроках музыки.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="0079632F">
        <w:rPr>
          <w:rFonts w:ascii="Times New Roman" w:hAnsi="Times New Roman" w:cs="Times New Roman"/>
          <w:sz w:val="24"/>
          <w:szCs w:val="24"/>
        </w:rPr>
        <w:t>Выделяют</w:t>
      </w:r>
      <w:r w:rsidR="0079632F" w:rsidRPr="0079632F">
        <w:rPr>
          <w:rFonts w:ascii="Times New Roman" w:hAnsi="Times New Roman" w:cs="Times New Roman"/>
          <w:sz w:val="24"/>
          <w:szCs w:val="24"/>
        </w:rPr>
        <w:t xml:space="preserve"> несколько приёмов в работе со школьниками. Одним из них является варьирование стимуляции учащегося, которое может выражаться в отказе от монотонной манеры изложения учебного материала, в свободном поведении преподавателя в аудитории. Кроме того можно использовать захватывающее начало, малоизвестные факты, оригинальные или парадоксальные формулировки проблемы и многое другое для привлечения интереса </w:t>
      </w:r>
      <w:proofErr w:type="spellStart"/>
      <w:r w:rsidR="0079632F" w:rsidRPr="0079632F">
        <w:rPr>
          <w:rFonts w:ascii="Times New Roman" w:hAnsi="Times New Roman" w:cs="Times New Roman"/>
          <w:sz w:val="24"/>
          <w:szCs w:val="24"/>
        </w:rPr>
        <w:t>школьника</w:t>
      </w:r>
      <w:proofErr w:type="gramStart"/>
      <w:r w:rsidR="0079632F" w:rsidRPr="0079632F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79632F" w:rsidRPr="0079632F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79632F" w:rsidRPr="0079632F">
        <w:rPr>
          <w:rFonts w:ascii="Times New Roman" w:hAnsi="Times New Roman" w:cs="Times New Roman"/>
          <w:sz w:val="24"/>
          <w:szCs w:val="24"/>
        </w:rPr>
        <w:t xml:space="preserve"> менее важным в формировании предметных компетенций на уроках музыки является подведение итогов занятия или его отдельной части.</w:t>
      </w:r>
      <w:r w:rsidR="0079632F">
        <w:rPr>
          <w:rFonts w:ascii="Times New Roman" w:hAnsi="Times New Roman" w:cs="Times New Roman"/>
          <w:sz w:val="24"/>
          <w:szCs w:val="24"/>
        </w:rPr>
        <w:t xml:space="preserve"> </w:t>
      </w:r>
      <w:r w:rsidR="0079632F" w:rsidRPr="0079632F">
        <w:rPr>
          <w:rFonts w:ascii="Times New Roman" w:hAnsi="Times New Roman" w:cs="Times New Roman"/>
          <w:sz w:val="24"/>
          <w:szCs w:val="24"/>
        </w:rPr>
        <w:t>Вместе со всеми описанными выше приёмами формирования компетенций значительную роль играют паузы в изложении или невербальные средства коммуникации (взгляд, мимика, жест).</w:t>
      </w:r>
      <w:r w:rsidR="007963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9632F" w:rsidRPr="0079632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9632F" w:rsidRPr="0079632F">
        <w:rPr>
          <w:rFonts w:ascii="Times New Roman" w:hAnsi="Times New Roman" w:cs="Times New Roman"/>
          <w:sz w:val="24"/>
          <w:szCs w:val="24"/>
        </w:rPr>
        <w:t xml:space="preserve"> комплексе со всеми приёмами формирования компетенций активно помогает искусное применение системы положительных и отрицательных подкреплений. Отрицательное подкрепление - негативное отношение к ответу ребёнка (но не к нему самому)  может заключаться в недовольной интонации или нахмуренных бровях. Положительный метод подкрепления (улыбка, доброе слово, похвала) достаточно эффективен и ведёт к закреплению у ребёнка последовательности действий, хороший, правильный ответ всегда ведёт к поощрению.</w:t>
      </w:r>
      <w:r w:rsidR="0079632F">
        <w:rPr>
          <w:rFonts w:ascii="Times New Roman" w:hAnsi="Times New Roman" w:cs="Times New Roman"/>
          <w:sz w:val="24"/>
          <w:szCs w:val="24"/>
        </w:rPr>
        <w:t xml:space="preserve"> </w:t>
      </w:r>
      <w:r w:rsidR="0079632F" w:rsidRPr="0079632F">
        <w:rPr>
          <w:rFonts w:ascii="Times New Roman" w:hAnsi="Times New Roman" w:cs="Times New Roman"/>
          <w:sz w:val="24"/>
          <w:szCs w:val="24"/>
        </w:rPr>
        <w:t>Не менее важна в процессе формирования компетенций на уроках музыки и система постановки наводящих вопросов, вопросов проверочного характера, а также вопросов, подводящих учащегося к обобщению изученного учебного материала.</w:t>
      </w:r>
      <w:r w:rsidR="0079632F">
        <w:rPr>
          <w:rFonts w:ascii="Times New Roman" w:hAnsi="Times New Roman" w:cs="Times New Roman"/>
          <w:sz w:val="24"/>
          <w:szCs w:val="24"/>
        </w:rPr>
        <w:t xml:space="preserve"> </w:t>
      </w:r>
      <w:r w:rsidR="0079632F" w:rsidRPr="0079632F">
        <w:rPr>
          <w:rFonts w:ascii="Times New Roman" w:hAnsi="Times New Roman" w:cs="Times New Roman"/>
          <w:sz w:val="24"/>
          <w:szCs w:val="24"/>
        </w:rPr>
        <w:t xml:space="preserve">Огромное влияние на формирование предметных компетенций оказывает стимулирование творческой активности посредством использования задач дивергентного типа. Специфика дивергентных задач заключается в том, что на один поставленный вопрос может быть не один, а несколько и даже множество верных ответов. Этот вид задач обычно </w:t>
      </w:r>
      <w:proofErr w:type="gramStart"/>
      <w:r w:rsidR="0079632F" w:rsidRPr="0079632F">
        <w:rPr>
          <w:rFonts w:ascii="Times New Roman" w:hAnsi="Times New Roman" w:cs="Times New Roman"/>
          <w:sz w:val="24"/>
          <w:szCs w:val="24"/>
        </w:rPr>
        <w:t>квалифицируется</w:t>
      </w:r>
      <w:proofErr w:type="gramEnd"/>
      <w:r w:rsidR="0079632F" w:rsidRPr="0079632F">
        <w:rPr>
          <w:rFonts w:ascii="Times New Roman" w:hAnsi="Times New Roman" w:cs="Times New Roman"/>
          <w:sz w:val="24"/>
          <w:szCs w:val="24"/>
        </w:rPr>
        <w:t xml:space="preserve"> как творческий и тесно </w:t>
      </w:r>
      <w:r w:rsidR="0079632F" w:rsidRPr="0079632F">
        <w:rPr>
          <w:rFonts w:ascii="Times New Roman" w:hAnsi="Times New Roman" w:cs="Times New Roman"/>
          <w:sz w:val="24"/>
          <w:szCs w:val="24"/>
        </w:rPr>
        <w:lastRenderedPageBreak/>
        <w:t xml:space="preserve">связан с воображением. В ходе выполнения задач дивергентного типа у детей развиваются такие качества как оригинальность, гибкость, продуктивность мышления, лёгкость ассоциирования, </w:t>
      </w:r>
      <w:proofErr w:type="spellStart"/>
      <w:r w:rsidR="0079632F" w:rsidRPr="0079632F">
        <w:rPr>
          <w:rFonts w:ascii="Times New Roman" w:hAnsi="Times New Roman" w:cs="Times New Roman"/>
          <w:sz w:val="24"/>
          <w:szCs w:val="24"/>
        </w:rPr>
        <w:t>сверхувствительность</w:t>
      </w:r>
      <w:proofErr w:type="spellEnd"/>
      <w:r w:rsidR="0079632F" w:rsidRPr="0079632F">
        <w:rPr>
          <w:rFonts w:ascii="Times New Roman" w:hAnsi="Times New Roman" w:cs="Times New Roman"/>
          <w:sz w:val="24"/>
          <w:szCs w:val="24"/>
        </w:rPr>
        <w:t xml:space="preserve"> и другие качества и способности, необходимые в творческой деятельности на уроках музыки.</w:t>
      </w:r>
      <w:r w:rsidR="0079632F">
        <w:rPr>
          <w:rFonts w:ascii="Times New Roman" w:hAnsi="Times New Roman" w:cs="Times New Roman"/>
          <w:sz w:val="24"/>
          <w:szCs w:val="24"/>
        </w:rPr>
        <w:t xml:space="preserve"> </w:t>
      </w:r>
      <w:r w:rsidR="0079632F" w:rsidRPr="0079632F">
        <w:rPr>
          <w:rFonts w:ascii="Times New Roman" w:hAnsi="Times New Roman" w:cs="Times New Roman"/>
          <w:sz w:val="24"/>
          <w:szCs w:val="24"/>
        </w:rPr>
        <w:t xml:space="preserve">Для выработки предметных компетенций весьма существенное значение имеет определение сосредоточенности внимания, степени </w:t>
      </w:r>
      <w:proofErr w:type="spellStart"/>
      <w:r w:rsidR="0079632F" w:rsidRPr="0079632F">
        <w:rPr>
          <w:rFonts w:ascii="Times New Roman" w:hAnsi="Times New Roman" w:cs="Times New Roman"/>
          <w:sz w:val="24"/>
          <w:szCs w:val="24"/>
        </w:rPr>
        <w:t>включённости</w:t>
      </w:r>
      <w:proofErr w:type="spellEnd"/>
      <w:r w:rsidR="0079632F" w:rsidRPr="0079632F">
        <w:rPr>
          <w:rFonts w:ascii="Times New Roman" w:hAnsi="Times New Roman" w:cs="Times New Roman"/>
          <w:sz w:val="24"/>
          <w:szCs w:val="24"/>
        </w:rPr>
        <w:t xml:space="preserve"> ученика в умственную работу по внешним признакам его поведения: двигательное беспокойство, частые отвлечения, рассеянность внимания, появление чувства усталости. Не менее важны в практике формирования предметных компетенций использование иллюстраций и примеров, а также использование приёмов повторения.</w:t>
      </w:r>
      <w:r w:rsidR="0079632F">
        <w:rPr>
          <w:rFonts w:ascii="Times New Roman" w:hAnsi="Times New Roman" w:cs="Times New Roman"/>
          <w:sz w:val="24"/>
          <w:szCs w:val="24"/>
        </w:rPr>
        <w:t xml:space="preserve"> </w:t>
      </w:r>
      <w:r w:rsidR="0079632F" w:rsidRPr="0079632F">
        <w:rPr>
          <w:rFonts w:ascii="Times New Roman" w:hAnsi="Times New Roman" w:cs="Times New Roman"/>
          <w:sz w:val="24"/>
          <w:szCs w:val="24"/>
        </w:rPr>
        <w:t>Музыкальное обучение невозможно свести к спонтанному знакомству с произведениями, ответами на вопросы и комментариям учителя. Современный урок  музыки  это всегда сплав поэзии и творческого анализа, непосредственных музыкальных впечатлений и размышлений о музыке, восхищения вокальными и инструментальными произведениями. Учитель стимулирует совместный поиск нестандартных решений, вскрывающих смысл существования музыки в жизни каждого человека и общества в целом. Восприятие музыки – один из основных и важных видов деятельности на уроках музыки. Нет ничего скучнее, чем однообразие постоянное повторяющихся традиционных вопросов или заданий. На каждом уроке нужна проблема, новизна, неожиданность, интригующая ситуация, актуальная и доступная конкретному классу.</w:t>
      </w:r>
      <w:r w:rsidR="0079632F">
        <w:rPr>
          <w:rFonts w:ascii="Times New Roman" w:hAnsi="Times New Roman" w:cs="Times New Roman"/>
          <w:sz w:val="24"/>
          <w:szCs w:val="24"/>
        </w:rPr>
        <w:t xml:space="preserve"> На  уроках музыки КГУ «СОШ № 61» г. Караганды</w:t>
      </w:r>
      <w:r w:rsidR="0079632F" w:rsidRPr="0079632F">
        <w:rPr>
          <w:rFonts w:ascii="Times New Roman" w:hAnsi="Times New Roman" w:cs="Times New Roman"/>
          <w:sz w:val="24"/>
          <w:szCs w:val="24"/>
        </w:rPr>
        <w:t xml:space="preserve">  используются разные методы и приёмы активизации творческих проявлений, способствующих формированию предметных компетенций. Формы заданий, формирующих эти компетенции, весьма разнообразны, в частности используются написание мини – сочинений, размышления о музыке, эссе. Интересны в работе описания музыкального образа после слушания музыки, придумывание названия произведения.</w:t>
      </w:r>
      <w:r w:rsidR="0079632F">
        <w:rPr>
          <w:rFonts w:ascii="Times New Roman" w:hAnsi="Times New Roman" w:cs="Times New Roman"/>
          <w:sz w:val="24"/>
          <w:szCs w:val="24"/>
        </w:rPr>
        <w:t xml:space="preserve"> </w:t>
      </w:r>
      <w:r w:rsidR="0079632F" w:rsidRPr="0079632F">
        <w:rPr>
          <w:rFonts w:ascii="Times New Roman" w:hAnsi="Times New Roman" w:cs="Times New Roman"/>
          <w:sz w:val="24"/>
          <w:szCs w:val="24"/>
        </w:rPr>
        <w:t>Очень удобен в работе приём написания тестов, кроссвордов по творчеству композиторов.</w:t>
      </w:r>
      <w:r w:rsidR="0079632F">
        <w:rPr>
          <w:rFonts w:ascii="Times New Roman" w:hAnsi="Times New Roman" w:cs="Times New Roman"/>
          <w:sz w:val="24"/>
          <w:szCs w:val="24"/>
        </w:rPr>
        <w:t xml:space="preserve"> </w:t>
      </w:r>
      <w:r w:rsidR="0079632F" w:rsidRPr="0079632F">
        <w:rPr>
          <w:rFonts w:ascii="Times New Roman" w:hAnsi="Times New Roman" w:cs="Times New Roman"/>
          <w:sz w:val="24"/>
          <w:szCs w:val="24"/>
        </w:rPr>
        <w:t xml:space="preserve">Развивает творческую фантазию школьников приём «Рисуем музыку». </w:t>
      </w:r>
      <w:proofErr w:type="gramStart"/>
      <w:r w:rsidR="0079632F" w:rsidRPr="0079632F">
        <w:rPr>
          <w:rFonts w:ascii="Times New Roman" w:hAnsi="Times New Roman" w:cs="Times New Roman"/>
          <w:sz w:val="24"/>
          <w:szCs w:val="24"/>
        </w:rPr>
        <w:t>Не менее интересны составление ребусов по творчеству композиторов, на знание нотной грамоты и другое.</w:t>
      </w:r>
      <w:proofErr w:type="gramEnd"/>
      <w:r w:rsidR="0079632F">
        <w:rPr>
          <w:rFonts w:ascii="Times New Roman" w:hAnsi="Times New Roman" w:cs="Times New Roman"/>
          <w:sz w:val="24"/>
          <w:szCs w:val="24"/>
        </w:rPr>
        <w:t xml:space="preserve"> </w:t>
      </w:r>
      <w:r w:rsidR="0079632F" w:rsidRPr="0079632F">
        <w:rPr>
          <w:rFonts w:ascii="Times New Roman" w:hAnsi="Times New Roman" w:cs="Times New Roman"/>
          <w:sz w:val="24"/>
          <w:szCs w:val="24"/>
        </w:rPr>
        <w:t>Очень хорошо воспринимаются школьниками и одновременно способствуют формированию предметных компетенций различные вариации игровых форм работы (проведение музыкальных викторин, составление и проведение музыкально – дидактических игр).</w:t>
      </w:r>
      <w:r w:rsidR="0079632F">
        <w:rPr>
          <w:rFonts w:ascii="Times New Roman" w:hAnsi="Times New Roman" w:cs="Times New Roman"/>
          <w:sz w:val="24"/>
          <w:szCs w:val="24"/>
        </w:rPr>
        <w:t xml:space="preserve"> </w:t>
      </w:r>
      <w:r w:rsidR="0079632F" w:rsidRPr="0079632F">
        <w:rPr>
          <w:rFonts w:ascii="Times New Roman" w:hAnsi="Times New Roman" w:cs="Times New Roman"/>
          <w:sz w:val="24"/>
          <w:szCs w:val="24"/>
        </w:rPr>
        <w:t xml:space="preserve">Использование смежных видов искусств активизирует процесс формирования предметных компетенций через </w:t>
      </w:r>
      <w:proofErr w:type="spellStart"/>
      <w:r w:rsidR="0079632F" w:rsidRPr="0079632F">
        <w:rPr>
          <w:rFonts w:ascii="Times New Roman" w:hAnsi="Times New Roman" w:cs="Times New Roman"/>
          <w:sz w:val="24"/>
          <w:szCs w:val="24"/>
        </w:rPr>
        <w:t>инсценирование</w:t>
      </w:r>
      <w:proofErr w:type="spellEnd"/>
      <w:r w:rsidR="0079632F" w:rsidRPr="0079632F">
        <w:rPr>
          <w:rFonts w:ascii="Times New Roman" w:hAnsi="Times New Roman" w:cs="Times New Roman"/>
          <w:sz w:val="24"/>
          <w:szCs w:val="24"/>
        </w:rPr>
        <w:t xml:space="preserve"> песни, её театрализацию, через использование ритмопластики.</w:t>
      </w:r>
      <w:r w:rsidR="0079632F">
        <w:rPr>
          <w:rFonts w:ascii="Times New Roman" w:hAnsi="Times New Roman" w:cs="Times New Roman"/>
          <w:sz w:val="24"/>
          <w:szCs w:val="24"/>
        </w:rPr>
        <w:t xml:space="preserve"> </w:t>
      </w:r>
      <w:r w:rsidR="0079632F" w:rsidRPr="0079632F">
        <w:rPr>
          <w:rFonts w:ascii="Times New Roman" w:hAnsi="Times New Roman" w:cs="Times New Roman"/>
          <w:sz w:val="24"/>
          <w:szCs w:val="24"/>
        </w:rPr>
        <w:t>Из всего изложенного выше можно сделать вывод, что процесс формирования предметных компетенций по музыке является сложным и многогранным процессом, который не осуществим без высокого педагогического мастерства учителя музыки.</w:t>
      </w:r>
    </w:p>
    <w:sectPr w:rsidR="00891229" w:rsidRPr="0079632F" w:rsidSect="0079632F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64672"/>
    <w:multiLevelType w:val="hybridMultilevel"/>
    <w:tmpl w:val="D3F03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7A5"/>
    <w:rsid w:val="006357A5"/>
    <w:rsid w:val="0079632F"/>
    <w:rsid w:val="008438AE"/>
    <w:rsid w:val="0089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3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1799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2013-04-17T13:59:00Z</dcterms:created>
  <dcterms:modified xsi:type="dcterms:W3CDTF">2013-04-17T14:17:00Z</dcterms:modified>
</cp:coreProperties>
</file>