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8427485"/>
        <w:docPartObj>
          <w:docPartGallery w:val="Cover Pages"/>
          <w:docPartUnique/>
        </w:docPartObj>
      </w:sdtPr>
      <w:sdtEndPr>
        <w:rPr>
          <w:rFonts w:ascii="Times New Roman" w:eastAsiaTheme="minorHAnsi" w:hAnsi="Times New Roman" w:cstheme="minorBidi"/>
          <w:b/>
          <w:sz w:val="24"/>
          <w:szCs w:val="24"/>
          <w:lang w:val="kk-KZ"/>
        </w:rPr>
      </w:sdtEndPr>
      <w:sdtContent>
        <w:p w:rsidR="00732DB3" w:rsidRDefault="00AA01B4">
          <w:pPr>
            <w:pStyle w:val="a5"/>
            <w:rPr>
              <w:rFonts w:asciiTheme="majorHAnsi" w:eastAsiaTheme="majorEastAsia" w:hAnsiTheme="majorHAnsi" w:cstheme="majorBidi"/>
              <w:sz w:val="72"/>
              <w:szCs w:val="72"/>
            </w:rPr>
          </w:pPr>
          <w:r w:rsidRPr="00AA01B4">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A01B4">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A01B4">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A01B4">
            <w:rPr>
              <w:rFonts w:eastAsiaTheme="majorEastAsia"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Заголовок"/>
            <w:id w:val="14700071"/>
            <w:placeholder>
              <w:docPart w:val="C043BA0A08014554AF4F303F0874691D"/>
            </w:placeholder>
            <w:dataBinding w:prefixMappings="xmlns:ns0='http://schemas.openxmlformats.org/package/2006/metadata/core-properties' xmlns:ns1='http://purl.org/dc/elements/1.1/'" w:xpath="/ns0:coreProperties[1]/ns1:title[1]" w:storeItemID="{6C3C8BC8-F283-45AE-878A-BAB7291924A1}"/>
            <w:text/>
          </w:sdtPr>
          <w:sdtContent>
            <w:p w:rsidR="00732DB3" w:rsidRDefault="00732DB3">
              <w:pPr>
                <w:pStyle w:val="a5"/>
                <w:rPr>
                  <w:rFonts w:asciiTheme="majorHAnsi" w:eastAsiaTheme="majorEastAsia" w:hAnsiTheme="majorHAnsi" w:cstheme="majorBidi"/>
                  <w:sz w:val="72"/>
                  <w:szCs w:val="72"/>
                </w:rPr>
              </w:pPr>
              <w:r>
                <w:rPr>
                  <w:rFonts w:asciiTheme="majorHAnsi" w:eastAsiaTheme="majorEastAsia" w:hAnsiTheme="majorHAnsi" w:cstheme="majorBidi"/>
                  <w:sz w:val="72"/>
                  <w:szCs w:val="72"/>
                  <w:lang w:val="kk-KZ"/>
                </w:rPr>
                <w:t>Адам экологиясы</w:t>
              </w:r>
            </w:p>
          </w:sdtContent>
        </w:sdt>
        <w:sdt>
          <w:sdtPr>
            <w:rPr>
              <w:rFonts w:asciiTheme="majorHAnsi" w:eastAsiaTheme="majorEastAsia" w:hAnsiTheme="majorHAnsi" w:cstheme="majorBidi"/>
              <w:sz w:val="36"/>
              <w:szCs w:val="36"/>
            </w:rPr>
            <w:alias w:val="Подзаголовок"/>
            <w:id w:val="14700077"/>
            <w:placeholder>
              <w:docPart w:val="86BEBA58A995427CB5899610BB265689"/>
            </w:placeholder>
            <w:dataBinding w:prefixMappings="xmlns:ns0='http://schemas.openxmlformats.org/package/2006/metadata/core-properties' xmlns:ns1='http://purl.org/dc/elements/1.1/'" w:xpath="/ns0:coreProperties[1]/ns1:subject[1]" w:storeItemID="{6C3C8BC8-F283-45AE-878A-BAB7291924A1}"/>
            <w:text/>
          </w:sdtPr>
          <w:sdtContent>
            <w:p w:rsidR="00732DB3" w:rsidRDefault="00732DB3">
              <w:pPr>
                <w:pStyle w:val="a5"/>
                <w:rPr>
                  <w:rFonts w:asciiTheme="majorHAnsi" w:eastAsiaTheme="majorEastAsia" w:hAnsiTheme="majorHAnsi" w:cstheme="majorBidi"/>
                  <w:sz w:val="36"/>
                  <w:szCs w:val="36"/>
                </w:rPr>
              </w:pPr>
              <w:r>
                <w:rPr>
                  <w:rFonts w:ascii="Times New Roman" w:eastAsiaTheme="majorEastAsia" w:hAnsi="Times New Roman" w:cs="Times New Roman"/>
                  <w:sz w:val="36"/>
                  <w:szCs w:val="36"/>
                  <w:lang w:val="kk-KZ"/>
                </w:rPr>
                <w:t>Қолданбалы курс</w:t>
              </w:r>
            </w:p>
          </w:sdtContent>
        </w:sdt>
        <w:p w:rsidR="00732DB3" w:rsidRDefault="00732DB3">
          <w:pPr>
            <w:pStyle w:val="a5"/>
            <w:rPr>
              <w:rFonts w:asciiTheme="majorHAnsi" w:eastAsiaTheme="majorEastAsia" w:hAnsiTheme="majorHAnsi" w:cstheme="majorBidi"/>
              <w:sz w:val="36"/>
              <w:szCs w:val="36"/>
            </w:rPr>
          </w:pPr>
        </w:p>
        <w:p w:rsidR="00732DB3" w:rsidRDefault="00732DB3" w:rsidP="00706234"/>
        <w:sdt>
          <w:sdtPr>
            <w:alias w:val="Дата"/>
            <w:id w:val="14700083"/>
            <w:placeholder>
              <w:docPart w:val="CF351A82BD114A43BE5FF190F1C13082"/>
            </w:placeholder>
            <w:dataBinding w:prefixMappings="xmlns:ns0='http://schemas.microsoft.com/office/2006/coverPageProps'" w:xpath="/ns0:CoverPageProperties[1]/ns0:PublishDate[1]" w:storeItemID="{55AF091B-3C7A-41E3-B477-F2FDAA23CFDA}"/>
            <w:date w:fullDate="2014-09-01T00:00:00Z">
              <w:dateFormat w:val="dd.MM.yyyy"/>
              <w:lid w:val="ru-RU"/>
              <w:storeMappedDataAs w:val="dateTime"/>
              <w:calendar w:val="gregorian"/>
            </w:date>
          </w:sdtPr>
          <w:sdtContent>
            <w:p w:rsidR="00732DB3" w:rsidRPr="00732DB3" w:rsidRDefault="00F51B66">
              <w:pPr>
                <w:pStyle w:val="a5"/>
                <w:rPr>
                  <w:lang w:val="en-US"/>
                </w:rPr>
              </w:pPr>
              <w:r>
                <w:rPr>
                  <w:lang w:val="en-US"/>
                </w:rPr>
                <w:t>01.09.2014</w:t>
              </w:r>
            </w:p>
          </w:sdtContent>
        </w:sdt>
        <w:sdt>
          <w:sdtPr>
            <w:rPr>
              <w:rFonts w:ascii="Times New Roman" w:hAnsi="Times New Roman" w:cs="Times New Roman"/>
              <w:sz w:val="24"/>
              <w:lang w:val="en-US"/>
            </w:rPr>
            <w:alias w:val="Организация"/>
            <w:id w:val="14700089"/>
            <w:placeholder>
              <w:docPart w:val="E0FA11E5987748D89CDD7DC0EB2A97F4"/>
            </w:placeholder>
            <w:dataBinding w:prefixMappings="xmlns:ns0='http://schemas.openxmlformats.org/officeDocument/2006/extended-properties'" w:xpath="/ns0:Properties[1]/ns0:Company[1]" w:storeItemID="{6668398D-A668-4E3E-A5EB-62B293D839F1}"/>
            <w:text/>
          </w:sdtPr>
          <w:sdtContent>
            <w:p w:rsidR="00732DB3" w:rsidRPr="00732DB3" w:rsidRDefault="00732DB3" w:rsidP="00732DB3">
              <w:pPr>
                <w:pStyle w:val="a5"/>
                <w:jc w:val="center"/>
                <w:rPr>
                  <w:rFonts w:ascii="Times New Roman" w:hAnsi="Times New Roman" w:cs="Times New Roman"/>
                  <w:sz w:val="24"/>
                  <w:lang w:val="en-US"/>
                </w:rPr>
              </w:pPr>
              <w:r w:rsidRPr="00732DB3">
                <w:rPr>
                  <w:rFonts w:ascii="Times New Roman" w:hAnsi="Times New Roman" w:cs="Times New Roman"/>
                  <w:sz w:val="24"/>
                  <w:lang w:val="kk-KZ"/>
                </w:rPr>
                <w:t>«М.Ғабдуллин атындағы жалпы орта мектебі» коммуналдық мемлекеттік мекемесі</w:t>
              </w:r>
            </w:p>
          </w:sdtContent>
        </w:sdt>
        <w:sdt>
          <w:sdtPr>
            <w:rPr>
              <w:rFonts w:ascii="Times New Roman" w:hAnsi="Times New Roman" w:cs="Times New Roman"/>
              <w:sz w:val="24"/>
            </w:rPr>
            <w:alias w:val="Автор"/>
            <w:id w:val="14700094"/>
            <w:dataBinding w:prefixMappings="xmlns:ns0='http://schemas.openxmlformats.org/package/2006/metadata/core-properties' xmlns:ns1='http://purl.org/dc/elements/1.1/'" w:xpath="/ns0:coreProperties[1]/ns1:creator[1]" w:storeItemID="{6C3C8BC8-F283-45AE-878A-BAB7291924A1}"/>
            <w:text/>
          </w:sdtPr>
          <w:sdtContent>
            <w:p w:rsidR="00732DB3" w:rsidRPr="00732DB3" w:rsidRDefault="00732DB3" w:rsidP="00732DB3">
              <w:pPr>
                <w:pStyle w:val="a5"/>
                <w:jc w:val="center"/>
                <w:rPr>
                  <w:rFonts w:ascii="Times New Roman" w:hAnsi="Times New Roman" w:cs="Times New Roman"/>
                  <w:sz w:val="24"/>
                </w:rPr>
              </w:pPr>
              <w:r w:rsidRPr="00732DB3">
                <w:rPr>
                  <w:rFonts w:ascii="Times New Roman" w:hAnsi="Times New Roman" w:cs="Times New Roman"/>
                  <w:sz w:val="24"/>
                  <w:lang w:val="kk-KZ"/>
                </w:rPr>
                <w:t>Аширова Гульжанат Турсинбековна</w:t>
              </w:r>
            </w:p>
          </w:sdtContent>
        </w:sdt>
        <w:p w:rsidR="00732DB3" w:rsidRDefault="00732DB3"/>
        <w:p w:rsidR="00732DB3" w:rsidRDefault="00732DB3">
          <w:pPr>
            <w:rPr>
              <w:rFonts w:ascii="Times New Roman" w:hAnsi="Times New Roman"/>
              <w:b/>
              <w:sz w:val="24"/>
              <w:szCs w:val="24"/>
              <w:lang w:val="kk-KZ"/>
            </w:rPr>
          </w:pPr>
          <w:r>
            <w:rPr>
              <w:rFonts w:ascii="Times New Roman" w:hAnsi="Times New Roman"/>
              <w:b/>
              <w:sz w:val="24"/>
              <w:szCs w:val="24"/>
              <w:lang w:val="kk-KZ"/>
            </w:rPr>
            <w:br w:type="page"/>
          </w:r>
        </w:p>
      </w:sdtContent>
    </w:sdt>
    <w:p w:rsidR="00245130" w:rsidRPr="00375BBC" w:rsidRDefault="000D5024" w:rsidP="00732DB3">
      <w:pPr>
        <w:jc w:val="center"/>
        <w:rPr>
          <w:rFonts w:ascii="Times New Roman" w:hAnsi="Times New Roman" w:cs="Times New Roman"/>
          <w:b/>
          <w:sz w:val="28"/>
          <w:lang w:val="kk-KZ"/>
        </w:rPr>
      </w:pPr>
      <w:r w:rsidRPr="00375BBC">
        <w:rPr>
          <w:rFonts w:ascii="Times New Roman" w:hAnsi="Times New Roman" w:cs="Times New Roman"/>
          <w:b/>
          <w:sz w:val="28"/>
          <w:lang w:val="kk-KZ"/>
        </w:rPr>
        <w:lastRenderedPageBreak/>
        <w:t>Қолданбалы курс</w:t>
      </w:r>
    </w:p>
    <w:p w:rsidR="000D5024" w:rsidRDefault="000D5024" w:rsidP="000D5024">
      <w:pPr>
        <w:jc w:val="center"/>
        <w:rPr>
          <w:rFonts w:ascii="Times New Roman" w:hAnsi="Times New Roman" w:cs="Times New Roman"/>
          <w:b/>
          <w:sz w:val="24"/>
          <w:lang w:val="kk-KZ"/>
        </w:rPr>
      </w:pPr>
      <w:r w:rsidRPr="000D5024">
        <w:rPr>
          <w:rFonts w:ascii="Times New Roman" w:hAnsi="Times New Roman" w:cs="Times New Roman"/>
          <w:b/>
          <w:sz w:val="24"/>
          <w:lang w:val="kk-KZ"/>
        </w:rPr>
        <w:t>Адам экологиясы</w:t>
      </w:r>
    </w:p>
    <w:p w:rsidR="000D5024" w:rsidRDefault="000D5024" w:rsidP="000D5024">
      <w:pPr>
        <w:jc w:val="center"/>
        <w:rPr>
          <w:rFonts w:ascii="Times New Roman" w:hAnsi="Times New Roman" w:cs="Times New Roman"/>
          <w:b/>
          <w:sz w:val="24"/>
          <w:lang w:val="kk-KZ"/>
        </w:rPr>
      </w:pPr>
      <w:r>
        <w:rPr>
          <w:rFonts w:ascii="Times New Roman" w:hAnsi="Times New Roman" w:cs="Times New Roman"/>
          <w:b/>
          <w:sz w:val="24"/>
          <w:lang w:val="kk-KZ"/>
        </w:rPr>
        <w:t>Түсінік хат</w:t>
      </w:r>
    </w:p>
    <w:p w:rsidR="000D5024" w:rsidRDefault="00A96302" w:rsidP="00A96302">
      <w:pPr>
        <w:rPr>
          <w:rFonts w:ascii="Times New Roman" w:hAnsi="Times New Roman" w:cs="Times New Roman"/>
          <w:sz w:val="24"/>
          <w:lang w:val="kk-KZ"/>
        </w:rPr>
      </w:pPr>
      <w:r>
        <w:rPr>
          <w:rFonts w:ascii="Times New Roman" w:hAnsi="Times New Roman" w:cs="Times New Roman"/>
          <w:sz w:val="24"/>
          <w:lang w:val="kk-KZ"/>
        </w:rPr>
        <w:t xml:space="preserve">    </w:t>
      </w:r>
      <w:r w:rsidR="006314ED">
        <w:rPr>
          <w:rFonts w:ascii="Times New Roman" w:hAnsi="Times New Roman" w:cs="Times New Roman"/>
          <w:sz w:val="24"/>
          <w:lang w:val="kk-KZ"/>
        </w:rPr>
        <w:t>Бүгінгі таңда білім беру саласын жеке тұлғаны дамытуға бағыттау,оқыту мазмұнының құрылымына жаңаша қарауды талап етеді.</w:t>
      </w:r>
      <w:r w:rsidR="00252B47">
        <w:rPr>
          <w:rFonts w:ascii="Times New Roman" w:hAnsi="Times New Roman" w:cs="Times New Roman"/>
          <w:sz w:val="24"/>
          <w:lang w:val="kk-KZ"/>
        </w:rPr>
        <w:t xml:space="preserve">Күтілетін нәтижеге бағытталған жаңа білім беру жүйесі білім мазмұнын меңгеру үрдісінде оқушылардың құзыреттіліктері мен өмірлік дағдыларының </w:t>
      </w:r>
      <w:r>
        <w:rPr>
          <w:rFonts w:ascii="Times New Roman" w:hAnsi="Times New Roman" w:cs="Times New Roman"/>
          <w:sz w:val="24"/>
          <w:lang w:val="kk-KZ"/>
        </w:rPr>
        <w:t>қалыптасуын,оларды әлеуметтендіруді қамтамассыз етеді.</w:t>
      </w:r>
      <w:r w:rsidR="00252B47">
        <w:rPr>
          <w:rFonts w:ascii="Times New Roman" w:hAnsi="Times New Roman" w:cs="Times New Roman"/>
          <w:sz w:val="24"/>
          <w:lang w:val="kk-KZ"/>
        </w:rPr>
        <w:t xml:space="preserve"> </w:t>
      </w:r>
    </w:p>
    <w:p w:rsidR="00A96302" w:rsidRPr="002512CC" w:rsidRDefault="00A96302" w:rsidP="00A96302">
      <w:pPr>
        <w:rPr>
          <w:rFonts w:ascii="Times New Roman" w:hAnsi="Times New Roman" w:cs="Times New Roman"/>
          <w:sz w:val="24"/>
          <w:lang w:val="kk-KZ"/>
        </w:rPr>
      </w:pPr>
      <w:r>
        <w:rPr>
          <w:rFonts w:ascii="Times New Roman" w:hAnsi="Times New Roman" w:cs="Times New Roman"/>
          <w:sz w:val="24"/>
          <w:lang w:val="kk-KZ"/>
        </w:rPr>
        <w:t xml:space="preserve">       Соңғы жылдары Қазақстандағы демографиялық көрсеткіштер төмендеді,бала туу мен халықтың табиғи өсімі азайды,өлім мен аурушаңдық артты.Бүкіләлемдік денсаулық сақтау ұйымының анықтауы бойынша денсаулықты нығайту-бұл тәндік,зерделік және әлеуметтік жағдайды жақсарту арқылы жаңғырту процестерін жүзеге асыру.Жас ұрпақтың салауатты өмір салтын және экологиялық құзыреттілігін қалыптастыруда қолданбалы </w:t>
      </w:r>
      <w:r w:rsidRPr="002512CC">
        <w:rPr>
          <w:rFonts w:ascii="Times New Roman" w:hAnsi="Times New Roman" w:cs="Times New Roman"/>
          <w:sz w:val="24"/>
          <w:lang w:val="kk-KZ"/>
        </w:rPr>
        <w:t>курс маңызды роль атқарады.</w:t>
      </w:r>
    </w:p>
    <w:p w:rsidR="003E2DBC" w:rsidRDefault="00A96302" w:rsidP="00A96302">
      <w:pPr>
        <w:rPr>
          <w:rFonts w:ascii="Times New Roman" w:hAnsi="Times New Roman" w:cs="Times New Roman"/>
          <w:sz w:val="24"/>
          <w:lang w:val="kk-KZ"/>
        </w:rPr>
      </w:pPr>
      <w:r>
        <w:rPr>
          <w:rFonts w:ascii="Times New Roman" w:hAnsi="Times New Roman" w:cs="Times New Roman"/>
          <w:sz w:val="24"/>
          <w:lang w:val="kk-KZ"/>
        </w:rPr>
        <w:t>Қолданбалы курс 34 сағатқа негізделген.</w:t>
      </w:r>
    </w:p>
    <w:p w:rsidR="00375BBC" w:rsidRDefault="003E2DBC" w:rsidP="00732DB3">
      <w:pPr>
        <w:jc w:val="center"/>
        <w:rPr>
          <w:rFonts w:ascii="Times New Roman" w:hAnsi="Times New Roman" w:cs="Times New Roman"/>
          <w:sz w:val="24"/>
          <w:lang w:val="kk-KZ"/>
        </w:rPr>
      </w:pPr>
      <w:r w:rsidRPr="002512CC">
        <w:rPr>
          <w:rFonts w:ascii="Times New Roman" w:hAnsi="Times New Roman" w:cs="Times New Roman"/>
          <w:b/>
          <w:sz w:val="24"/>
          <w:lang w:val="kk-KZ"/>
        </w:rPr>
        <w:t>Курс мақсаты</w:t>
      </w:r>
      <w:r>
        <w:rPr>
          <w:rFonts w:ascii="Times New Roman" w:hAnsi="Times New Roman" w:cs="Times New Roman"/>
          <w:sz w:val="24"/>
          <w:lang w:val="kk-KZ"/>
        </w:rPr>
        <w:t>:</w:t>
      </w:r>
    </w:p>
    <w:p w:rsidR="003E2DBC" w:rsidRDefault="00375BBC" w:rsidP="00A96302">
      <w:pPr>
        <w:rPr>
          <w:rFonts w:ascii="Times New Roman" w:hAnsi="Times New Roman" w:cs="Times New Roman"/>
          <w:sz w:val="24"/>
          <w:lang w:val="kk-KZ"/>
        </w:rPr>
      </w:pPr>
      <w:r>
        <w:rPr>
          <w:rFonts w:ascii="Times New Roman" w:hAnsi="Times New Roman" w:cs="Times New Roman"/>
          <w:sz w:val="24"/>
          <w:lang w:val="kk-KZ"/>
        </w:rPr>
        <w:t xml:space="preserve"> С</w:t>
      </w:r>
      <w:r w:rsidR="003E2DBC">
        <w:rPr>
          <w:rFonts w:ascii="Times New Roman" w:hAnsi="Times New Roman" w:cs="Times New Roman"/>
          <w:sz w:val="24"/>
          <w:lang w:val="kk-KZ"/>
        </w:rPr>
        <w:t>алауатты өмір салтын ынталандыру,ана мен баланы қорғау,нашақорлық пен темекі және ішімдік тұтынудың алдын алу,тағамның сапасын жақсарту,экологиялық мәдениеті мен құзыреттіліктерін қалыптастыру.</w:t>
      </w:r>
    </w:p>
    <w:p w:rsidR="003E2DBC" w:rsidRDefault="003E2DBC" w:rsidP="00A96302">
      <w:pPr>
        <w:rPr>
          <w:rFonts w:ascii="Times New Roman" w:hAnsi="Times New Roman" w:cs="Times New Roman"/>
          <w:sz w:val="24"/>
          <w:lang w:val="kk-KZ"/>
        </w:rPr>
      </w:pPr>
      <w:r>
        <w:rPr>
          <w:rFonts w:ascii="Times New Roman" w:hAnsi="Times New Roman" w:cs="Times New Roman"/>
          <w:sz w:val="24"/>
          <w:lang w:val="kk-KZ"/>
        </w:rPr>
        <w:t xml:space="preserve">   Соңғы он жылдықтықтарда техногенді сипаттағы зиянды заттармен биосфераның ластануы байқалады.Тірі организмдер мен адам денсаулығына ең қауіптілеріне </w:t>
      </w:r>
      <w:r w:rsidR="002512CC">
        <w:rPr>
          <w:rFonts w:ascii="Times New Roman" w:hAnsi="Times New Roman" w:cs="Times New Roman"/>
          <w:sz w:val="24"/>
          <w:lang w:val="kk-KZ"/>
        </w:rPr>
        <w:t>ксенобиотиктер-радионуклеотидтер,ауыр металдар қосылыстары,органикалық қосылыстар – ДДТ,инсектоцидтер,гербицидтер,пестицидтер,дәрілік және косметикалық заттар,күкірт пен көміртегінің диоксидтері,нитраттар,нитриттер,тағамдық зиянды қоспалар және т.б.</w:t>
      </w:r>
    </w:p>
    <w:p w:rsidR="00C21A64" w:rsidRDefault="002512CC" w:rsidP="00732DB3">
      <w:pPr>
        <w:rPr>
          <w:rFonts w:ascii="Times New Roman" w:hAnsi="Times New Roman" w:cs="Times New Roman"/>
          <w:sz w:val="24"/>
          <w:lang w:val="kk-KZ"/>
        </w:rPr>
      </w:pPr>
      <w:r>
        <w:rPr>
          <w:rFonts w:ascii="Times New Roman" w:hAnsi="Times New Roman" w:cs="Times New Roman"/>
          <w:sz w:val="24"/>
          <w:lang w:val="kk-KZ"/>
        </w:rPr>
        <w:t xml:space="preserve"> Білім алушылардың экологиялық құзыреттілігін нәтижелі қалыптастыру, оқу-танымдық үрдісін құзыреттілік тұрғыдан ұйымдастыру</w:t>
      </w:r>
      <w:r w:rsidR="00C21A64">
        <w:rPr>
          <w:rFonts w:ascii="Times New Roman" w:hAnsi="Times New Roman" w:cs="Times New Roman"/>
          <w:sz w:val="24"/>
          <w:lang w:val="kk-KZ"/>
        </w:rPr>
        <w:t xml:space="preserve"> курстың басты мақсаты болып табылады.</w:t>
      </w:r>
    </w:p>
    <w:p w:rsidR="003E2DBC" w:rsidRDefault="00C21A64" w:rsidP="00C21A64">
      <w:pPr>
        <w:jc w:val="center"/>
        <w:rPr>
          <w:rFonts w:ascii="Times New Roman" w:hAnsi="Times New Roman" w:cs="Times New Roman"/>
          <w:b/>
          <w:sz w:val="24"/>
          <w:lang w:val="kk-KZ"/>
        </w:rPr>
      </w:pPr>
      <w:r>
        <w:rPr>
          <w:rFonts w:ascii="Times New Roman" w:hAnsi="Times New Roman" w:cs="Times New Roman"/>
          <w:b/>
          <w:sz w:val="24"/>
          <w:lang w:val="kk-KZ"/>
        </w:rPr>
        <w:t>Курстың маңыздылығы</w:t>
      </w:r>
    </w:p>
    <w:p w:rsidR="00C21A64" w:rsidRDefault="00C21A64" w:rsidP="00C21A64">
      <w:pPr>
        <w:rPr>
          <w:rFonts w:ascii="Times New Roman" w:hAnsi="Times New Roman"/>
          <w:sz w:val="24"/>
          <w:szCs w:val="24"/>
          <w:lang w:val="kk-KZ"/>
        </w:rPr>
      </w:pPr>
      <w:r w:rsidRPr="008D37E2">
        <w:rPr>
          <w:rFonts w:ascii="Times New Roman" w:hAnsi="Times New Roman"/>
          <w:sz w:val="24"/>
          <w:szCs w:val="24"/>
          <w:lang w:val="kk-KZ"/>
        </w:rPr>
        <w:t xml:space="preserve">        Елбасымыз Н.Ә.Назарбаев өзінің барлық Жолдауларында мемлекеттің мықты болуы білім мен ғылымды дамытуға байланысты екенін айтып келеді. Осы жолы да: «ХХІ ғасырдағы дамыған ел дегеніміз белсенді, білімді және денсаулығы мықты азаматтар. Бұл үшін біз не істеуіміз керек? Біріншіден, барлық дамыған елдердің сапалы бірегей білім беру жүйесі бар. Ұлттық білім берудің барлық буынының сапасын жақсартуда бізді ауқымды жұмыс күтіп тұр,» деген еді [1].</w:t>
      </w:r>
      <w:r w:rsidR="008D37E2">
        <w:rPr>
          <w:rFonts w:ascii="Times New Roman" w:hAnsi="Times New Roman"/>
          <w:sz w:val="24"/>
          <w:szCs w:val="24"/>
          <w:lang w:val="kk-KZ"/>
        </w:rPr>
        <w:t>Курсты меңгерту барысында оқушылардың теориялық білімдерін практикада сынауға мүмкіншілік беріліп, іскерлік, ізденгіштік, еңбексүйгіш қасиеттері қалыптасады,оқушылардың танымдық және интеллектуалдық қабілеттерін дамытады,оқушының жеке қызығу мүмкіндіктерін ашады.</w:t>
      </w:r>
    </w:p>
    <w:p w:rsidR="00732DB3" w:rsidRPr="00732DB3" w:rsidRDefault="00732DB3" w:rsidP="00C21A64">
      <w:pPr>
        <w:rPr>
          <w:rFonts w:ascii="Times New Roman" w:hAnsi="Times New Roman"/>
          <w:b/>
          <w:sz w:val="24"/>
          <w:szCs w:val="24"/>
          <w:lang w:val="kk-KZ"/>
        </w:rPr>
      </w:pPr>
    </w:p>
    <w:p w:rsidR="008D37E2" w:rsidRDefault="008D37E2" w:rsidP="00732DB3">
      <w:pPr>
        <w:jc w:val="center"/>
        <w:rPr>
          <w:rFonts w:ascii="Times New Roman" w:hAnsi="Times New Roman"/>
          <w:b/>
          <w:sz w:val="24"/>
          <w:szCs w:val="24"/>
          <w:lang w:val="kk-KZ"/>
        </w:rPr>
      </w:pPr>
      <w:r>
        <w:rPr>
          <w:rFonts w:ascii="Times New Roman" w:hAnsi="Times New Roman"/>
          <w:b/>
          <w:sz w:val="24"/>
          <w:szCs w:val="24"/>
          <w:lang w:val="kk-KZ"/>
        </w:rPr>
        <w:lastRenderedPageBreak/>
        <w:t>Курс міндеттері:</w:t>
      </w:r>
    </w:p>
    <w:p w:rsidR="008D37E2" w:rsidRDefault="008D37E2" w:rsidP="008D37E2">
      <w:pPr>
        <w:pStyle w:val="a3"/>
        <w:numPr>
          <w:ilvl w:val="0"/>
          <w:numId w:val="1"/>
        </w:numPr>
        <w:rPr>
          <w:rFonts w:ascii="Times New Roman" w:hAnsi="Times New Roman"/>
          <w:sz w:val="24"/>
          <w:szCs w:val="24"/>
        </w:rPr>
      </w:pPr>
      <w:r>
        <w:rPr>
          <w:rFonts w:ascii="Times New Roman" w:hAnsi="Times New Roman"/>
          <w:sz w:val="24"/>
          <w:szCs w:val="24"/>
        </w:rPr>
        <w:t>Оқушылардың экологиялық құзыреттілігін қалыптастыруда таным белсенділіктерін арттыру;</w:t>
      </w:r>
    </w:p>
    <w:p w:rsidR="008D37E2" w:rsidRDefault="008D37E2" w:rsidP="008D37E2">
      <w:pPr>
        <w:pStyle w:val="a3"/>
        <w:numPr>
          <w:ilvl w:val="0"/>
          <w:numId w:val="1"/>
        </w:numPr>
        <w:rPr>
          <w:rFonts w:ascii="Times New Roman" w:hAnsi="Times New Roman"/>
          <w:sz w:val="24"/>
          <w:szCs w:val="24"/>
        </w:rPr>
      </w:pPr>
      <w:r>
        <w:rPr>
          <w:rFonts w:ascii="Times New Roman" w:hAnsi="Times New Roman"/>
          <w:sz w:val="24"/>
          <w:szCs w:val="24"/>
        </w:rPr>
        <w:t>Экологиялық білім саласындағы теория мен практиканы ұштастыру;</w:t>
      </w:r>
    </w:p>
    <w:p w:rsidR="008D37E2" w:rsidRDefault="008D37E2" w:rsidP="008D37E2">
      <w:pPr>
        <w:pStyle w:val="a3"/>
        <w:numPr>
          <w:ilvl w:val="0"/>
          <w:numId w:val="1"/>
        </w:numPr>
        <w:rPr>
          <w:rFonts w:ascii="Times New Roman" w:hAnsi="Times New Roman"/>
          <w:sz w:val="24"/>
          <w:szCs w:val="24"/>
        </w:rPr>
      </w:pPr>
      <w:r>
        <w:rPr>
          <w:rFonts w:ascii="Times New Roman" w:hAnsi="Times New Roman"/>
          <w:sz w:val="24"/>
          <w:szCs w:val="24"/>
        </w:rPr>
        <w:t>Оқушылардың бірнеше бағыттағы –интеллектуалдық,</w:t>
      </w:r>
      <w:r w:rsidR="000C0B3E">
        <w:rPr>
          <w:rFonts w:ascii="Times New Roman" w:hAnsi="Times New Roman"/>
          <w:sz w:val="24"/>
          <w:szCs w:val="24"/>
        </w:rPr>
        <w:t xml:space="preserve"> </w:t>
      </w:r>
      <w:r>
        <w:rPr>
          <w:rFonts w:ascii="Times New Roman" w:hAnsi="Times New Roman"/>
          <w:sz w:val="24"/>
          <w:szCs w:val="24"/>
        </w:rPr>
        <w:t>адамгершілік,</w:t>
      </w:r>
      <w:r w:rsidR="000C0B3E">
        <w:rPr>
          <w:rFonts w:ascii="Times New Roman" w:hAnsi="Times New Roman"/>
          <w:sz w:val="24"/>
          <w:szCs w:val="24"/>
        </w:rPr>
        <w:t xml:space="preserve"> </w:t>
      </w:r>
      <w:r>
        <w:rPr>
          <w:rFonts w:ascii="Times New Roman" w:hAnsi="Times New Roman"/>
          <w:sz w:val="24"/>
          <w:szCs w:val="24"/>
        </w:rPr>
        <w:t>эстетикалық,</w:t>
      </w:r>
      <w:r w:rsidR="000C0B3E">
        <w:rPr>
          <w:rFonts w:ascii="Times New Roman" w:hAnsi="Times New Roman"/>
          <w:sz w:val="24"/>
          <w:szCs w:val="24"/>
        </w:rPr>
        <w:t xml:space="preserve"> </w:t>
      </w:r>
      <w:r>
        <w:rPr>
          <w:rFonts w:ascii="Times New Roman" w:hAnsi="Times New Roman"/>
          <w:sz w:val="24"/>
          <w:szCs w:val="24"/>
        </w:rPr>
        <w:t>экономикалық,экологиялық т.б білімінің,біліктілігінің,көзқарастарының интеграцияланған</w:t>
      </w:r>
      <w:r w:rsidR="000C0B3E">
        <w:rPr>
          <w:rFonts w:ascii="Times New Roman" w:hAnsi="Times New Roman"/>
          <w:sz w:val="24"/>
          <w:szCs w:val="24"/>
        </w:rPr>
        <w:t xml:space="preserve"> жүйесі ретінде қарастырылатын жеке тұлғалық көзқарастары мен құндылықтар арасында өзара байланыс;</w:t>
      </w:r>
    </w:p>
    <w:p w:rsidR="000C0B3E" w:rsidRDefault="000C0B3E" w:rsidP="008D37E2">
      <w:pPr>
        <w:pStyle w:val="a3"/>
        <w:numPr>
          <w:ilvl w:val="0"/>
          <w:numId w:val="1"/>
        </w:numPr>
        <w:rPr>
          <w:rFonts w:ascii="Times New Roman" w:hAnsi="Times New Roman"/>
          <w:sz w:val="24"/>
          <w:szCs w:val="24"/>
        </w:rPr>
      </w:pPr>
      <w:r>
        <w:rPr>
          <w:rFonts w:ascii="Times New Roman" w:hAnsi="Times New Roman"/>
          <w:sz w:val="24"/>
          <w:szCs w:val="24"/>
        </w:rPr>
        <w:t>Концептуалды ойлау қабілеттерін дамыту;</w:t>
      </w:r>
    </w:p>
    <w:p w:rsidR="000C0B3E" w:rsidRDefault="000C0B3E" w:rsidP="000C0B3E">
      <w:pPr>
        <w:pStyle w:val="a3"/>
        <w:ind w:left="360"/>
        <w:jc w:val="center"/>
        <w:rPr>
          <w:rFonts w:ascii="Times New Roman" w:hAnsi="Times New Roman"/>
          <w:b/>
          <w:sz w:val="24"/>
          <w:szCs w:val="24"/>
        </w:rPr>
      </w:pPr>
      <w:r>
        <w:rPr>
          <w:rFonts w:ascii="Times New Roman" w:hAnsi="Times New Roman"/>
          <w:b/>
          <w:sz w:val="24"/>
          <w:szCs w:val="24"/>
        </w:rPr>
        <w:t>Оқу үдерісін ұйымдастыру</w:t>
      </w:r>
    </w:p>
    <w:p w:rsidR="000C0B3E" w:rsidRDefault="000C0B3E" w:rsidP="000C0B3E">
      <w:pPr>
        <w:pStyle w:val="a3"/>
        <w:ind w:left="360"/>
        <w:jc w:val="center"/>
        <w:rPr>
          <w:rFonts w:ascii="Times New Roman" w:hAnsi="Times New Roman"/>
          <w:sz w:val="24"/>
          <w:szCs w:val="24"/>
        </w:rPr>
      </w:pPr>
      <w:r>
        <w:rPr>
          <w:rFonts w:ascii="Times New Roman" w:hAnsi="Times New Roman"/>
          <w:sz w:val="24"/>
          <w:szCs w:val="24"/>
        </w:rPr>
        <w:t>Курсқа қызығушылықтарын  арттыру;диа</w:t>
      </w:r>
      <w:r w:rsidR="003D4FC6">
        <w:rPr>
          <w:rFonts w:ascii="Times New Roman" w:hAnsi="Times New Roman"/>
          <w:sz w:val="24"/>
          <w:szCs w:val="24"/>
        </w:rPr>
        <w:t>логтік әдіс-зертеушілік әңгіме т.б</w:t>
      </w:r>
    </w:p>
    <w:p w:rsidR="003D4FC6" w:rsidRPr="00381EC0" w:rsidRDefault="003D4FC6" w:rsidP="003D4FC6">
      <w:pPr>
        <w:pStyle w:val="a3"/>
        <w:ind w:left="360"/>
        <w:rPr>
          <w:rFonts w:ascii="Times New Roman" w:hAnsi="Times New Roman"/>
          <w:sz w:val="24"/>
          <w:szCs w:val="24"/>
        </w:rPr>
      </w:pPr>
      <w:r>
        <w:rPr>
          <w:rFonts w:ascii="Times New Roman" w:hAnsi="Times New Roman"/>
          <w:sz w:val="24"/>
          <w:szCs w:val="24"/>
        </w:rPr>
        <w:t>Топтық жұмыстар, ұжымдық әрекеттер арқылы ,яғни үйрену мен үйрету тек өзара белсенді әрекеттерге негізделген қарым-қатынас арқылы жүзеге асырылады.</w:t>
      </w:r>
    </w:p>
    <w:p w:rsidR="00381EC0" w:rsidRDefault="00381EC0" w:rsidP="003D4FC6">
      <w:pPr>
        <w:pStyle w:val="a3"/>
        <w:ind w:left="360"/>
        <w:rPr>
          <w:rFonts w:ascii="Times New Roman" w:hAnsi="Times New Roman"/>
          <w:sz w:val="24"/>
          <w:szCs w:val="24"/>
        </w:rPr>
      </w:pPr>
      <w:r w:rsidRPr="00381EC0">
        <w:rPr>
          <w:rFonts w:ascii="Times New Roman" w:hAnsi="Times New Roman"/>
          <w:sz w:val="24"/>
          <w:szCs w:val="24"/>
        </w:rPr>
        <w:t xml:space="preserve"> </w:t>
      </w:r>
      <w:r>
        <w:rPr>
          <w:rFonts w:ascii="Times New Roman" w:hAnsi="Times New Roman"/>
          <w:sz w:val="24"/>
          <w:szCs w:val="24"/>
        </w:rPr>
        <w:t>Бағалауда қалыптастырушы бағалауды қолдану</w:t>
      </w:r>
    </w:p>
    <w:p w:rsidR="00381EC0" w:rsidRDefault="00381EC0" w:rsidP="003D4FC6">
      <w:pPr>
        <w:pStyle w:val="a3"/>
        <w:ind w:left="360"/>
        <w:rPr>
          <w:rFonts w:ascii="Times New Roman" w:hAnsi="Times New Roman"/>
          <w:b/>
          <w:sz w:val="24"/>
          <w:szCs w:val="24"/>
        </w:rPr>
      </w:pPr>
      <w:r>
        <w:rPr>
          <w:rFonts w:ascii="Times New Roman" w:hAnsi="Times New Roman"/>
          <w:b/>
          <w:sz w:val="24"/>
          <w:szCs w:val="24"/>
        </w:rPr>
        <w:t>Күтілетін нәтижелер:</w:t>
      </w:r>
    </w:p>
    <w:p w:rsidR="00381EC0" w:rsidRDefault="00381EC0" w:rsidP="00381EC0">
      <w:pPr>
        <w:pStyle w:val="a3"/>
        <w:numPr>
          <w:ilvl w:val="0"/>
          <w:numId w:val="2"/>
        </w:numPr>
        <w:rPr>
          <w:rFonts w:ascii="Times New Roman" w:hAnsi="Times New Roman"/>
          <w:sz w:val="24"/>
          <w:szCs w:val="24"/>
        </w:rPr>
      </w:pPr>
      <w:r>
        <w:rPr>
          <w:rFonts w:ascii="Times New Roman" w:hAnsi="Times New Roman"/>
          <w:sz w:val="24"/>
          <w:szCs w:val="24"/>
        </w:rPr>
        <w:t>Сабақта алған білімдерін күнделікті өмірде қолдана біледі.</w:t>
      </w:r>
    </w:p>
    <w:p w:rsidR="00381EC0" w:rsidRDefault="00381EC0" w:rsidP="00381EC0">
      <w:pPr>
        <w:pStyle w:val="a3"/>
        <w:numPr>
          <w:ilvl w:val="0"/>
          <w:numId w:val="2"/>
        </w:numPr>
        <w:rPr>
          <w:rFonts w:ascii="Times New Roman" w:hAnsi="Times New Roman"/>
          <w:sz w:val="24"/>
          <w:szCs w:val="24"/>
        </w:rPr>
      </w:pPr>
      <w:r>
        <w:rPr>
          <w:rFonts w:ascii="Times New Roman" w:hAnsi="Times New Roman"/>
          <w:sz w:val="24"/>
          <w:szCs w:val="24"/>
        </w:rPr>
        <w:t>Танымдық қабілеттері дамиды.</w:t>
      </w:r>
    </w:p>
    <w:p w:rsidR="00381EC0" w:rsidRDefault="00381EC0" w:rsidP="00381EC0">
      <w:pPr>
        <w:pStyle w:val="a3"/>
        <w:numPr>
          <w:ilvl w:val="0"/>
          <w:numId w:val="2"/>
        </w:numPr>
        <w:rPr>
          <w:rFonts w:ascii="Times New Roman" w:hAnsi="Times New Roman"/>
          <w:sz w:val="24"/>
          <w:szCs w:val="24"/>
        </w:rPr>
      </w:pPr>
      <w:r>
        <w:rPr>
          <w:rFonts w:ascii="Times New Roman" w:hAnsi="Times New Roman"/>
          <w:sz w:val="24"/>
          <w:szCs w:val="24"/>
        </w:rPr>
        <w:t>Экологиялық мәдениеттері мен құзыреттіліктері қалыптасады.</w:t>
      </w:r>
    </w:p>
    <w:p w:rsidR="00381EC0" w:rsidRDefault="00DD1742" w:rsidP="00381EC0">
      <w:pPr>
        <w:pStyle w:val="a3"/>
        <w:numPr>
          <w:ilvl w:val="0"/>
          <w:numId w:val="2"/>
        </w:numPr>
        <w:rPr>
          <w:rFonts w:ascii="Times New Roman" w:hAnsi="Times New Roman"/>
          <w:sz w:val="24"/>
          <w:szCs w:val="24"/>
        </w:rPr>
      </w:pPr>
      <w:r>
        <w:rPr>
          <w:rFonts w:ascii="Times New Roman" w:hAnsi="Times New Roman"/>
          <w:sz w:val="24"/>
          <w:szCs w:val="24"/>
        </w:rPr>
        <w:t>Қоршаған ортаға сауатты қарым-қатынас жасау дағдыларын</w:t>
      </w:r>
      <w:r w:rsidR="0042151D">
        <w:rPr>
          <w:rFonts w:ascii="Times New Roman" w:hAnsi="Times New Roman"/>
          <w:sz w:val="24"/>
          <w:szCs w:val="24"/>
        </w:rPr>
        <w:t xml:space="preserve"> үйренеді</w:t>
      </w:r>
    </w:p>
    <w:p w:rsidR="0042151D" w:rsidRDefault="0042151D" w:rsidP="00732DB3">
      <w:pPr>
        <w:pStyle w:val="a3"/>
        <w:ind w:left="360"/>
        <w:jc w:val="center"/>
        <w:rPr>
          <w:rFonts w:ascii="Times New Roman" w:hAnsi="Times New Roman"/>
          <w:b/>
          <w:sz w:val="24"/>
          <w:szCs w:val="24"/>
        </w:rPr>
      </w:pPr>
      <w:r>
        <w:rPr>
          <w:rFonts w:ascii="Times New Roman" w:hAnsi="Times New Roman"/>
          <w:b/>
          <w:sz w:val="24"/>
          <w:szCs w:val="24"/>
        </w:rPr>
        <w:t>Бағдарлама мазмұны</w:t>
      </w:r>
    </w:p>
    <w:p w:rsidR="0042151D" w:rsidRDefault="00574545" w:rsidP="00732DB3">
      <w:pPr>
        <w:pStyle w:val="a3"/>
        <w:ind w:left="360"/>
        <w:rPr>
          <w:rFonts w:ascii="Times New Roman" w:hAnsi="Times New Roman"/>
          <w:b/>
          <w:sz w:val="24"/>
          <w:szCs w:val="24"/>
        </w:rPr>
      </w:pPr>
      <w:r>
        <w:rPr>
          <w:rFonts w:ascii="Times New Roman" w:hAnsi="Times New Roman"/>
          <w:b/>
          <w:sz w:val="24"/>
          <w:szCs w:val="24"/>
        </w:rPr>
        <w:t xml:space="preserve">І. </w:t>
      </w:r>
      <w:r w:rsidR="0042151D">
        <w:rPr>
          <w:rFonts w:ascii="Times New Roman" w:hAnsi="Times New Roman"/>
          <w:b/>
          <w:sz w:val="24"/>
          <w:szCs w:val="24"/>
        </w:rPr>
        <w:t>Қоршаған ортаның физикалық факторларының адам денсаулығына әсері.</w:t>
      </w:r>
      <w:r>
        <w:rPr>
          <w:rFonts w:ascii="Times New Roman" w:hAnsi="Times New Roman"/>
          <w:b/>
          <w:sz w:val="24"/>
          <w:szCs w:val="24"/>
        </w:rPr>
        <w:t xml:space="preserve"> 8 сағат</w:t>
      </w:r>
    </w:p>
    <w:p w:rsidR="00574545" w:rsidRDefault="00574545" w:rsidP="00732DB3">
      <w:pPr>
        <w:pStyle w:val="a3"/>
        <w:ind w:left="360"/>
        <w:rPr>
          <w:rFonts w:ascii="Times New Roman" w:hAnsi="Times New Roman"/>
          <w:sz w:val="24"/>
          <w:szCs w:val="24"/>
        </w:rPr>
      </w:pPr>
      <w:r>
        <w:rPr>
          <w:rFonts w:ascii="Times New Roman" w:hAnsi="Times New Roman"/>
          <w:sz w:val="24"/>
          <w:szCs w:val="24"/>
        </w:rPr>
        <w:t>Адам ағзасына физикалық факторлардың әсері.Инфрақызыл және ультракүлгін сәулелердің әсері.Электромагниттік сәулелер.Ядролық қаруды қолданудың әсері.Ағзаның жылу реттелуіне  ауаның физикалық қасиеттерінің кешенді ықпалы.</w:t>
      </w:r>
    </w:p>
    <w:p w:rsidR="00574545" w:rsidRDefault="00574545" w:rsidP="00732DB3">
      <w:pPr>
        <w:pStyle w:val="a3"/>
        <w:ind w:left="360"/>
        <w:rPr>
          <w:rFonts w:ascii="Times New Roman" w:hAnsi="Times New Roman"/>
          <w:sz w:val="24"/>
          <w:szCs w:val="24"/>
        </w:rPr>
      </w:pPr>
      <w:r>
        <w:rPr>
          <w:rFonts w:ascii="Times New Roman" w:hAnsi="Times New Roman"/>
          <w:sz w:val="24"/>
          <w:szCs w:val="24"/>
        </w:rPr>
        <w:t>Ағзаның метеотропты реакциясы.Адам ағзасына қысымның әсері.Дыбыстың адам ағзасына әсері.</w:t>
      </w:r>
    </w:p>
    <w:p w:rsidR="00574545" w:rsidRDefault="00574545" w:rsidP="00732DB3">
      <w:pPr>
        <w:pStyle w:val="a3"/>
        <w:ind w:left="360"/>
        <w:rPr>
          <w:rFonts w:ascii="Times New Roman" w:hAnsi="Times New Roman"/>
          <w:b/>
          <w:sz w:val="24"/>
          <w:szCs w:val="24"/>
        </w:rPr>
      </w:pPr>
      <w:r>
        <w:rPr>
          <w:rFonts w:ascii="Times New Roman" w:hAnsi="Times New Roman"/>
          <w:b/>
          <w:sz w:val="24"/>
          <w:szCs w:val="24"/>
        </w:rPr>
        <w:t>ІІ.</w:t>
      </w:r>
      <w:r w:rsidRPr="00574545">
        <w:rPr>
          <w:rFonts w:ascii="Times New Roman" w:hAnsi="Times New Roman"/>
          <w:b/>
          <w:sz w:val="24"/>
          <w:szCs w:val="24"/>
        </w:rPr>
        <w:t xml:space="preserve"> </w:t>
      </w:r>
      <w:r>
        <w:rPr>
          <w:rFonts w:ascii="Times New Roman" w:hAnsi="Times New Roman"/>
          <w:b/>
          <w:sz w:val="24"/>
          <w:szCs w:val="24"/>
        </w:rPr>
        <w:t xml:space="preserve">Қоршаған ортаның химиялық факторларының адам денсаулығына әсері.  </w:t>
      </w:r>
      <w:r w:rsidR="00AE60A6">
        <w:rPr>
          <w:rFonts w:ascii="Times New Roman" w:hAnsi="Times New Roman"/>
          <w:b/>
          <w:sz w:val="24"/>
          <w:szCs w:val="24"/>
        </w:rPr>
        <w:t xml:space="preserve">12 </w:t>
      </w:r>
      <w:r>
        <w:rPr>
          <w:rFonts w:ascii="Times New Roman" w:hAnsi="Times New Roman"/>
          <w:b/>
          <w:sz w:val="24"/>
          <w:szCs w:val="24"/>
        </w:rPr>
        <w:t>сағат</w:t>
      </w:r>
      <w:r w:rsidR="00AE60A6">
        <w:rPr>
          <w:rFonts w:ascii="Times New Roman" w:hAnsi="Times New Roman"/>
          <w:b/>
          <w:sz w:val="24"/>
          <w:szCs w:val="24"/>
        </w:rPr>
        <w:t>.</w:t>
      </w:r>
    </w:p>
    <w:p w:rsidR="00574545" w:rsidRPr="00574545" w:rsidRDefault="00574545" w:rsidP="00732DB3">
      <w:pPr>
        <w:pStyle w:val="a3"/>
        <w:ind w:left="360"/>
        <w:rPr>
          <w:rFonts w:ascii="Times New Roman" w:hAnsi="Times New Roman"/>
          <w:sz w:val="24"/>
          <w:szCs w:val="24"/>
        </w:rPr>
      </w:pPr>
      <w:r>
        <w:rPr>
          <w:rFonts w:ascii="Times New Roman" w:hAnsi="Times New Roman"/>
          <w:sz w:val="24"/>
          <w:szCs w:val="24"/>
        </w:rPr>
        <w:t>Ауа ластануының адам денсаулығына әсері.Көлікпен ластану.Су көздерінің химиялық ластануы.Топырақтың ластануының адамға әсері.</w:t>
      </w:r>
      <w:r w:rsidR="00AE60A6">
        <w:rPr>
          <w:rFonts w:ascii="Times New Roman" w:hAnsi="Times New Roman"/>
          <w:sz w:val="24"/>
          <w:szCs w:val="24"/>
        </w:rPr>
        <w:t>Канцерогенді заттар.Микотоксиндер.Тыңайтқыштардан қоректену өнімдеріне түсетін компоненттер.</w:t>
      </w:r>
      <w:r w:rsidR="00706234">
        <w:rPr>
          <w:rFonts w:ascii="Times New Roman" w:hAnsi="Times New Roman"/>
          <w:sz w:val="24"/>
          <w:szCs w:val="24"/>
        </w:rPr>
        <w:t xml:space="preserve"> </w:t>
      </w:r>
      <w:r w:rsidR="00AE60A6">
        <w:rPr>
          <w:rFonts w:ascii="Times New Roman" w:hAnsi="Times New Roman"/>
          <w:sz w:val="24"/>
          <w:szCs w:val="24"/>
        </w:rPr>
        <w:t>Азық-түліктегі пестицид қалдықтары.Азық өнімдерінің ыдыстан,ораған материалдардан,инвентардан,</w:t>
      </w:r>
      <w:r w:rsidR="00706234">
        <w:rPr>
          <w:rFonts w:ascii="Times New Roman" w:hAnsi="Times New Roman"/>
          <w:sz w:val="24"/>
          <w:szCs w:val="24"/>
        </w:rPr>
        <w:t xml:space="preserve"> </w:t>
      </w:r>
      <w:r w:rsidR="00AE60A6">
        <w:rPr>
          <w:rFonts w:ascii="Times New Roman" w:hAnsi="Times New Roman"/>
          <w:sz w:val="24"/>
          <w:szCs w:val="24"/>
        </w:rPr>
        <w:t>жабдықтаудан ауысатын қоспалармен ластануы.Берік органикалық қосылыстар.</w:t>
      </w:r>
      <w:r w:rsidR="00706234">
        <w:rPr>
          <w:rFonts w:ascii="Times New Roman" w:hAnsi="Times New Roman"/>
          <w:sz w:val="24"/>
          <w:szCs w:val="24"/>
        </w:rPr>
        <w:t xml:space="preserve"> </w:t>
      </w:r>
      <w:r w:rsidR="00AE60A6">
        <w:rPr>
          <w:rFonts w:ascii="Times New Roman" w:hAnsi="Times New Roman"/>
          <w:sz w:val="24"/>
          <w:szCs w:val="24"/>
        </w:rPr>
        <w:t>Диоксиндер.</w:t>
      </w:r>
      <w:r w:rsidR="00706234">
        <w:rPr>
          <w:rFonts w:ascii="Times New Roman" w:hAnsi="Times New Roman"/>
          <w:sz w:val="24"/>
          <w:szCs w:val="24"/>
        </w:rPr>
        <w:t xml:space="preserve"> </w:t>
      </w:r>
      <w:r w:rsidR="00AE60A6">
        <w:rPr>
          <w:rFonts w:ascii="Times New Roman" w:hAnsi="Times New Roman"/>
          <w:sz w:val="24"/>
          <w:szCs w:val="24"/>
        </w:rPr>
        <w:t>Алкогольдің ағзаға әсері.</w:t>
      </w:r>
      <w:r w:rsidR="00706234">
        <w:rPr>
          <w:rFonts w:ascii="Times New Roman" w:hAnsi="Times New Roman"/>
          <w:sz w:val="24"/>
          <w:szCs w:val="24"/>
        </w:rPr>
        <w:t xml:space="preserve"> </w:t>
      </w:r>
      <w:r w:rsidR="00AE60A6">
        <w:rPr>
          <w:rFonts w:ascii="Times New Roman" w:hAnsi="Times New Roman"/>
          <w:sz w:val="24"/>
          <w:szCs w:val="24"/>
        </w:rPr>
        <w:t>Онкологиялық аурулардың алдын алу.</w:t>
      </w:r>
    </w:p>
    <w:p w:rsidR="00574545" w:rsidRDefault="00AE60A6" w:rsidP="00732DB3">
      <w:pPr>
        <w:pStyle w:val="a3"/>
        <w:ind w:left="360"/>
        <w:rPr>
          <w:rFonts w:ascii="Times New Roman" w:hAnsi="Times New Roman"/>
          <w:b/>
          <w:sz w:val="24"/>
          <w:szCs w:val="24"/>
        </w:rPr>
      </w:pPr>
      <w:r>
        <w:rPr>
          <w:rFonts w:ascii="Times New Roman" w:hAnsi="Times New Roman"/>
          <w:b/>
          <w:sz w:val="24"/>
          <w:szCs w:val="24"/>
        </w:rPr>
        <w:t>ІІІ.</w:t>
      </w:r>
      <w:r w:rsidR="00706234">
        <w:rPr>
          <w:rFonts w:ascii="Times New Roman" w:hAnsi="Times New Roman"/>
          <w:b/>
          <w:sz w:val="24"/>
          <w:szCs w:val="24"/>
        </w:rPr>
        <w:t xml:space="preserve"> </w:t>
      </w:r>
      <w:r>
        <w:rPr>
          <w:rFonts w:ascii="Times New Roman" w:hAnsi="Times New Roman"/>
          <w:b/>
          <w:sz w:val="24"/>
          <w:szCs w:val="24"/>
        </w:rPr>
        <w:t>Дұрыс тамақтануды қалыптастыру дағдылары.</w:t>
      </w:r>
      <w:r w:rsidR="00667C99">
        <w:rPr>
          <w:rFonts w:ascii="Times New Roman" w:hAnsi="Times New Roman"/>
          <w:b/>
          <w:sz w:val="24"/>
          <w:szCs w:val="24"/>
        </w:rPr>
        <w:t xml:space="preserve"> 8 сағат</w:t>
      </w:r>
    </w:p>
    <w:p w:rsidR="00AE60A6" w:rsidRDefault="00AE60A6" w:rsidP="00732DB3">
      <w:pPr>
        <w:pStyle w:val="a3"/>
        <w:ind w:left="360"/>
        <w:rPr>
          <w:rFonts w:ascii="Times New Roman" w:hAnsi="Times New Roman"/>
          <w:sz w:val="24"/>
          <w:szCs w:val="24"/>
        </w:rPr>
      </w:pPr>
      <w:r>
        <w:rPr>
          <w:rFonts w:ascii="Times New Roman" w:hAnsi="Times New Roman"/>
          <w:sz w:val="24"/>
          <w:szCs w:val="24"/>
        </w:rPr>
        <w:t>Денсаулықты жақсартуда дұрыс тамақтанудың маңызы.Тағам сапасы мен денсаулық.Тиімді тамақтанудың 12 ұстанымы.Емдік тағамдар.Емдік ашығу.</w:t>
      </w:r>
      <w:r w:rsidR="00667C99">
        <w:rPr>
          <w:rFonts w:ascii="Times New Roman" w:hAnsi="Times New Roman"/>
          <w:sz w:val="24"/>
          <w:szCs w:val="24"/>
        </w:rPr>
        <w:t>Ағзадағы су теңгерімі.Судың сапасының ағзаға әсері.Адамның денсаулығын сақтауда кальций мен микроэлементтердің маңызы.Тағамдық қоспалардың зиянды әсері</w:t>
      </w:r>
    </w:p>
    <w:p w:rsidR="00667C99" w:rsidRDefault="00667C99" w:rsidP="00732DB3">
      <w:pPr>
        <w:pStyle w:val="a3"/>
        <w:ind w:left="360"/>
        <w:rPr>
          <w:rFonts w:ascii="Times New Roman" w:hAnsi="Times New Roman"/>
          <w:b/>
          <w:sz w:val="24"/>
          <w:szCs w:val="24"/>
        </w:rPr>
      </w:pPr>
      <w:r w:rsidRPr="00667C99">
        <w:rPr>
          <w:rFonts w:ascii="Times New Roman" w:hAnsi="Times New Roman"/>
          <w:b/>
          <w:sz w:val="24"/>
          <w:szCs w:val="24"/>
        </w:rPr>
        <w:t>IV.</w:t>
      </w:r>
      <w:r w:rsidR="00706234">
        <w:rPr>
          <w:rFonts w:ascii="Times New Roman" w:hAnsi="Times New Roman"/>
          <w:b/>
          <w:sz w:val="24"/>
          <w:szCs w:val="24"/>
        </w:rPr>
        <w:t xml:space="preserve"> </w:t>
      </w:r>
      <w:r>
        <w:rPr>
          <w:rFonts w:ascii="Times New Roman" w:hAnsi="Times New Roman"/>
          <w:b/>
          <w:sz w:val="24"/>
          <w:szCs w:val="24"/>
        </w:rPr>
        <w:t>Сауықтырудың  дәстүрлі емес әдістері. 5 сағат</w:t>
      </w:r>
    </w:p>
    <w:p w:rsidR="00667C99" w:rsidRDefault="00667C99" w:rsidP="00732DB3">
      <w:pPr>
        <w:pStyle w:val="a3"/>
        <w:ind w:left="360"/>
        <w:rPr>
          <w:rFonts w:ascii="Times New Roman" w:hAnsi="Times New Roman"/>
          <w:sz w:val="24"/>
          <w:szCs w:val="24"/>
        </w:rPr>
      </w:pPr>
      <w:r>
        <w:rPr>
          <w:rFonts w:ascii="Times New Roman" w:hAnsi="Times New Roman"/>
          <w:sz w:val="24"/>
          <w:szCs w:val="24"/>
        </w:rPr>
        <w:t>Фитотерапия.Аромотерапия.Апитерапия.Ағзаны сауықтырудың және рухани байытудың шығыстық әдістері.Рефлексотерапия.</w:t>
      </w:r>
    </w:p>
    <w:p w:rsidR="00686E73" w:rsidRPr="008D37E2" w:rsidRDefault="00667C99" w:rsidP="00732DB3">
      <w:pPr>
        <w:pStyle w:val="a3"/>
        <w:ind w:left="360"/>
        <w:rPr>
          <w:rFonts w:ascii="Times New Roman" w:hAnsi="Times New Roman"/>
          <w:sz w:val="24"/>
          <w:szCs w:val="24"/>
        </w:rPr>
      </w:pPr>
      <w:r w:rsidRPr="00667C99">
        <w:rPr>
          <w:rFonts w:ascii="Times New Roman" w:hAnsi="Times New Roman"/>
          <w:b/>
          <w:sz w:val="24"/>
          <w:szCs w:val="24"/>
        </w:rPr>
        <w:t>V.</w:t>
      </w:r>
      <w:r w:rsidR="00706234">
        <w:rPr>
          <w:rFonts w:ascii="Times New Roman" w:hAnsi="Times New Roman"/>
          <w:b/>
          <w:sz w:val="24"/>
          <w:szCs w:val="24"/>
        </w:rPr>
        <w:t xml:space="preserve"> </w:t>
      </w:r>
      <w:r>
        <w:rPr>
          <w:rFonts w:ascii="Times New Roman" w:hAnsi="Times New Roman"/>
          <w:b/>
          <w:sz w:val="24"/>
          <w:szCs w:val="24"/>
        </w:rPr>
        <w:t>Қорытынды. 1 сағат</w:t>
      </w:r>
      <w:r>
        <w:rPr>
          <w:rFonts w:ascii="Times New Roman" w:hAnsi="Times New Roman"/>
          <w:sz w:val="24"/>
          <w:szCs w:val="24"/>
        </w:rPr>
        <w:t xml:space="preserve">  </w:t>
      </w:r>
    </w:p>
    <w:tbl>
      <w:tblPr>
        <w:tblStyle w:val="a4"/>
        <w:tblW w:w="0" w:type="auto"/>
        <w:tblLook w:val="04A0"/>
      </w:tblPr>
      <w:tblGrid>
        <w:gridCol w:w="533"/>
        <w:gridCol w:w="6456"/>
        <w:gridCol w:w="790"/>
        <w:gridCol w:w="1792"/>
      </w:tblGrid>
      <w:tr w:rsidR="00686E73" w:rsidTr="00686E73">
        <w:tc>
          <w:tcPr>
            <w:tcW w:w="534" w:type="dxa"/>
          </w:tcPr>
          <w:p w:rsidR="00686E73" w:rsidRPr="00706234" w:rsidRDefault="00686E73" w:rsidP="00C21A64">
            <w:pPr>
              <w:rPr>
                <w:rFonts w:ascii="Times New Roman" w:hAnsi="Times New Roman"/>
                <w:b/>
                <w:sz w:val="24"/>
                <w:szCs w:val="24"/>
                <w:lang w:val="kk-KZ"/>
              </w:rPr>
            </w:pPr>
            <w:r w:rsidRPr="00706234">
              <w:rPr>
                <w:rFonts w:ascii="Times New Roman" w:hAnsi="Times New Roman"/>
                <w:b/>
                <w:sz w:val="24"/>
                <w:szCs w:val="24"/>
                <w:lang w:val="kk-KZ"/>
              </w:rPr>
              <w:lastRenderedPageBreak/>
              <w:t>№</w:t>
            </w:r>
          </w:p>
        </w:tc>
        <w:tc>
          <w:tcPr>
            <w:tcW w:w="6490" w:type="dxa"/>
          </w:tcPr>
          <w:p w:rsidR="00686E73" w:rsidRPr="00706234" w:rsidRDefault="00686E73" w:rsidP="00C21A64">
            <w:pPr>
              <w:rPr>
                <w:rFonts w:ascii="Times New Roman" w:hAnsi="Times New Roman"/>
                <w:b/>
                <w:sz w:val="24"/>
                <w:szCs w:val="24"/>
                <w:lang w:val="kk-KZ"/>
              </w:rPr>
            </w:pPr>
            <w:r w:rsidRPr="00706234">
              <w:rPr>
                <w:rFonts w:ascii="Times New Roman" w:hAnsi="Times New Roman"/>
                <w:b/>
                <w:sz w:val="24"/>
                <w:szCs w:val="24"/>
                <w:lang w:val="kk-KZ"/>
              </w:rPr>
              <w:t>Сабақтың тақырыбы</w:t>
            </w:r>
          </w:p>
        </w:tc>
        <w:tc>
          <w:tcPr>
            <w:tcW w:w="739" w:type="dxa"/>
          </w:tcPr>
          <w:p w:rsidR="00686E73" w:rsidRPr="00706234" w:rsidRDefault="00686E73" w:rsidP="00C21A64">
            <w:pPr>
              <w:rPr>
                <w:rFonts w:ascii="Times New Roman" w:hAnsi="Times New Roman"/>
                <w:b/>
                <w:sz w:val="24"/>
                <w:szCs w:val="24"/>
                <w:lang w:val="kk-KZ"/>
              </w:rPr>
            </w:pPr>
            <w:r w:rsidRPr="00706234">
              <w:rPr>
                <w:rFonts w:ascii="Times New Roman" w:hAnsi="Times New Roman"/>
                <w:b/>
                <w:sz w:val="24"/>
                <w:szCs w:val="24"/>
                <w:lang w:val="kk-KZ"/>
              </w:rPr>
              <w:t>сағат</w:t>
            </w:r>
          </w:p>
        </w:tc>
        <w:tc>
          <w:tcPr>
            <w:tcW w:w="1808" w:type="dxa"/>
          </w:tcPr>
          <w:p w:rsidR="00686E73" w:rsidRPr="00706234" w:rsidRDefault="00686E73" w:rsidP="00C21A64">
            <w:pPr>
              <w:rPr>
                <w:rFonts w:ascii="Times New Roman" w:hAnsi="Times New Roman"/>
                <w:b/>
                <w:sz w:val="24"/>
                <w:szCs w:val="24"/>
                <w:lang w:val="kk-KZ"/>
              </w:rPr>
            </w:pPr>
            <w:r w:rsidRPr="00706234">
              <w:rPr>
                <w:rFonts w:ascii="Times New Roman" w:hAnsi="Times New Roman"/>
                <w:b/>
                <w:sz w:val="24"/>
                <w:szCs w:val="24"/>
                <w:lang w:val="kk-KZ"/>
              </w:rPr>
              <w:t>мерзімі</w:t>
            </w:r>
          </w:p>
        </w:tc>
      </w:tr>
      <w:tr w:rsidR="00686E73" w:rsidTr="00686E73">
        <w:tc>
          <w:tcPr>
            <w:tcW w:w="534" w:type="dxa"/>
          </w:tcPr>
          <w:p w:rsidR="00686E73" w:rsidRDefault="00686E73" w:rsidP="00C21A64">
            <w:pPr>
              <w:rPr>
                <w:rFonts w:ascii="Times New Roman" w:hAnsi="Times New Roman"/>
                <w:sz w:val="24"/>
                <w:szCs w:val="24"/>
                <w:lang w:val="kk-KZ"/>
              </w:rPr>
            </w:pPr>
          </w:p>
        </w:tc>
        <w:tc>
          <w:tcPr>
            <w:tcW w:w="6490" w:type="dxa"/>
          </w:tcPr>
          <w:p w:rsidR="00686E73" w:rsidRPr="00686E73" w:rsidRDefault="00686E73" w:rsidP="00686E73">
            <w:pPr>
              <w:pStyle w:val="a3"/>
              <w:rPr>
                <w:rFonts w:ascii="Times New Roman" w:hAnsi="Times New Roman"/>
                <w:b/>
                <w:sz w:val="24"/>
                <w:szCs w:val="24"/>
              </w:rPr>
            </w:pPr>
            <w:r>
              <w:rPr>
                <w:rFonts w:ascii="Times New Roman" w:hAnsi="Times New Roman"/>
                <w:b/>
                <w:sz w:val="24"/>
                <w:szCs w:val="24"/>
              </w:rPr>
              <w:t xml:space="preserve">І.  Қоршаған ортаның физикалық факторларының адам денсаулығына әсері. </w:t>
            </w:r>
          </w:p>
        </w:tc>
        <w:tc>
          <w:tcPr>
            <w:tcW w:w="739" w:type="dxa"/>
          </w:tcPr>
          <w:p w:rsidR="00686E73" w:rsidRPr="004F6E38" w:rsidRDefault="00686E73" w:rsidP="00C21A64">
            <w:pPr>
              <w:rPr>
                <w:rFonts w:ascii="Times New Roman" w:hAnsi="Times New Roman"/>
                <w:b/>
                <w:sz w:val="24"/>
                <w:szCs w:val="24"/>
                <w:lang w:val="kk-KZ"/>
              </w:rPr>
            </w:pPr>
            <w:r w:rsidRPr="004F6E38">
              <w:rPr>
                <w:rFonts w:ascii="Times New Roman" w:hAnsi="Times New Roman"/>
                <w:b/>
                <w:sz w:val="24"/>
                <w:szCs w:val="24"/>
                <w:lang w:val="kk-KZ"/>
              </w:rPr>
              <w:t>8</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1</w:t>
            </w:r>
          </w:p>
        </w:tc>
        <w:tc>
          <w:tcPr>
            <w:tcW w:w="6490" w:type="dxa"/>
          </w:tcPr>
          <w:p w:rsidR="00686E73" w:rsidRDefault="00686E73" w:rsidP="00C21A64">
            <w:pPr>
              <w:rPr>
                <w:rFonts w:ascii="Times New Roman" w:hAnsi="Times New Roman"/>
                <w:sz w:val="24"/>
                <w:szCs w:val="24"/>
                <w:lang w:val="kk-KZ"/>
              </w:rPr>
            </w:pPr>
            <w:proofErr w:type="gramStart"/>
            <w:r>
              <w:rPr>
                <w:rFonts w:ascii="Times New Roman" w:hAnsi="Times New Roman"/>
                <w:sz w:val="24"/>
                <w:szCs w:val="24"/>
              </w:rPr>
              <w:t>Адам</w:t>
            </w:r>
            <w:proofErr w:type="gramEnd"/>
            <w:r>
              <w:rPr>
                <w:rFonts w:ascii="Times New Roman" w:hAnsi="Times New Roman"/>
                <w:sz w:val="24"/>
                <w:szCs w:val="24"/>
              </w:rPr>
              <w:t xml:space="preserve"> ағзасына физикалық факторлардың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2</w:t>
            </w:r>
          </w:p>
        </w:tc>
        <w:tc>
          <w:tcPr>
            <w:tcW w:w="6490" w:type="dxa"/>
          </w:tcPr>
          <w:p w:rsidR="00686E73" w:rsidRPr="00686E73" w:rsidRDefault="00686E73" w:rsidP="00C21A64">
            <w:pPr>
              <w:rPr>
                <w:rFonts w:ascii="Times New Roman" w:hAnsi="Times New Roman"/>
                <w:sz w:val="24"/>
                <w:szCs w:val="24"/>
                <w:lang w:val="kk-KZ"/>
              </w:rPr>
            </w:pPr>
            <w:r w:rsidRPr="00686E73">
              <w:rPr>
                <w:rFonts w:ascii="Times New Roman" w:hAnsi="Times New Roman"/>
                <w:sz w:val="24"/>
                <w:szCs w:val="24"/>
                <w:lang w:val="kk-KZ"/>
              </w:rPr>
              <w:t>Инфрақызыл және ультракүлгін сәулелердің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3</w:t>
            </w:r>
          </w:p>
        </w:tc>
        <w:tc>
          <w:tcPr>
            <w:tcW w:w="6490" w:type="dxa"/>
          </w:tcPr>
          <w:p w:rsidR="00686E73" w:rsidRDefault="00686E73" w:rsidP="00C21A64">
            <w:pPr>
              <w:rPr>
                <w:rFonts w:ascii="Times New Roman" w:hAnsi="Times New Roman"/>
                <w:sz w:val="24"/>
                <w:szCs w:val="24"/>
                <w:lang w:val="kk-KZ"/>
              </w:rPr>
            </w:pPr>
            <w:proofErr w:type="spellStart"/>
            <w:r>
              <w:rPr>
                <w:rFonts w:ascii="Times New Roman" w:hAnsi="Times New Roman"/>
                <w:sz w:val="24"/>
                <w:szCs w:val="24"/>
              </w:rPr>
              <w:t>Электромагниттік</w:t>
            </w:r>
            <w:proofErr w:type="spellEnd"/>
            <w:r>
              <w:rPr>
                <w:rFonts w:ascii="Times New Roman" w:hAnsi="Times New Roman"/>
                <w:sz w:val="24"/>
                <w:szCs w:val="24"/>
              </w:rPr>
              <w:t xml:space="preserve"> сәулелер</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4</w:t>
            </w:r>
          </w:p>
        </w:tc>
        <w:tc>
          <w:tcPr>
            <w:tcW w:w="6490" w:type="dxa"/>
          </w:tcPr>
          <w:p w:rsidR="00686E73" w:rsidRPr="00686E73" w:rsidRDefault="00686E73" w:rsidP="00C21A64">
            <w:pPr>
              <w:rPr>
                <w:rFonts w:ascii="Times New Roman" w:hAnsi="Times New Roman"/>
                <w:sz w:val="24"/>
                <w:szCs w:val="24"/>
                <w:lang w:val="kk-KZ"/>
              </w:rPr>
            </w:pPr>
            <w:r w:rsidRPr="00686E73">
              <w:rPr>
                <w:rFonts w:ascii="Times New Roman" w:hAnsi="Times New Roman"/>
                <w:sz w:val="24"/>
                <w:szCs w:val="24"/>
                <w:lang w:val="kk-KZ"/>
              </w:rPr>
              <w:t>Ядролық қаруды қолданудың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5</w:t>
            </w:r>
          </w:p>
        </w:tc>
        <w:tc>
          <w:tcPr>
            <w:tcW w:w="6490" w:type="dxa"/>
          </w:tcPr>
          <w:p w:rsidR="00686E73" w:rsidRDefault="00686E73" w:rsidP="00C21A64">
            <w:pPr>
              <w:rPr>
                <w:rFonts w:ascii="Times New Roman" w:hAnsi="Times New Roman"/>
                <w:sz w:val="24"/>
                <w:szCs w:val="24"/>
                <w:lang w:val="kk-KZ"/>
              </w:rPr>
            </w:pPr>
            <w:r w:rsidRPr="00686E73">
              <w:rPr>
                <w:rFonts w:ascii="Times New Roman" w:hAnsi="Times New Roman"/>
                <w:sz w:val="24"/>
                <w:szCs w:val="24"/>
                <w:lang w:val="kk-KZ"/>
              </w:rPr>
              <w:t>А</w:t>
            </w:r>
            <w:r w:rsidRPr="00686E73">
              <w:rPr>
                <w:rFonts w:ascii="Times New Roman" w:hAnsi="Times New Roman" w:cs="Arial"/>
                <w:sz w:val="24"/>
                <w:szCs w:val="24"/>
                <w:lang w:val="kk-KZ"/>
              </w:rPr>
              <w:t>ғ</w:t>
            </w:r>
            <w:r w:rsidRPr="00686E73">
              <w:rPr>
                <w:rFonts w:ascii="Times New Roman" w:hAnsi="Times New Roman" w:cs="Calibri"/>
                <w:sz w:val="24"/>
                <w:szCs w:val="24"/>
                <w:lang w:val="kk-KZ"/>
              </w:rPr>
              <w:t>заны</w:t>
            </w:r>
            <w:r w:rsidRPr="00686E73">
              <w:rPr>
                <w:rFonts w:ascii="Times New Roman" w:hAnsi="Times New Roman" w:cs="Arial"/>
                <w:sz w:val="24"/>
                <w:szCs w:val="24"/>
                <w:lang w:val="kk-KZ"/>
              </w:rPr>
              <w:t>ң</w:t>
            </w:r>
            <w:r w:rsidRPr="00686E73">
              <w:rPr>
                <w:rFonts w:ascii="Times New Roman" w:hAnsi="Times New Roman" w:cs="Calibri"/>
                <w:sz w:val="24"/>
                <w:szCs w:val="24"/>
                <w:lang w:val="kk-KZ"/>
              </w:rPr>
              <w:t xml:space="preserve"> жылу реттелуіне  ауаны</w:t>
            </w:r>
            <w:r w:rsidRPr="00686E73">
              <w:rPr>
                <w:rFonts w:ascii="Times New Roman" w:hAnsi="Times New Roman" w:cs="Arial"/>
                <w:sz w:val="24"/>
                <w:szCs w:val="24"/>
                <w:lang w:val="kk-KZ"/>
              </w:rPr>
              <w:t>ң</w:t>
            </w:r>
            <w:r w:rsidRPr="00686E73">
              <w:rPr>
                <w:rFonts w:ascii="Times New Roman" w:hAnsi="Times New Roman" w:cs="Calibri"/>
                <w:sz w:val="24"/>
                <w:szCs w:val="24"/>
                <w:lang w:val="kk-KZ"/>
              </w:rPr>
              <w:t xml:space="preserve"> физикалы</w:t>
            </w:r>
            <w:r w:rsidRPr="00686E73">
              <w:rPr>
                <w:rFonts w:ascii="Times New Roman" w:hAnsi="Times New Roman" w:cs="Arial"/>
                <w:sz w:val="24"/>
                <w:szCs w:val="24"/>
                <w:lang w:val="kk-KZ"/>
              </w:rPr>
              <w:t>қ</w:t>
            </w:r>
            <w:r w:rsidRPr="00686E73">
              <w:rPr>
                <w:rFonts w:ascii="Times New Roman" w:hAnsi="Times New Roman" w:cs="Calibri"/>
                <w:sz w:val="24"/>
                <w:szCs w:val="24"/>
                <w:lang w:val="kk-KZ"/>
              </w:rPr>
              <w:t xml:space="preserve"> </w:t>
            </w:r>
            <w:r w:rsidRPr="00686E73">
              <w:rPr>
                <w:rFonts w:ascii="Times New Roman" w:hAnsi="Times New Roman" w:cs="Arial"/>
                <w:sz w:val="24"/>
                <w:szCs w:val="24"/>
                <w:lang w:val="kk-KZ"/>
              </w:rPr>
              <w:t>қ</w:t>
            </w:r>
            <w:r w:rsidRPr="00686E73">
              <w:rPr>
                <w:rFonts w:ascii="Times New Roman" w:hAnsi="Times New Roman" w:cs="Calibri"/>
                <w:sz w:val="24"/>
                <w:szCs w:val="24"/>
                <w:lang w:val="kk-KZ"/>
              </w:rPr>
              <w:t>асиеттеріні</w:t>
            </w:r>
            <w:r w:rsidRPr="00686E73">
              <w:rPr>
                <w:rFonts w:ascii="Times New Roman" w:hAnsi="Times New Roman" w:cs="Arial"/>
                <w:sz w:val="24"/>
                <w:szCs w:val="24"/>
                <w:lang w:val="kk-KZ"/>
              </w:rPr>
              <w:t>ң</w:t>
            </w:r>
            <w:r>
              <w:rPr>
                <w:rFonts w:ascii="Times New Roman" w:hAnsi="Times New Roman" w:cs="Calibri"/>
                <w:sz w:val="24"/>
                <w:szCs w:val="24"/>
                <w:lang w:val="kk-KZ"/>
              </w:rPr>
              <w:t xml:space="preserve"> </w:t>
            </w:r>
            <w:r w:rsidRPr="00686E73">
              <w:rPr>
                <w:rFonts w:ascii="Times New Roman" w:hAnsi="Times New Roman" w:cs="Calibri"/>
                <w:sz w:val="24"/>
                <w:szCs w:val="24"/>
                <w:lang w:val="kk-KZ"/>
              </w:rPr>
              <w:t>кешенді ы</w:t>
            </w:r>
            <w:r w:rsidRPr="00686E73">
              <w:rPr>
                <w:rFonts w:ascii="Times New Roman" w:hAnsi="Times New Roman" w:cs="Arial"/>
                <w:sz w:val="24"/>
                <w:szCs w:val="24"/>
                <w:lang w:val="kk-KZ"/>
              </w:rPr>
              <w:t>қ</w:t>
            </w:r>
            <w:r w:rsidRPr="00686E73">
              <w:rPr>
                <w:rFonts w:ascii="Times New Roman" w:hAnsi="Times New Roman" w:cs="Calibri"/>
                <w:sz w:val="24"/>
                <w:szCs w:val="24"/>
                <w:lang w:val="kk-KZ"/>
              </w:rPr>
              <w:t>палы.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6</w:t>
            </w:r>
          </w:p>
        </w:tc>
        <w:tc>
          <w:tcPr>
            <w:tcW w:w="6490" w:type="dxa"/>
          </w:tcPr>
          <w:p w:rsidR="00686E73" w:rsidRDefault="00686E73" w:rsidP="00C21A64">
            <w:pPr>
              <w:rPr>
                <w:rFonts w:ascii="Times New Roman" w:hAnsi="Times New Roman"/>
                <w:sz w:val="24"/>
                <w:szCs w:val="24"/>
                <w:lang w:val="kk-KZ"/>
              </w:rPr>
            </w:pPr>
            <w:r>
              <w:rPr>
                <w:rFonts w:ascii="Times New Roman" w:hAnsi="Times New Roman"/>
                <w:sz w:val="24"/>
                <w:szCs w:val="24"/>
              </w:rPr>
              <w:t xml:space="preserve">Ағзаның </w:t>
            </w:r>
            <w:proofErr w:type="spellStart"/>
            <w:r>
              <w:rPr>
                <w:rFonts w:ascii="Times New Roman" w:hAnsi="Times New Roman"/>
                <w:sz w:val="24"/>
                <w:szCs w:val="24"/>
              </w:rPr>
              <w:t>метеотропты</w:t>
            </w:r>
            <w:proofErr w:type="spellEnd"/>
            <w:r>
              <w:rPr>
                <w:rFonts w:ascii="Times New Roman" w:hAnsi="Times New Roman"/>
                <w:sz w:val="24"/>
                <w:szCs w:val="24"/>
              </w:rPr>
              <w:t xml:space="preserve"> </w:t>
            </w:r>
            <w:proofErr w:type="spellStart"/>
            <w:r>
              <w:rPr>
                <w:rFonts w:ascii="Times New Roman" w:hAnsi="Times New Roman"/>
                <w:sz w:val="24"/>
                <w:szCs w:val="24"/>
              </w:rPr>
              <w:t>реакциясы</w:t>
            </w:r>
            <w:proofErr w:type="spellEnd"/>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7</w:t>
            </w:r>
          </w:p>
        </w:tc>
        <w:tc>
          <w:tcPr>
            <w:tcW w:w="6490" w:type="dxa"/>
          </w:tcPr>
          <w:p w:rsidR="00686E73" w:rsidRDefault="00686E73" w:rsidP="00C21A64">
            <w:pPr>
              <w:rPr>
                <w:rFonts w:ascii="Times New Roman" w:hAnsi="Times New Roman"/>
                <w:sz w:val="24"/>
                <w:szCs w:val="24"/>
                <w:lang w:val="kk-KZ"/>
              </w:rPr>
            </w:pPr>
            <w:proofErr w:type="gramStart"/>
            <w:r>
              <w:rPr>
                <w:rFonts w:ascii="Times New Roman" w:hAnsi="Times New Roman"/>
                <w:sz w:val="24"/>
                <w:szCs w:val="24"/>
              </w:rPr>
              <w:t>Адам</w:t>
            </w:r>
            <w:proofErr w:type="gramEnd"/>
            <w:r>
              <w:rPr>
                <w:rFonts w:ascii="Times New Roman" w:hAnsi="Times New Roman"/>
                <w:sz w:val="24"/>
                <w:szCs w:val="24"/>
              </w:rPr>
              <w:t xml:space="preserve"> ағзасына қысымның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r>
              <w:rPr>
                <w:rFonts w:ascii="Times New Roman" w:hAnsi="Times New Roman"/>
                <w:sz w:val="24"/>
                <w:szCs w:val="24"/>
                <w:lang w:val="kk-KZ"/>
              </w:rPr>
              <w:t>8</w:t>
            </w:r>
          </w:p>
        </w:tc>
        <w:tc>
          <w:tcPr>
            <w:tcW w:w="6490" w:type="dxa"/>
          </w:tcPr>
          <w:p w:rsidR="00686E73" w:rsidRPr="00686E73" w:rsidRDefault="00686E73" w:rsidP="00686E73">
            <w:pPr>
              <w:rPr>
                <w:rFonts w:ascii="Times New Roman" w:hAnsi="Times New Roman"/>
                <w:sz w:val="24"/>
                <w:szCs w:val="24"/>
                <w:lang w:val="kk-KZ"/>
              </w:rPr>
            </w:pPr>
            <w:r w:rsidRPr="00686E73">
              <w:rPr>
                <w:rFonts w:ascii="Times New Roman" w:hAnsi="Times New Roman"/>
                <w:sz w:val="24"/>
                <w:szCs w:val="24"/>
              </w:rPr>
              <w:t>Дыбысты</w:t>
            </w:r>
            <w:r w:rsidRPr="00686E73">
              <w:rPr>
                <w:rFonts w:ascii="Times New Roman" w:hAnsi="Times New Roman" w:cs="Arial"/>
                <w:sz w:val="24"/>
                <w:szCs w:val="24"/>
              </w:rPr>
              <w:t>ң</w:t>
            </w:r>
            <w:r w:rsidRPr="00686E73">
              <w:rPr>
                <w:rFonts w:ascii="Times New Roman" w:hAnsi="Times New Roman" w:cs="Calibri"/>
                <w:sz w:val="24"/>
                <w:szCs w:val="24"/>
              </w:rPr>
              <w:t xml:space="preserve"> </w:t>
            </w:r>
            <w:proofErr w:type="spellStart"/>
            <w:proofErr w:type="gramStart"/>
            <w:r w:rsidRPr="00686E73">
              <w:rPr>
                <w:rFonts w:ascii="Times New Roman" w:hAnsi="Times New Roman" w:cs="Calibri"/>
                <w:sz w:val="24"/>
                <w:szCs w:val="24"/>
              </w:rPr>
              <w:t>адам</w:t>
            </w:r>
            <w:proofErr w:type="spellEnd"/>
            <w:proofErr w:type="gramEnd"/>
            <w:r w:rsidRPr="00686E73">
              <w:rPr>
                <w:rFonts w:ascii="Times New Roman" w:hAnsi="Times New Roman" w:cs="Calibri"/>
                <w:sz w:val="24"/>
                <w:szCs w:val="24"/>
              </w:rPr>
              <w:t xml:space="preserve"> а</w:t>
            </w:r>
            <w:r w:rsidRPr="00686E73">
              <w:rPr>
                <w:rFonts w:ascii="Times New Roman" w:hAnsi="Times New Roman" w:cs="Arial"/>
                <w:sz w:val="24"/>
                <w:szCs w:val="24"/>
              </w:rPr>
              <w:t>ғ</w:t>
            </w:r>
            <w:r w:rsidRPr="00686E73">
              <w:rPr>
                <w:rFonts w:ascii="Times New Roman" w:hAnsi="Times New Roman" w:cs="Calibri"/>
                <w:sz w:val="24"/>
                <w:szCs w:val="24"/>
              </w:rPr>
              <w:t xml:space="preserve">засына </w:t>
            </w:r>
            <w:r w:rsidRPr="00686E73">
              <w:rPr>
                <w:rFonts w:ascii="Times New Roman" w:hAnsi="Times New Roman" w:cs="Arial"/>
                <w:sz w:val="24"/>
                <w:szCs w:val="24"/>
              </w:rPr>
              <w:t>ә</w:t>
            </w:r>
            <w:r w:rsidRPr="00686E73">
              <w:rPr>
                <w:rFonts w:ascii="Times New Roman" w:hAnsi="Times New Roman" w:cs="Calibri"/>
                <w:sz w:val="24"/>
                <w:szCs w:val="24"/>
              </w:rPr>
              <w:t>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p>
        </w:tc>
        <w:tc>
          <w:tcPr>
            <w:tcW w:w="6490" w:type="dxa"/>
          </w:tcPr>
          <w:p w:rsidR="00686E73" w:rsidRPr="00686E73" w:rsidRDefault="00686E73" w:rsidP="00C21A64">
            <w:pPr>
              <w:rPr>
                <w:rFonts w:ascii="Times New Roman" w:hAnsi="Times New Roman"/>
                <w:sz w:val="24"/>
                <w:szCs w:val="24"/>
                <w:lang w:val="kk-KZ"/>
              </w:rPr>
            </w:pPr>
            <w:r w:rsidRPr="00686E73">
              <w:rPr>
                <w:rFonts w:ascii="Times New Roman" w:hAnsi="Times New Roman"/>
                <w:b/>
                <w:sz w:val="24"/>
                <w:szCs w:val="24"/>
                <w:lang w:val="kk-KZ"/>
              </w:rPr>
              <w:t xml:space="preserve">ІІ. Қоршаған ортаның химиялық факторларының адам денсаулығына әсері.  </w:t>
            </w:r>
          </w:p>
        </w:tc>
        <w:tc>
          <w:tcPr>
            <w:tcW w:w="739" w:type="dxa"/>
          </w:tcPr>
          <w:p w:rsidR="00686E73" w:rsidRPr="004F6E38" w:rsidRDefault="00686E73" w:rsidP="00C21A64">
            <w:pPr>
              <w:rPr>
                <w:rFonts w:ascii="Times New Roman" w:hAnsi="Times New Roman"/>
                <w:b/>
                <w:sz w:val="24"/>
                <w:szCs w:val="24"/>
                <w:lang w:val="kk-KZ"/>
              </w:rPr>
            </w:pPr>
            <w:r w:rsidRPr="004F6E38">
              <w:rPr>
                <w:rFonts w:ascii="Times New Roman" w:hAnsi="Times New Roman"/>
                <w:b/>
                <w:sz w:val="24"/>
                <w:szCs w:val="24"/>
                <w:lang w:val="kk-KZ"/>
              </w:rPr>
              <w:t>12</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9</w:t>
            </w:r>
          </w:p>
        </w:tc>
        <w:tc>
          <w:tcPr>
            <w:tcW w:w="6490" w:type="dxa"/>
          </w:tcPr>
          <w:p w:rsidR="00686E73" w:rsidRDefault="00686E73" w:rsidP="00C21A64">
            <w:pPr>
              <w:rPr>
                <w:rFonts w:ascii="Times New Roman" w:hAnsi="Times New Roman"/>
                <w:sz w:val="24"/>
                <w:szCs w:val="24"/>
                <w:lang w:val="kk-KZ"/>
              </w:rPr>
            </w:pPr>
            <w:proofErr w:type="spellStart"/>
            <w:r>
              <w:rPr>
                <w:rFonts w:ascii="Times New Roman" w:hAnsi="Times New Roman"/>
                <w:sz w:val="24"/>
                <w:szCs w:val="24"/>
              </w:rPr>
              <w:t>Ауа</w:t>
            </w:r>
            <w:proofErr w:type="spellEnd"/>
            <w:r>
              <w:rPr>
                <w:rFonts w:ascii="Times New Roman" w:hAnsi="Times New Roman"/>
                <w:sz w:val="24"/>
                <w:szCs w:val="24"/>
              </w:rPr>
              <w:t xml:space="preserve"> ластануының </w:t>
            </w:r>
            <w:proofErr w:type="spellStart"/>
            <w:r>
              <w:rPr>
                <w:rFonts w:ascii="Times New Roman" w:hAnsi="Times New Roman"/>
                <w:sz w:val="24"/>
                <w:szCs w:val="24"/>
              </w:rPr>
              <w:t>адам</w:t>
            </w:r>
            <w:proofErr w:type="spellEnd"/>
            <w:r>
              <w:rPr>
                <w:rFonts w:ascii="Times New Roman" w:hAnsi="Times New Roman"/>
                <w:sz w:val="24"/>
                <w:szCs w:val="24"/>
              </w:rPr>
              <w:t xml:space="preserve"> денсаулығына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10</w:t>
            </w:r>
          </w:p>
        </w:tc>
        <w:tc>
          <w:tcPr>
            <w:tcW w:w="6490" w:type="dxa"/>
          </w:tcPr>
          <w:p w:rsidR="00686E73" w:rsidRDefault="00686E73" w:rsidP="00C21A64">
            <w:pPr>
              <w:rPr>
                <w:rFonts w:ascii="Times New Roman" w:hAnsi="Times New Roman"/>
                <w:sz w:val="24"/>
                <w:szCs w:val="24"/>
                <w:lang w:val="kk-KZ"/>
              </w:rPr>
            </w:pPr>
            <w:r>
              <w:rPr>
                <w:rFonts w:ascii="Times New Roman" w:hAnsi="Times New Roman"/>
                <w:sz w:val="24"/>
                <w:szCs w:val="24"/>
              </w:rPr>
              <w:t>Кө</w:t>
            </w:r>
            <w:proofErr w:type="gramStart"/>
            <w:r>
              <w:rPr>
                <w:rFonts w:ascii="Times New Roman" w:hAnsi="Times New Roman"/>
                <w:sz w:val="24"/>
                <w:szCs w:val="24"/>
              </w:rPr>
              <w:t>л</w:t>
            </w:r>
            <w:proofErr w:type="gramEnd"/>
            <w:r>
              <w:rPr>
                <w:rFonts w:ascii="Times New Roman" w:hAnsi="Times New Roman"/>
                <w:sz w:val="24"/>
                <w:szCs w:val="24"/>
              </w:rPr>
              <w:t xml:space="preserve">ікпен </w:t>
            </w:r>
            <w:proofErr w:type="spellStart"/>
            <w:r>
              <w:rPr>
                <w:rFonts w:ascii="Times New Roman" w:hAnsi="Times New Roman"/>
                <w:sz w:val="24"/>
                <w:szCs w:val="24"/>
              </w:rPr>
              <w:t>ластану</w:t>
            </w:r>
            <w:proofErr w:type="spellEnd"/>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11</w:t>
            </w:r>
          </w:p>
        </w:tc>
        <w:tc>
          <w:tcPr>
            <w:tcW w:w="6490" w:type="dxa"/>
          </w:tcPr>
          <w:p w:rsidR="00686E73" w:rsidRDefault="00686E73" w:rsidP="00C21A64">
            <w:pPr>
              <w:rPr>
                <w:rFonts w:ascii="Times New Roman" w:hAnsi="Times New Roman"/>
                <w:sz w:val="24"/>
                <w:szCs w:val="24"/>
                <w:lang w:val="kk-KZ"/>
              </w:rPr>
            </w:pPr>
            <w:r>
              <w:rPr>
                <w:rFonts w:ascii="Times New Roman" w:hAnsi="Times New Roman"/>
                <w:sz w:val="24"/>
                <w:szCs w:val="24"/>
              </w:rPr>
              <w:t xml:space="preserve">Су көздерінің химиялық </w:t>
            </w:r>
            <w:proofErr w:type="spellStart"/>
            <w:r>
              <w:rPr>
                <w:rFonts w:ascii="Times New Roman" w:hAnsi="Times New Roman"/>
                <w:sz w:val="24"/>
                <w:szCs w:val="24"/>
              </w:rPr>
              <w:t>ластануы</w:t>
            </w:r>
            <w:proofErr w:type="spellEnd"/>
            <w:r>
              <w:rPr>
                <w:rFonts w:ascii="Times New Roman" w:hAnsi="Times New Roman"/>
                <w:sz w:val="24"/>
                <w:szCs w:val="24"/>
              </w:rPr>
              <w:t>.</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12</w:t>
            </w:r>
          </w:p>
        </w:tc>
        <w:tc>
          <w:tcPr>
            <w:tcW w:w="6490" w:type="dxa"/>
          </w:tcPr>
          <w:p w:rsidR="00686E73" w:rsidRDefault="00686E73" w:rsidP="00C21A64">
            <w:pPr>
              <w:rPr>
                <w:rFonts w:ascii="Times New Roman" w:hAnsi="Times New Roman"/>
                <w:sz w:val="24"/>
                <w:szCs w:val="24"/>
                <w:lang w:val="kk-KZ"/>
              </w:rPr>
            </w:pPr>
            <w:r>
              <w:rPr>
                <w:rFonts w:ascii="Times New Roman" w:hAnsi="Times New Roman"/>
                <w:sz w:val="24"/>
                <w:szCs w:val="24"/>
              </w:rPr>
              <w:t xml:space="preserve">Топырақтың ластануының </w:t>
            </w:r>
            <w:proofErr w:type="gramStart"/>
            <w:r>
              <w:rPr>
                <w:rFonts w:ascii="Times New Roman" w:hAnsi="Times New Roman"/>
                <w:sz w:val="24"/>
                <w:szCs w:val="24"/>
              </w:rPr>
              <w:t>адам</w:t>
            </w:r>
            <w:proofErr w:type="gramEnd"/>
            <w:r>
              <w:rPr>
                <w:rFonts w:ascii="Times New Roman" w:hAnsi="Times New Roman"/>
                <w:sz w:val="24"/>
                <w:szCs w:val="24"/>
              </w:rPr>
              <w:t>ға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13</w:t>
            </w:r>
          </w:p>
        </w:tc>
        <w:tc>
          <w:tcPr>
            <w:tcW w:w="6490" w:type="dxa"/>
          </w:tcPr>
          <w:p w:rsidR="00686E73" w:rsidRDefault="00686E73" w:rsidP="00C21A64">
            <w:pPr>
              <w:rPr>
                <w:rFonts w:ascii="Times New Roman" w:hAnsi="Times New Roman"/>
                <w:sz w:val="24"/>
                <w:szCs w:val="24"/>
                <w:lang w:val="kk-KZ"/>
              </w:rPr>
            </w:pPr>
            <w:proofErr w:type="spellStart"/>
            <w:r>
              <w:rPr>
                <w:rFonts w:ascii="Times New Roman" w:hAnsi="Times New Roman"/>
                <w:sz w:val="24"/>
                <w:szCs w:val="24"/>
              </w:rPr>
              <w:t>Канцерогенді</w:t>
            </w:r>
            <w:proofErr w:type="spellEnd"/>
            <w:r>
              <w:rPr>
                <w:rFonts w:ascii="Times New Roman" w:hAnsi="Times New Roman"/>
                <w:sz w:val="24"/>
                <w:szCs w:val="24"/>
              </w:rPr>
              <w:t xml:space="preserve"> </w:t>
            </w:r>
            <w:proofErr w:type="spellStart"/>
            <w:r>
              <w:rPr>
                <w:rFonts w:ascii="Times New Roman" w:hAnsi="Times New Roman"/>
                <w:sz w:val="24"/>
                <w:szCs w:val="24"/>
              </w:rPr>
              <w:t>заттар</w:t>
            </w:r>
            <w:proofErr w:type="spellEnd"/>
            <w:r>
              <w:rPr>
                <w:rFonts w:ascii="Times New Roman" w:hAnsi="Times New Roman"/>
                <w:sz w:val="24"/>
                <w:szCs w:val="24"/>
              </w:rPr>
              <w:t>.</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14</w:t>
            </w:r>
          </w:p>
        </w:tc>
        <w:tc>
          <w:tcPr>
            <w:tcW w:w="6490" w:type="dxa"/>
          </w:tcPr>
          <w:p w:rsidR="00686E73" w:rsidRDefault="00686E73" w:rsidP="00C21A64">
            <w:pPr>
              <w:rPr>
                <w:rFonts w:ascii="Times New Roman" w:hAnsi="Times New Roman"/>
                <w:sz w:val="24"/>
                <w:szCs w:val="24"/>
                <w:lang w:val="kk-KZ"/>
              </w:rPr>
            </w:pPr>
            <w:proofErr w:type="spellStart"/>
            <w:r>
              <w:rPr>
                <w:rFonts w:ascii="Times New Roman" w:hAnsi="Times New Roman"/>
                <w:sz w:val="24"/>
                <w:szCs w:val="24"/>
              </w:rPr>
              <w:t>Микотоксиндер</w:t>
            </w:r>
            <w:proofErr w:type="spellEnd"/>
            <w:r>
              <w:rPr>
                <w:rFonts w:ascii="Times New Roman" w:hAnsi="Times New Roman"/>
                <w:sz w:val="24"/>
                <w:szCs w:val="24"/>
              </w:rPr>
              <w:t>.</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15</w:t>
            </w: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Тыңайтқыштардан қоректену өнімдеріне түсетін компоненттер.</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16</w:t>
            </w:r>
          </w:p>
        </w:tc>
        <w:tc>
          <w:tcPr>
            <w:tcW w:w="6490" w:type="dxa"/>
          </w:tcPr>
          <w:p w:rsidR="00686E73" w:rsidRDefault="001449A3" w:rsidP="00C21A64">
            <w:pPr>
              <w:rPr>
                <w:rFonts w:ascii="Times New Roman" w:hAnsi="Times New Roman"/>
                <w:sz w:val="24"/>
                <w:szCs w:val="24"/>
                <w:lang w:val="kk-KZ"/>
              </w:rPr>
            </w:pPr>
            <w:r>
              <w:rPr>
                <w:rFonts w:ascii="Times New Roman" w:hAnsi="Times New Roman"/>
                <w:sz w:val="24"/>
                <w:szCs w:val="24"/>
              </w:rPr>
              <w:t>Азы</w:t>
            </w:r>
            <w:proofErr w:type="gramStart"/>
            <w:r>
              <w:rPr>
                <w:rFonts w:ascii="Times New Roman" w:hAnsi="Times New Roman"/>
                <w:sz w:val="24"/>
                <w:szCs w:val="24"/>
              </w:rPr>
              <w:t>қ-</w:t>
            </w:r>
            <w:proofErr w:type="gramEnd"/>
            <w:r>
              <w:rPr>
                <w:rFonts w:ascii="Times New Roman" w:hAnsi="Times New Roman"/>
                <w:sz w:val="24"/>
                <w:szCs w:val="24"/>
              </w:rPr>
              <w:t>түліктегі пестицид қалдықтары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17</w:t>
            </w: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Азық өнімдерінің ыдыстан,ораған материалдардан,инвентардан,жабдықтаудан ауысатын қоспалармен ластануы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18</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Диоксиндер</w:t>
            </w:r>
            <w:proofErr w:type="spellEnd"/>
            <w:r>
              <w:rPr>
                <w:rFonts w:ascii="Times New Roman" w:hAnsi="Times New Roman"/>
                <w:sz w:val="24"/>
                <w:szCs w:val="24"/>
              </w:rPr>
              <w:t>.</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19</w:t>
            </w:r>
          </w:p>
        </w:tc>
        <w:tc>
          <w:tcPr>
            <w:tcW w:w="6490" w:type="dxa"/>
          </w:tcPr>
          <w:p w:rsidR="00686E73" w:rsidRDefault="001449A3" w:rsidP="00C21A64">
            <w:pPr>
              <w:rPr>
                <w:rFonts w:ascii="Times New Roman" w:hAnsi="Times New Roman"/>
                <w:sz w:val="24"/>
                <w:szCs w:val="24"/>
                <w:lang w:val="kk-KZ"/>
              </w:rPr>
            </w:pPr>
            <w:proofErr w:type="gramStart"/>
            <w:r>
              <w:rPr>
                <w:rFonts w:ascii="Times New Roman" w:hAnsi="Times New Roman"/>
                <w:sz w:val="24"/>
                <w:szCs w:val="24"/>
              </w:rPr>
              <w:t>Алкогольд</w:t>
            </w:r>
            <w:proofErr w:type="gramEnd"/>
            <w:r>
              <w:rPr>
                <w:rFonts w:ascii="Times New Roman" w:hAnsi="Times New Roman"/>
                <w:sz w:val="24"/>
                <w:szCs w:val="24"/>
              </w:rPr>
              <w:t>ің ағзаға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20</w:t>
            </w:r>
          </w:p>
        </w:tc>
        <w:tc>
          <w:tcPr>
            <w:tcW w:w="6490" w:type="dxa"/>
          </w:tcPr>
          <w:p w:rsidR="00686E73" w:rsidRPr="001449A3" w:rsidRDefault="001449A3" w:rsidP="001449A3">
            <w:pPr>
              <w:rPr>
                <w:rFonts w:ascii="Times New Roman" w:hAnsi="Times New Roman"/>
                <w:sz w:val="24"/>
                <w:szCs w:val="24"/>
                <w:lang w:val="kk-KZ"/>
              </w:rPr>
            </w:pPr>
            <w:r w:rsidRPr="001449A3">
              <w:rPr>
                <w:rFonts w:ascii="Times New Roman" w:hAnsi="Times New Roman"/>
                <w:sz w:val="24"/>
                <w:szCs w:val="24"/>
              </w:rPr>
              <w:t>Онкологиялы</w:t>
            </w:r>
            <w:r w:rsidRPr="001449A3">
              <w:rPr>
                <w:rFonts w:ascii="Times New Roman" w:hAnsi="Times New Roman" w:cs="Arial"/>
                <w:sz w:val="24"/>
                <w:szCs w:val="24"/>
              </w:rPr>
              <w:t>қ</w:t>
            </w:r>
            <w:r w:rsidRPr="001449A3">
              <w:rPr>
                <w:rFonts w:ascii="Times New Roman" w:hAnsi="Times New Roman" w:cs="Calibri"/>
                <w:sz w:val="24"/>
                <w:szCs w:val="24"/>
              </w:rPr>
              <w:t xml:space="preserve"> ауруларды</w:t>
            </w:r>
            <w:r w:rsidRPr="001449A3">
              <w:rPr>
                <w:rFonts w:ascii="Times New Roman" w:hAnsi="Times New Roman" w:cs="Arial"/>
                <w:sz w:val="24"/>
                <w:szCs w:val="24"/>
              </w:rPr>
              <w:t>ң</w:t>
            </w:r>
            <w:r w:rsidRPr="001449A3">
              <w:rPr>
                <w:rFonts w:ascii="Times New Roman" w:hAnsi="Times New Roman" w:cs="Calibri"/>
                <w:sz w:val="24"/>
                <w:szCs w:val="24"/>
              </w:rPr>
              <w:t xml:space="preserve"> </w:t>
            </w:r>
            <w:proofErr w:type="spellStart"/>
            <w:r w:rsidRPr="001449A3">
              <w:rPr>
                <w:rFonts w:ascii="Times New Roman" w:hAnsi="Times New Roman" w:cs="Calibri"/>
                <w:sz w:val="24"/>
                <w:szCs w:val="24"/>
              </w:rPr>
              <w:t>алдын</w:t>
            </w:r>
            <w:proofErr w:type="spellEnd"/>
            <w:r w:rsidRPr="001449A3">
              <w:rPr>
                <w:rFonts w:ascii="Times New Roman" w:hAnsi="Times New Roman" w:cs="Calibri"/>
                <w:sz w:val="24"/>
                <w:szCs w:val="24"/>
              </w:rPr>
              <w:t xml:space="preserve"> </w:t>
            </w:r>
            <w:proofErr w:type="spellStart"/>
            <w:r w:rsidRPr="001449A3">
              <w:rPr>
                <w:rFonts w:ascii="Times New Roman" w:hAnsi="Times New Roman" w:cs="Calibri"/>
                <w:sz w:val="24"/>
                <w:szCs w:val="24"/>
              </w:rPr>
              <w:t>алу</w:t>
            </w:r>
            <w:proofErr w:type="spellEnd"/>
            <w:r w:rsidRPr="001449A3">
              <w:rPr>
                <w:rFonts w:ascii="Times New Roman" w:hAnsi="Times New Roman" w:cs="Calibri"/>
                <w:sz w:val="24"/>
                <w:szCs w:val="24"/>
              </w:rPr>
              <w:t>.</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b/>
                <w:sz w:val="24"/>
                <w:szCs w:val="24"/>
                <w:lang w:val="kk-KZ"/>
              </w:rPr>
              <w:t>ІІІ.Дұрыс тамақтануды қалыптастыру дағдылары.</w:t>
            </w:r>
          </w:p>
        </w:tc>
        <w:tc>
          <w:tcPr>
            <w:tcW w:w="739" w:type="dxa"/>
          </w:tcPr>
          <w:p w:rsidR="00686E73" w:rsidRPr="004F6E38" w:rsidRDefault="001449A3" w:rsidP="00C21A64">
            <w:pPr>
              <w:rPr>
                <w:rFonts w:ascii="Times New Roman" w:hAnsi="Times New Roman"/>
                <w:b/>
                <w:sz w:val="24"/>
                <w:szCs w:val="24"/>
                <w:lang w:val="kk-KZ"/>
              </w:rPr>
            </w:pPr>
            <w:r w:rsidRPr="004F6E38">
              <w:rPr>
                <w:rFonts w:ascii="Times New Roman" w:hAnsi="Times New Roman"/>
                <w:b/>
                <w:sz w:val="24"/>
                <w:szCs w:val="24"/>
                <w:lang w:val="kk-KZ"/>
              </w:rPr>
              <w:t>8</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21</w:t>
            </w: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Денсаулықты жақсартуда дұрыс тамақтанудың маңызы.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22</w:t>
            </w:r>
          </w:p>
        </w:tc>
        <w:tc>
          <w:tcPr>
            <w:tcW w:w="6490" w:type="dxa"/>
          </w:tcPr>
          <w:p w:rsidR="00686E73" w:rsidRDefault="001449A3" w:rsidP="00C21A64">
            <w:pPr>
              <w:rPr>
                <w:rFonts w:ascii="Times New Roman" w:hAnsi="Times New Roman"/>
                <w:sz w:val="24"/>
                <w:szCs w:val="24"/>
                <w:lang w:val="kk-KZ"/>
              </w:rPr>
            </w:pPr>
            <w:r>
              <w:rPr>
                <w:rFonts w:ascii="Times New Roman" w:hAnsi="Times New Roman"/>
                <w:sz w:val="24"/>
                <w:szCs w:val="24"/>
              </w:rPr>
              <w:t xml:space="preserve">Тағам </w:t>
            </w:r>
            <w:proofErr w:type="spellStart"/>
            <w:r>
              <w:rPr>
                <w:rFonts w:ascii="Times New Roman" w:hAnsi="Times New Roman"/>
                <w:sz w:val="24"/>
                <w:szCs w:val="24"/>
              </w:rPr>
              <w:t>сапасы</w:t>
            </w:r>
            <w:proofErr w:type="spellEnd"/>
            <w:r>
              <w:rPr>
                <w:rFonts w:ascii="Times New Roman" w:hAnsi="Times New Roman"/>
                <w:sz w:val="24"/>
                <w:szCs w:val="24"/>
              </w:rPr>
              <w:t xml:space="preserve"> мен денсаулық.</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23</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Тиімді</w:t>
            </w:r>
            <w:proofErr w:type="spellEnd"/>
            <w:r>
              <w:rPr>
                <w:rFonts w:ascii="Times New Roman" w:hAnsi="Times New Roman"/>
                <w:sz w:val="24"/>
                <w:szCs w:val="24"/>
              </w:rPr>
              <w:t xml:space="preserve"> тамақтанудың 12 ұстанымы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24</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Емді</w:t>
            </w:r>
            <w:proofErr w:type="gramStart"/>
            <w:r>
              <w:rPr>
                <w:rFonts w:ascii="Times New Roman" w:hAnsi="Times New Roman"/>
                <w:sz w:val="24"/>
                <w:szCs w:val="24"/>
              </w:rPr>
              <w:t>к</w:t>
            </w:r>
            <w:proofErr w:type="spellEnd"/>
            <w:proofErr w:type="gramEnd"/>
            <w:r>
              <w:rPr>
                <w:rFonts w:ascii="Times New Roman" w:hAnsi="Times New Roman"/>
                <w:sz w:val="24"/>
                <w:szCs w:val="24"/>
              </w:rPr>
              <w:t xml:space="preserve"> тағамдар</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25</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Емдік</w:t>
            </w:r>
            <w:proofErr w:type="spellEnd"/>
            <w:r>
              <w:rPr>
                <w:rFonts w:ascii="Times New Roman" w:hAnsi="Times New Roman"/>
                <w:sz w:val="24"/>
                <w:szCs w:val="24"/>
              </w:rPr>
              <w:t xml:space="preserve"> ашығу.</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26</w:t>
            </w: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Ағзадағы су теңгерімі.Судың сапасының ағзаға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27</w:t>
            </w:r>
          </w:p>
        </w:tc>
        <w:tc>
          <w:tcPr>
            <w:tcW w:w="6490" w:type="dxa"/>
          </w:tcPr>
          <w:p w:rsidR="00686E7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Адамның денсаулығын сақтауда кальций мен микроэлементтердің маңызы</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1449A3" w:rsidP="00C21A64">
            <w:pPr>
              <w:rPr>
                <w:rFonts w:ascii="Times New Roman" w:hAnsi="Times New Roman"/>
                <w:sz w:val="24"/>
                <w:szCs w:val="24"/>
                <w:lang w:val="kk-KZ"/>
              </w:rPr>
            </w:pPr>
            <w:r>
              <w:rPr>
                <w:rFonts w:ascii="Times New Roman" w:hAnsi="Times New Roman"/>
                <w:sz w:val="24"/>
                <w:szCs w:val="24"/>
                <w:lang w:val="kk-KZ"/>
              </w:rPr>
              <w:t>28</w:t>
            </w:r>
          </w:p>
        </w:tc>
        <w:tc>
          <w:tcPr>
            <w:tcW w:w="6490" w:type="dxa"/>
          </w:tcPr>
          <w:p w:rsidR="00686E73" w:rsidRPr="001449A3" w:rsidRDefault="001449A3" w:rsidP="001449A3">
            <w:pPr>
              <w:rPr>
                <w:rFonts w:ascii="Times New Roman" w:hAnsi="Times New Roman"/>
                <w:sz w:val="24"/>
                <w:szCs w:val="24"/>
                <w:lang w:val="kk-KZ"/>
              </w:rPr>
            </w:pPr>
            <w:r w:rsidRPr="001449A3">
              <w:rPr>
                <w:rFonts w:ascii="Times New Roman" w:hAnsi="Times New Roman"/>
                <w:sz w:val="24"/>
                <w:szCs w:val="24"/>
              </w:rPr>
              <w:t>Та</w:t>
            </w:r>
            <w:r w:rsidRPr="001449A3">
              <w:rPr>
                <w:rFonts w:ascii="Times New Roman" w:hAnsi="Times New Roman" w:cs="Arial"/>
                <w:sz w:val="24"/>
                <w:szCs w:val="24"/>
              </w:rPr>
              <w:t>ғ</w:t>
            </w:r>
            <w:r w:rsidRPr="001449A3">
              <w:rPr>
                <w:rFonts w:ascii="Times New Roman" w:hAnsi="Times New Roman"/>
                <w:sz w:val="24"/>
                <w:szCs w:val="24"/>
              </w:rPr>
              <w:t xml:space="preserve">амдық қоспалардың </w:t>
            </w:r>
            <w:proofErr w:type="spellStart"/>
            <w:r w:rsidRPr="001449A3">
              <w:rPr>
                <w:rFonts w:ascii="Times New Roman" w:hAnsi="Times New Roman"/>
                <w:sz w:val="24"/>
                <w:szCs w:val="24"/>
              </w:rPr>
              <w:t>зиянды</w:t>
            </w:r>
            <w:proofErr w:type="spellEnd"/>
            <w:r w:rsidRPr="001449A3">
              <w:rPr>
                <w:rFonts w:ascii="Times New Roman" w:hAnsi="Times New Roman"/>
                <w:sz w:val="24"/>
                <w:szCs w:val="24"/>
              </w:rPr>
              <w:t xml:space="preserve"> әсері</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686E73" w:rsidP="00C21A64">
            <w:pPr>
              <w:rPr>
                <w:rFonts w:ascii="Times New Roman" w:hAnsi="Times New Roman"/>
                <w:sz w:val="24"/>
                <w:szCs w:val="24"/>
                <w:lang w:val="kk-KZ"/>
              </w:rPr>
            </w:pPr>
          </w:p>
        </w:tc>
        <w:tc>
          <w:tcPr>
            <w:tcW w:w="6490" w:type="dxa"/>
          </w:tcPr>
          <w:p w:rsidR="00686E73" w:rsidRPr="001449A3" w:rsidRDefault="001449A3" w:rsidP="00C21A64">
            <w:pPr>
              <w:rPr>
                <w:rFonts w:ascii="Times New Roman" w:hAnsi="Times New Roman"/>
                <w:sz w:val="24"/>
                <w:szCs w:val="24"/>
                <w:lang w:val="kk-KZ"/>
              </w:rPr>
            </w:pPr>
            <w:r w:rsidRPr="00667C99">
              <w:rPr>
                <w:rFonts w:ascii="Times New Roman" w:hAnsi="Times New Roman"/>
                <w:b/>
                <w:sz w:val="24"/>
                <w:szCs w:val="24"/>
                <w:lang w:val="kk-KZ"/>
              </w:rPr>
              <w:t>IV.</w:t>
            </w:r>
            <w:r w:rsidRPr="001449A3">
              <w:rPr>
                <w:rFonts w:ascii="Times New Roman" w:hAnsi="Times New Roman"/>
                <w:b/>
                <w:sz w:val="24"/>
                <w:szCs w:val="24"/>
                <w:lang w:val="kk-KZ"/>
              </w:rPr>
              <w:t>Сауықтырудың  дәстүрлі емес әдістері.</w:t>
            </w:r>
          </w:p>
        </w:tc>
        <w:tc>
          <w:tcPr>
            <w:tcW w:w="739" w:type="dxa"/>
          </w:tcPr>
          <w:p w:rsidR="00686E73" w:rsidRPr="004F6E38" w:rsidRDefault="001449A3" w:rsidP="00C21A64">
            <w:pPr>
              <w:rPr>
                <w:rFonts w:ascii="Times New Roman" w:hAnsi="Times New Roman"/>
                <w:b/>
                <w:sz w:val="24"/>
                <w:szCs w:val="24"/>
                <w:lang w:val="kk-KZ"/>
              </w:rPr>
            </w:pPr>
            <w:r w:rsidRPr="004F6E38">
              <w:rPr>
                <w:rFonts w:ascii="Times New Roman" w:hAnsi="Times New Roman"/>
                <w:b/>
                <w:sz w:val="24"/>
                <w:szCs w:val="24"/>
                <w:lang w:val="kk-KZ"/>
              </w:rPr>
              <w:t>5</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29</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Фитотерапия</w:t>
            </w:r>
            <w:proofErr w:type="spellEnd"/>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30</w:t>
            </w:r>
          </w:p>
        </w:tc>
        <w:tc>
          <w:tcPr>
            <w:tcW w:w="6490" w:type="dxa"/>
          </w:tcPr>
          <w:p w:rsidR="00686E73" w:rsidRDefault="001449A3" w:rsidP="00C21A64">
            <w:pPr>
              <w:rPr>
                <w:rFonts w:ascii="Times New Roman" w:hAnsi="Times New Roman"/>
                <w:sz w:val="24"/>
                <w:szCs w:val="24"/>
                <w:lang w:val="kk-KZ"/>
              </w:rPr>
            </w:pPr>
            <w:proofErr w:type="spellStart"/>
            <w:r>
              <w:rPr>
                <w:rFonts w:ascii="Times New Roman" w:hAnsi="Times New Roman"/>
                <w:sz w:val="24"/>
                <w:szCs w:val="24"/>
              </w:rPr>
              <w:t>Аромотерапия</w:t>
            </w:r>
            <w:proofErr w:type="spellEnd"/>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686E73" w:rsidTr="00686E73">
        <w:tc>
          <w:tcPr>
            <w:tcW w:w="534"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31</w:t>
            </w:r>
          </w:p>
        </w:tc>
        <w:tc>
          <w:tcPr>
            <w:tcW w:w="6490" w:type="dxa"/>
          </w:tcPr>
          <w:p w:rsidR="00686E73" w:rsidRDefault="001449A3" w:rsidP="00C21A64">
            <w:pPr>
              <w:rPr>
                <w:rFonts w:ascii="Times New Roman" w:hAnsi="Times New Roman"/>
                <w:sz w:val="24"/>
                <w:szCs w:val="24"/>
                <w:lang w:val="kk-KZ"/>
              </w:rPr>
            </w:pPr>
            <w:r>
              <w:rPr>
                <w:rFonts w:ascii="Times New Roman" w:hAnsi="Times New Roman"/>
                <w:sz w:val="24"/>
                <w:szCs w:val="24"/>
              </w:rPr>
              <w:t>Апитерапия.</w:t>
            </w:r>
          </w:p>
        </w:tc>
        <w:tc>
          <w:tcPr>
            <w:tcW w:w="739" w:type="dxa"/>
          </w:tcPr>
          <w:p w:rsidR="00686E7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686E73" w:rsidRDefault="00686E73" w:rsidP="00C21A64">
            <w:pPr>
              <w:rPr>
                <w:rFonts w:ascii="Times New Roman" w:hAnsi="Times New Roman"/>
                <w:sz w:val="24"/>
                <w:szCs w:val="24"/>
                <w:lang w:val="kk-KZ"/>
              </w:rPr>
            </w:pPr>
          </w:p>
        </w:tc>
      </w:tr>
      <w:tr w:rsidR="001449A3" w:rsidTr="00686E73">
        <w:tc>
          <w:tcPr>
            <w:tcW w:w="534" w:type="dxa"/>
          </w:tcPr>
          <w:p w:rsidR="001449A3" w:rsidRDefault="004F6E38" w:rsidP="00C21A64">
            <w:pPr>
              <w:rPr>
                <w:rFonts w:ascii="Times New Roman" w:hAnsi="Times New Roman"/>
                <w:sz w:val="24"/>
                <w:szCs w:val="24"/>
                <w:lang w:val="kk-KZ"/>
              </w:rPr>
            </w:pPr>
            <w:r>
              <w:rPr>
                <w:rFonts w:ascii="Times New Roman" w:hAnsi="Times New Roman"/>
                <w:sz w:val="24"/>
                <w:szCs w:val="24"/>
                <w:lang w:val="kk-KZ"/>
              </w:rPr>
              <w:t>32</w:t>
            </w:r>
          </w:p>
        </w:tc>
        <w:tc>
          <w:tcPr>
            <w:tcW w:w="6490" w:type="dxa"/>
          </w:tcPr>
          <w:p w:rsidR="001449A3" w:rsidRPr="001449A3" w:rsidRDefault="001449A3" w:rsidP="00C21A64">
            <w:pPr>
              <w:rPr>
                <w:rFonts w:ascii="Times New Roman" w:hAnsi="Times New Roman"/>
                <w:sz w:val="24"/>
                <w:szCs w:val="24"/>
                <w:lang w:val="kk-KZ"/>
              </w:rPr>
            </w:pPr>
            <w:r w:rsidRPr="001449A3">
              <w:rPr>
                <w:rFonts w:ascii="Times New Roman" w:hAnsi="Times New Roman"/>
                <w:sz w:val="24"/>
                <w:szCs w:val="24"/>
                <w:lang w:val="kk-KZ"/>
              </w:rPr>
              <w:t>Ағзаны сауықтырудың және рухани байытудың шығыстық әдістері.</w:t>
            </w:r>
          </w:p>
        </w:tc>
        <w:tc>
          <w:tcPr>
            <w:tcW w:w="739" w:type="dxa"/>
          </w:tcPr>
          <w:p w:rsidR="001449A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1449A3" w:rsidRDefault="001449A3" w:rsidP="00C21A64">
            <w:pPr>
              <w:rPr>
                <w:rFonts w:ascii="Times New Roman" w:hAnsi="Times New Roman"/>
                <w:sz w:val="24"/>
                <w:szCs w:val="24"/>
                <w:lang w:val="kk-KZ"/>
              </w:rPr>
            </w:pPr>
          </w:p>
        </w:tc>
      </w:tr>
      <w:tr w:rsidR="001449A3" w:rsidTr="00686E73">
        <w:tc>
          <w:tcPr>
            <w:tcW w:w="534" w:type="dxa"/>
          </w:tcPr>
          <w:p w:rsidR="001449A3" w:rsidRDefault="004F6E38" w:rsidP="00C21A64">
            <w:pPr>
              <w:rPr>
                <w:rFonts w:ascii="Times New Roman" w:hAnsi="Times New Roman"/>
                <w:sz w:val="24"/>
                <w:szCs w:val="24"/>
                <w:lang w:val="kk-KZ"/>
              </w:rPr>
            </w:pPr>
            <w:r>
              <w:rPr>
                <w:rFonts w:ascii="Times New Roman" w:hAnsi="Times New Roman"/>
                <w:sz w:val="24"/>
                <w:szCs w:val="24"/>
                <w:lang w:val="kk-KZ"/>
              </w:rPr>
              <w:t>33</w:t>
            </w:r>
          </w:p>
        </w:tc>
        <w:tc>
          <w:tcPr>
            <w:tcW w:w="6490" w:type="dxa"/>
          </w:tcPr>
          <w:p w:rsidR="001449A3" w:rsidRPr="004F6E38" w:rsidRDefault="001449A3" w:rsidP="004F6E38">
            <w:pPr>
              <w:rPr>
                <w:rFonts w:ascii="Times New Roman" w:hAnsi="Times New Roman"/>
                <w:sz w:val="24"/>
                <w:szCs w:val="24"/>
                <w:lang w:val="kk-KZ"/>
              </w:rPr>
            </w:pPr>
            <w:r w:rsidRPr="004F6E38">
              <w:rPr>
                <w:rFonts w:ascii="Times New Roman" w:hAnsi="Times New Roman"/>
                <w:sz w:val="24"/>
                <w:szCs w:val="24"/>
              </w:rPr>
              <w:t>Рефлексотерапия.</w:t>
            </w:r>
          </w:p>
        </w:tc>
        <w:tc>
          <w:tcPr>
            <w:tcW w:w="739" w:type="dxa"/>
          </w:tcPr>
          <w:p w:rsidR="001449A3" w:rsidRDefault="004F6E38" w:rsidP="00C21A64">
            <w:pPr>
              <w:rPr>
                <w:rFonts w:ascii="Times New Roman" w:hAnsi="Times New Roman"/>
                <w:sz w:val="24"/>
                <w:szCs w:val="24"/>
                <w:lang w:val="kk-KZ"/>
              </w:rPr>
            </w:pPr>
            <w:r>
              <w:rPr>
                <w:rFonts w:ascii="Times New Roman" w:hAnsi="Times New Roman"/>
                <w:sz w:val="24"/>
                <w:szCs w:val="24"/>
                <w:lang w:val="kk-KZ"/>
              </w:rPr>
              <w:t>1</w:t>
            </w:r>
          </w:p>
        </w:tc>
        <w:tc>
          <w:tcPr>
            <w:tcW w:w="1808" w:type="dxa"/>
          </w:tcPr>
          <w:p w:rsidR="001449A3" w:rsidRDefault="001449A3" w:rsidP="00C21A64">
            <w:pPr>
              <w:rPr>
                <w:rFonts w:ascii="Times New Roman" w:hAnsi="Times New Roman"/>
                <w:sz w:val="24"/>
                <w:szCs w:val="24"/>
                <w:lang w:val="kk-KZ"/>
              </w:rPr>
            </w:pPr>
          </w:p>
        </w:tc>
      </w:tr>
      <w:tr w:rsidR="001449A3" w:rsidTr="00686E73">
        <w:tc>
          <w:tcPr>
            <w:tcW w:w="534" w:type="dxa"/>
          </w:tcPr>
          <w:p w:rsidR="001449A3" w:rsidRDefault="004F6E38" w:rsidP="00C21A64">
            <w:pPr>
              <w:rPr>
                <w:rFonts w:ascii="Times New Roman" w:hAnsi="Times New Roman"/>
                <w:sz w:val="24"/>
                <w:szCs w:val="24"/>
                <w:lang w:val="kk-KZ"/>
              </w:rPr>
            </w:pPr>
            <w:r>
              <w:rPr>
                <w:rFonts w:ascii="Times New Roman" w:hAnsi="Times New Roman"/>
                <w:sz w:val="24"/>
                <w:szCs w:val="24"/>
                <w:lang w:val="kk-KZ"/>
              </w:rPr>
              <w:t>34</w:t>
            </w:r>
          </w:p>
        </w:tc>
        <w:tc>
          <w:tcPr>
            <w:tcW w:w="6490" w:type="dxa"/>
          </w:tcPr>
          <w:p w:rsidR="001449A3" w:rsidRDefault="004F6E38" w:rsidP="00C21A64">
            <w:pPr>
              <w:rPr>
                <w:rFonts w:ascii="Times New Roman" w:hAnsi="Times New Roman"/>
                <w:sz w:val="24"/>
                <w:szCs w:val="24"/>
                <w:lang w:val="kk-KZ"/>
              </w:rPr>
            </w:pPr>
            <w:r w:rsidRPr="00667C99">
              <w:rPr>
                <w:rFonts w:ascii="Times New Roman" w:hAnsi="Times New Roman"/>
                <w:b/>
                <w:sz w:val="24"/>
                <w:szCs w:val="24"/>
                <w:lang w:val="kk-KZ"/>
              </w:rPr>
              <w:t>V.</w:t>
            </w:r>
            <w:r>
              <w:rPr>
                <w:rFonts w:ascii="Times New Roman" w:hAnsi="Times New Roman"/>
                <w:b/>
                <w:sz w:val="24"/>
                <w:szCs w:val="24"/>
              </w:rPr>
              <w:t>Қорытынды.</w:t>
            </w:r>
          </w:p>
        </w:tc>
        <w:tc>
          <w:tcPr>
            <w:tcW w:w="739" w:type="dxa"/>
          </w:tcPr>
          <w:p w:rsidR="001449A3" w:rsidRPr="00D1540B" w:rsidRDefault="004F6E38" w:rsidP="00C21A64">
            <w:pPr>
              <w:rPr>
                <w:rFonts w:ascii="Times New Roman" w:hAnsi="Times New Roman"/>
                <w:b/>
                <w:sz w:val="24"/>
                <w:szCs w:val="24"/>
                <w:lang w:val="kk-KZ"/>
              </w:rPr>
            </w:pPr>
            <w:r w:rsidRPr="00D1540B">
              <w:rPr>
                <w:rFonts w:ascii="Times New Roman" w:hAnsi="Times New Roman"/>
                <w:b/>
                <w:sz w:val="24"/>
                <w:szCs w:val="24"/>
                <w:lang w:val="kk-KZ"/>
              </w:rPr>
              <w:t>1</w:t>
            </w:r>
          </w:p>
        </w:tc>
        <w:tc>
          <w:tcPr>
            <w:tcW w:w="1808" w:type="dxa"/>
          </w:tcPr>
          <w:p w:rsidR="001449A3" w:rsidRDefault="001449A3" w:rsidP="00C21A64">
            <w:pPr>
              <w:rPr>
                <w:rFonts w:ascii="Times New Roman" w:hAnsi="Times New Roman"/>
                <w:sz w:val="24"/>
                <w:szCs w:val="24"/>
                <w:lang w:val="kk-KZ"/>
              </w:rPr>
            </w:pPr>
          </w:p>
        </w:tc>
      </w:tr>
    </w:tbl>
    <w:p w:rsidR="00375BBC" w:rsidRDefault="00375BBC" w:rsidP="00375BBC">
      <w:pPr>
        <w:rPr>
          <w:rFonts w:ascii="Times New Roman" w:hAnsi="Times New Roman"/>
          <w:b/>
          <w:sz w:val="24"/>
          <w:szCs w:val="24"/>
          <w:lang w:val="kk-KZ"/>
        </w:rPr>
      </w:pPr>
    </w:p>
    <w:p w:rsidR="00732DB3" w:rsidRDefault="00732DB3" w:rsidP="00375BBC">
      <w:pPr>
        <w:jc w:val="center"/>
        <w:rPr>
          <w:rFonts w:ascii="Times New Roman" w:hAnsi="Times New Roman"/>
          <w:b/>
          <w:sz w:val="24"/>
          <w:szCs w:val="24"/>
          <w:lang w:val="en-US"/>
        </w:rPr>
      </w:pPr>
    </w:p>
    <w:p w:rsidR="00375BBC" w:rsidRPr="00375BBC" w:rsidRDefault="00375BBC" w:rsidP="00375BBC">
      <w:pPr>
        <w:jc w:val="center"/>
        <w:rPr>
          <w:rFonts w:ascii="Times New Roman" w:hAnsi="Times New Roman"/>
          <w:b/>
          <w:sz w:val="24"/>
          <w:szCs w:val="24"/>
          <w:lang w:val="kk-KZ"/>
        </w:rPr>
      </w:pPr>
      <w:r w:rsidRPr="00375BBC">
        <w:rPr>
          <w:rFonts w:ascii="Times New Roman" w:hAnsi="Times New Roman"/>
          <w:b/>
          <w:sz w:val="24"/>
          <w:szCs w:val="24"/>
          <w:lang w:val="kk-KZ"/>
        </w:rPr>
        <w:lastRenderedPageBreak/>
        <w:t>Қолданылған әдебиеттер</w:t>
      </w:r>
    </w:p>
    <w:p w:rsidR="00C21A64" w:rsidRDefault="00C21A64" w:rsidP="00375BBC">
      <w:pPr>
        <w:pStyle w:val="a3"/>
        <w:numPr>
          <w:ilvl w:val="0"/>
          <w:numId w:val="3"/>
        </w:numPr>
        <w:jc w:val="both"/>
        <w:rPr>
          <w:rFonts w:ascii="Times New Roman" w:hAnsi="Times New Roman"/>
          <w:sz w:val="24"/>
          <w:szCs w:val="24"/>
        </w:rPr>
      </w:pPr>
      <w:r w:rsidRPr="00375BBC">
        <w:rPr>
          <w:rFonts w:ascii="Times New Roman" w:hAnsi="Times New Roman"/>
          <w:sz w:val="24"/>
          <w:szCs w:val="24"/>
        </w:rPr>
        <w:t>«М</w:t>
      </w:r>
      <w:r w:rsidRPr="00375BBC">
        <w:rPr>
          <w:rFonts w:ascii="Times New Roman" w:hAnsi="Times New Roman" w:cs="Arial"/>
          <w:sz w:val="24"/>
          <w:szCs w:val="24"/>
        </w:rPr>
        <w:t>әң</w:t>
      </w:r>
      <w:r w:rsidRPr="00375BBC">
        <w:rPr>
          <w:rFonts w:ascii="Times New Roman" w:hAnsi="Times New Roman" w:cs="Calibri"/>
          <w:sz w:val="24"/>
          <w:szCs w:val="24"/>
        </w:rPr>
        <w:t>гілік ел» идеясы білімні</w:t>
      </w:r>
      <w:r w:rsidRPr="00375BBC">
        <w:rPr>
          <w:rFonts w:ascii="Times New Roman" w:hAnsi="Times New Roman" w:cs="Arial"/>
          <w:sz w:val="24"/>
          <w:szCs w:val="24"/>
        </w:rPr>
        <w:t>ң</w:t>
      </w:r>
      <w:r w:rsidRPr="00375BBC">
        <w:rPr>
          <w:rFonts w:ascii="Times New Roman" w:hAnsi="Times New Roman" w:cs="Calibri"/>
          <w:sz w:val="24"/>
          <w:szCs w:val="24"/>
        </w:rPr>
        <w:t xml:space="preserve"> ар</w:t>
      </w:r>
      <w:r w:rsidRPr="00375BBC">
        <w:rPr>
          <w:rFonts w:ascii="Times New Roman" w:hAnsi="Times New Roman" w:cs="Arial"/>
          <w:sz w:val="24"/>
          <w:szCs w:val="24"/>
        </w:rPr>
        <w:t>қ</w:t>
      </w:r>
      <w:r w:rsidRPr="00375BBC">
        <w:rPr>
          <w:rFonts w:ascii="Times New Roman" w:hAnsi="Times New Roman" w:cs="Calibri"/>
          <w:sz w:val="24"/>
          <w:szCs w:val="24"/>
        </w:rPr>
        <w:t>асында ж</w:t>
      </w:r>
      <w:r w:rsidRPr="00375BBC">
        <w:rPr>
          <w:rFonts w:ascii="Times New Roman" w:hAnsi="Times New Roman" w:cs="Arial"/>
          <w:sz w:val="24"/>
          <w:szCs w:val="24"/>
        </w:rPr>
        <w:t>ү</w:t>
      </w:r>
      <w:r w:rsidRPr="00375BBC">
        <w:rPr>
          <w:rFonts w:ascii="Times New Roman" w:hAnsi="Times New Roman" w:cs="Calibri"/>
          <w:sz w:val="24"/>
          <w:szCs w:val="24"/>
        </w:rPr>
        <w:t>зеге асады» Н.Ж</w:t>
      </w:r>
      <w:r w:rsidRPr="00375BBC">
        <w:rPr>
          <w:rFonts w:ascii="Times New Roman" w:hAnsi="Times New Roman" w:cs="Arial"/>
          <w:sz w:val="24"/>
          <w:szCs w:val="24"/>
        </w:rPr>
        <w:t>ә</w:t>
      </w:r>
      <w:r w:rsidRPr="00375BBC">
        <w:rPr>
          <w:rFonts w:ascii="Times New Roman" w:hAnsi="Times New Roman" w:cs="Calibri"/>
          <w:sz w:val="24"/>
          <w:szCs w:val="24"/>
        </w:rPr>
        <w:t>рімбетова.</w:t>
      </w:r>
      <w:r w:rsidRPr="00375BBC">
        <w:rPr>
          <w:sz w:val="24"/>
          <w:szCs w:val="24"/>
        </w:rPr>
        <w:t xml:space="preserve"> </w:t>
      </w:r>
      <w:r w:rsidRPr="00375BBC">
        <w:rPr>
          <w:rFonts w:ascii="Times New Roman" w:hAnsi="Times New Roman"/>
          <w:sz w:val="24"/>
          <w:szCs w:val="24"/>
        </w:rPr>
        <w:t>«Егемен   Қазақстан» газеті»,  8 ақпан 2014жыл;</w:t>
      </w:r>
    </w:p>
    <w:p w:rsidR="00375BBC" w:rsidRDefault="00375BBC" w:rsidP="00375BBC">
      <w:pPr>
        <w:pStyle w:val="a3"/>
        <w:numPr>
          <w:ilvl w:val="0"/>
          <w:numId w:val="3"/>
        </w:numPr>
        <w:jc w:val="both"/>
        <w:rPr>
          <w:rFonts w:ascii="Times New Roman" w:hAnsi="Times New Roman"/>
          <w:sz w:val="24"/>
          <w:szCs w:val="24"/>
        </w:rPr>
      </w:pPr>
      <w:r>
        <w:rPr>
          <w:rFonts w:ascii="Times New Roman" w:hAnsi="Times New Roman"/>
          <w:sz w:val="24"/>
          <w:szCs w:val="24"/>
        </w:rPr>
        <w:t>Абшенова Л.У.,Аимбетова Г.Е.,Хобина Н.В. Здоровье и жизненные навыки:Методическое пособие для учителей.Алматы,2007</w:t>
      </w:r>
    </w:p>
    <w:p w:rsidR="00375BBC" w:rsidRDefault="00375BBC" w:rsidP="00375BBC">
      <w:pPr>
        <w:pStyle w:val="a3"/>
        <w:numPr>
          <w:ilvl w:val="0"/>
          <w:numId w:val="3"/>
        </w:numPr>
        <w:jc w:val="both"/>
        <w:rPr>
          <w:rFonts w:ascii="Times New Roman" w:hAnsi="Times New Roman"/>
          <w:sz w:val="24"/>
          <w:szCs w:val="24"/>
        </w:rPr>
      </w:pPr>
      <w:r>
        <w:rPr>
          <w:rFonts w:ascii="Times New Roman" w:hAnsi="Times New Roman"/>
          <w:sz w:val="24"/>
          <w:szCs w:val="24"/>
        </w:rPr>
        <w:t>Әбшенова Л.Ү,Заирова Б. Адам экологиясы,</w:t>
      </w:r>
      <w:r w:rsidR="00706234">
        <w:rPr>
          <w:rFonts w:ascii="Times New Roman" w:hAnsi="Times New Roman"/>
          <w:sz w:val="24"/>
          <w:szCs w:val="24"/>
        </w:rPr>
        <w:t xml:space="preserve"> </w:t>
      </w:r>
      <w:r>
        <w:rPr>
          <w:rFonts w:ascii="Times New Roman" w:hAnsi="Times New Roman"/>
          <w:sz w:val="24"/>
          <w:szCs w:val="24"/>
        </w:rPr>
        <w:t>денсаулығы және өмірлік дағдылары:мұғалімдерге арналған әдістемелік құрал</w:t>
      </w:r>
    </w:p>
    <w:p w:rsidR="00375BBC" w:rsidRPr="00375BBC" w:rsidRDefault="00375BBC" w:rsidP="00375BBC">
      <w:pPr>
        <w:pStyle w:val="a3"/>
        <w:numPr>
          <w:ilvl w:val="0"/>
          <w:numId w:val="3"/>
        </w:numPr>
        <w:jc w:val="both"/>
        <w:rPr>
          <w:rFonts w:ascii="Times New Roman" w:hAnsi="Times New Roman"/>
          <w:sz w:val="24"/>
          <w:szCs w:val="24"/>
        </w:rPr>
      </w:pPr>
      <w:r>
        <w:rPr>
          <w:rFonts w:ascii="Times New Roman" w:hAnsi="Times New Roman"/>
          <w:sz w:val="24"/>
          <w:szCs w:val="24"/>
        </w:rPr>
        <w:t>Әлімов А. Интербелсенді әдістемені ЖОО-да қолдану мәселелері.</w:t>
      </w:r>
      <w:r w:rsidR="00706234">
        <w:rPr>
          <w:rFonts w:ascii="Times New Roman" w:hAnsi="Times New Roman"/>
          <w:sz w:val="24"/>
          <w:szCs w:val="24"/>
        </w:rPr>
        <w:t xml:space="preserve"> </w:t>
      </w:r>
      <w:r>
        <w:rPr>
          <w:rFonts w:ascii="Times New Roman" w:hAnsi="Times New Roman"/>
          <w:sz w:val="24"/>
          <w:szCs w:val="24"/>
        </w:rPr>
        <w:t>Оқу құралы.Алматы-2013</w:t>
      </w:r>
    </w:p>
    <w:p w:rsidR="00C21A64" w:rsidRPr="00C21A64" w:rsidRDefault="00C21A64" w:rsidP="00C21A64">
      <w:pPr>
        <w:jc w:val="center"/>
        <w:rPr>
          <w:rFonts w:ascii="Times New Roman" w:hAnsi="Times New Roman" w:cs="Times New Roman"/>
          <w:sz w:val="24"/>
          <w:lang w:val="kk-KZ"/>
        </w:rPr>
      </w:pPr>
    </w:p>
    <w:sectPr w:rsidR="00C21A64" w:rsidRPr="00C21A64" w:rsidSect="00732DB3">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BC2"/>
    <w:multiLevelType w:val="hybridMultilevel"/>
    <w:tmpl w:val="FEC6A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C30734"/>
    <w:multiLevelType w:val="hybridMultilevel"/>
    <w:tmpl w:val="83B64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92614E"/>
    <w:multiLevelType w:val="hybridMultilevel"/>
    <w:tmpl w:val="70583A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D5024"/>
    <w:rsid w:val="000C0B3E"/>
    <w:rsid w:val="000D5024"/>
    <w:rsid w:val="001449A3"/>
    <w:rsid w:val="00245130"/>
    <w:rsid w:val="002512CC"/>
    <w:rsid w:val="00252B47"/>
    <w:rsid w:val="00375BBC"/>
    <w:rsid w:val="00381EC0"/>
    <w:rsid w:val="003D4FC6"/>
    <w:rsid w:val="003E2DBC"/>
    <w:rsid w:val="0042151D"/>
    <w:rsid w:val="004F6E38"/>
    <w:rsid w:val="00526BF9"/>
    <w:rsid w:val="00570618"/>
    <w:rsid w:val="00574545"/>
    <w:rsid w:val="006314ED"/>
    <w:rsid w:val="00667C99"/>
    <w:rsid w:val="00686E73"/>
    <w:rsid w:val="00706234"/>
    <w:rsid w:val="00706C2A"/>
    <w:rsid w:val="00732DB3"/>
    <w:rsid w:val="008D37E2"/>
    <w:rsid w:val="008D3DE4"/>
    <w:rsid w:val="00A96302"/>
    <w:rsid w:val="00AA01B4"/>
    <w:rsid w:val="00AA4D5B"/>
    <w:rsid w:val="00AE60A6"/>
    <w:rsid w:val="00C21A64"/>
    <w:rsid w:val="00D1540B"/>
    <w:rsid w:val="00DD1742"/>
    <w:rsid w:val="00F51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30"/>
  </w:style>
  <w:style w:type="paragraph" w:styleId="1">
    <w:name w:val="heading 1"/>
    <w:basedOn w:val="a"/>
    <w:next w:val="a"/>
    <w:link w:val="10"/>
    <w:uiPriority w:val="9"/>
    <w:qFormat/>
    <w:rsid w:val="00732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A64"/>
    <w:pPr>
      <w:ind w:left="720"/>
      <w:contextualSpacing/>
    </w:pPr>
    <w:rPr>
      <w:rFonts w:ascii="Calibri" w:eastAsia="Calibri" w:hAnsi="Calibri" w:cs="Times New Roman"/>
      <w:lang w:val="kk-KZ"/>
    </w:rPr>
  </w:style>
  <w:style w:type="table" w:styleId="a4">
    <w:name w:val="Table Grid"/>
    <w:basedOn w:val="a1"/>
    <w:uiPriority w:val="59"/>
    <w:rsid w:val="00686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732DB3"/>
    <w:pPr>
      <w:spacing w:after="0" w:line="240" w:lineRule="auto"/>
    </w:pPr>
    <w:rPr>
      <w:rFonts w:eastAsiaTheme="minorEastAsia"/>
    </w:rPr>
  </w:style>
  <w:style w:type="character" w:customStyle="1" w:styleId="a6">
    <w:name w:val="Без интервала Знак"/>
    <w:basedOn w:val="a0"/>
    <w:link w:val="a5"/>
    <w:uiPriority w:val="1"/>
    <w:rsid w:val="00732DB3"/>
    <w:rPr>
      <w:rFonts w:eastAsiaTheme="minorEastAsia"/>
    </w:rPr>
  </w:style>
  <w:style w:type="paragraph" w:styleId="a7">
    <w:name w:val="Balloon Text"/>
    <w:basedOn w:val="a"/>
    <w:link w:val="a8"/>
    <w:uiPriority w:val="99"/>
    <w:semiHidden/>
    <w:unhideWhenUsed/>
    <w:rsid w:val="00732D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DB3"/>
    <w:rPr>
      <w:rFonts w:ascii="Tahoma" w:hAnsi="Tahoma" w:cs="Tahoma"/>
      <w:sz w:val="16"/>
      <w:szCs w:val="16"/>
    </w:rPr>
  </w:style>
  <w:style w:type="character" w:customStyle="1" w:styleId="10">
    <w:name w:val="Заголовок 1 Знак"/>
    <w:basedOn w:val="a0"/>
    <w:link w:val="1"/>
    <w:uiPriority w:val="9"/>
    <w:rsid w:val="00732D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43BA0A08014554AF4F303F0874691D"/>
        <w:category>
          <w:name w:val="Общие"/>
          <w:gallery w:val="placeholder"/>
        </w:category>
        <w:types>
          <w:type w:val="bbPlcHdr"/>
        </w:types>
        <w:behaviors>
          <w:behavior w:val="content"/>
        </w:behaviors>
        <w:guid w:val="{94DE7C85-21A3-46BF-8318-D3282907D81C}"/>
      </w:docPartPr>
      <w:docPartBody>
        <w:p w:rsidR="00CE0200" w:rsidRDefault="005F556D" w:rsidP="005F556D">
          <w:pPr>
            <w:pStyle w:val="C043BA0A08014554AF4F303F0874691D"/>
          </w:pPr>
          <w:r>
            <w:rPr>
              <w:rFonts w:asciiTheme="majorHAnsi" w:eastAsiaTheme="majorEastAsia" w:hAnsiTheme="majorHAnsi" w:cstheme="majorBidi"/>
              <w:sz w:val="72"/>
              <w:szCs w:val="72"/>
            </w:rPr>
            <w:t>[Введите название документа]</w:t>
          </w:r>
        </w:p>
      </w:docPartBody>
    </w:docPart>
    <w:docPart>
      <w:docPartPr>
        <w:name w:val="86BEBA58A995427CB5899610BB265689"/>
        <w:category>
          <w:name w:val="Общие"/>
          <w:gallery w:val="placeholder"/>
        </w:category>
        <w:types>
          <w:type w:val="bbPlcHdr"/>
        </w:types>
        <w:behaviors>
          <w:behavior w:val="content"/>
        </w:behaviors>
        <w:guid w:val="{9253679F-2AC4-4FBB-BE3F-F511B2E7AD41}"/>
      </w:docPartPr>
      <w:docPartBody>
        <w:p w:rsidR="00CE0200" w:rsidRDefault="005F556D" w:rsidP="005F556D">
          <w:pPr>
            <w:pStyle w:val="86BEBA58A995427CB5899610BB265689"/>
          </w:pPr>
          <w:r>
            <w:rPr>
              <w:rFonts w:asciiTheme="majorHAnsi" w:eastAsiaTheme="majorEastAsia" w:hAnsiTheme="majorHAnsi" w:cstheme="majorBidi"/>
              <w:sz w:val="36"/>
              <w:szCs w:val="36"/>
            </w:rPr>
            <w:t>[Введите подзаголовок документа]</w:t>
          </w:r>
        </w:p>
      </w:docPartBody>
    </w:docPart>
    <w:docPart>
      <w:docPartPr>
        <w:name w:val="CF351A82BD114A43BE5FF190F1C13082"/>
        <w:category>
          <w:name w:val="Общие"/>
          <w:gallery w:val="placeholder"/>
        </w:category>
        <w:types>
          <w:type w:val="bbPlcHdr"/>
        </w:types>
        <w:behaviors>
          <w:behavior w:val="content"/>
        </w:behaviors>
        <w:guid w:val="{5C7F8555-BEDB-440A-A207-7A227A4172C0}"/>
      </w:docPartPr>
      <w:docPartBody>
        <w:p w:rsidR="00CE0200" w:rsidRDefault="005F556D" w:rsidP="005F556D">
          <w:pPr>
            <w:pStyle w:val="CF351A82BD114A43BE5FF190F1C13082"/>
          </w:pPr>
          <w: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F556D"/>
    <w:rsid w:val="005F556D"/>
    <w:rsid w:val="00CE0200"/>
    <w:rsid w:val="00F93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43BA0A08014554AF4F303F0874691D">
    <w:name w:val="C043BA0A08014554AF4F303F0874691D"/>
    <w:rsid w:val="005F556D"/>
  </w:style>
  <w:style w:type="paragraph" w:customStyle="1" w:styleId="86BEBA58A995427CB5899610BB265689">
    <w:name w:val="86BEBA58A995427CB5899610BB265689"/>
    <w:rsid w:val="005F556D"/>
  </w:style>
  <w:style w:type="paragraph" w:customStyle="1" w:styleId="CF351A82BD114A43BE5FF190F1C13082">
    <w:name w:val="CF351A82BD114A43BE5FF190F1C13082"/>
    <w:rsid w:val="005F556D"/>
  </w:style>
  <w:style w:type="paragraph" w:customStyle="1" w:styleId="E0FA11E5987748D89CDD7DC0EB2A97F4">
    <w:name w:val="E0FA11E5987748D89CDD7DC0EB2A97F4"/>
    <w:rsid w:val="005F556D"/>
  </w:style>
  <w:style w:type="paragraph" w:customStyle="1" w:styleId="E6D3DFD86B3F461A881383112A74BBF1">
    <w:name w:val="E6D3DFD86B3F461A881383112A74BBF1"/>
    <w:rsid w:val="005F55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53F2D9-65F6-4259-B0B8-46AB5777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«М.Ғабдуллин атындағы жалпы орта мектебі» коммуналдық мемлекеттік мекемесі</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Адам экологиясы</dc:title>
  <dc:subject>Қолданбалы курс</dc:subject>
  <dc:creator>Аширова Гульжанат Турсинбековна</dc:creator>
  <cp:keywords/>
  <dc:description/>
  <cp:lastModifiedBy>User</cp:lastModifiedBy>
  <cp:revision>12</cp:revision>
  <cp:lastPrinted>2015-01-04T20:35:00Z</cp:lastPrinted>
  <dcterms:created xsi:type="dcterms:W3CDTF">2014-09-06T16:49:00Z</dcterms:created>
  <dcterms:modified xsi:type="dcterms:W3CDTF">2015-01-04T20:35:00Z</dcterms:modified>
</cp:coreProperties>
</file>