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E7F" w:rsidRDefault="007C6E7F" w:rsidP="007C6E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Мукажанова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Шынар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Оралбаевна</w:t>
      </w:r>
      <w:proofErr w:type="spellEnd"/>
    </w:p>
    <w:p w:rsidR="007C6E7F" w:rsidRDefault="007C6E7F" w:rsidP="007C6E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Учитель русского языка и литературы</w:t>
      </w:r>
    </w:p>
    <w:p w:rsidR="007C6E7F" w:rsidRDefault="007C6E7F" w:rsidP="007C6E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Бирлестикской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С.Ш.</w:t>
      </w:r>
      <w:bookmarkStart w:id="0" w:name="_GoBack"/>
      <w:bookmarkEnd w:id="0"/>
    </w:p>
    <w:p w:rsidR="007C6E7F" w:rsidRPr="007C6E7F" w:rsidRDefault="007C6E7F" w:rsidP="007C6E7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Тема урока</w:t>
      </w:r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: </w:t>
      </w:r>
      <w:r w:rsidRPr="007C6E7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     А.С. Пушкин «Бахчисарайский фонтан».</w:t>
      </w:r>
    </w:p>
    <w:p w:rsidR="007C6E7F" w:rsidRPr="007C6E7F" w:rsidRDefault="007C6E7F" w:rsidP="007C6E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Цели урока: </w:t>
      </w:r>
    </w:p>
    <w:p w:rsidR="007C6E7F" w:rsidRPr="007C6E7F" w:rsidRDefault="007C6E7F" w:rsidP="007C6E7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1.познакомить  учащихся  с    поэмой  Пушкина;</w:t>
      </w:r>
    </w:p>
    <w:p w:rsidR="007C6E7F" w:rsidRPr="007C6E7F" w:rsidRDefault="007C6E7F" w:rsidP="007C6E7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2.развивать аналитические умения и самостоятельную деятельность учащихся, выразительное чтение, критическое мышление; </w:t>
      </w:r>
    </w:p>
    <w:p w:rsidR="007C6E7F" w:rsidRPr="007C6E7F" w:rsidRDefault="007C6E7F" w:rsidP="007C6E7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3.воспитывать у учащихся   интерес к творчеству А.С. Пушкина, милосердие, уважение личности.</w:t>
      </w:r>
    </w:p>
    <w:p w:rsidR="007C6E7F" w:rsidRPr="007C6E7F" w:rsidRDefault="007C6E7F" w:rsidP="007C6E7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Тип урока:</w:t>
      </w:r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C6E7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RWCT</w:t>
      </w:r>
    </w:p>
    <w:p w:rsidR="007C6E7F" w:rsidRPr="007C6E7F" w:rsidRDefault="007C6E7F" w:rsidP="007C6E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приёмы:</w:t>
      </w:r>
    </w:p>
    <w:p w:rsidR="007C6E7F" w:rsidRPr="007C6E7F" w:rsidRDefault="007C6E7F" w:rsidP="007C6E7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комментированное чтение,</w:t>
      </w:r>
    </w:p>
    <w:p w:rsidR="007C6E7F" w:rsidRPr="007C6E7F" w:rsidRDefault="007C6E7F" w:rsidP="007C6E7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звезды, одно пожелание.</w:t>
      </w:r>
    </w:p>
    <w:p w:rsidR="007C6E7F" w:rsidRPr="007C6E7F" w:rsidRDefault="007C6E7F" w:rsidP="007C6E7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Дидактическое обеспечение урока</w:t>
      </w:r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: </w:t>
      </w:r>
    </w:p>
    <w:p w:rsidR="007C6E7F" w:rsidRPr="007C6E7F" w:rsidRDefault="007C6E7F" w:rsidP="007C6E7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учебное пособие, </w:t>
      </w:r>
    </w:p>
    <w:p w:rsidR="007C6E7F" w:rsidRPr="007C6E7F" w:rsidRDefault="007C6E7F" w:rsidP="007C6E7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слайдовая презентация,</w:t>
      </w:r>
    </w:p>
    <w:p w:rsidR="007C6E7F" w:rsidRPr="007C6E7F" w:rsidRDefault="007C6E7F" w:rsidP="007C6E7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портрет </w:t>
      </w:r>
      <w:proofErr w:type="spellStart"/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А.С.Пушкина</w:t>
      </w:r>
      <w:proofErr w:type="spellEnd"/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И.С. Тургенева,</w:t>
      </w:r>
    </w:p>
    <w:p w:rsidR="007C6E7F" w:rsidRPr="007C6E7F" w:rsidRDefault="007C6E7F" w:rsidP="007C6E7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иллюстрация  «Памятник  Пушкину в Москве».</w:t>
      </w:r>
    </w:p>
    <w:p w:rsidR="007C6E7F" w:rsidRPr="007C6E7F" w:rsidRDefault="007C6E7F" w:rsidP="007C6E7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                  Ход урока:</w:t>
      </w:r>
    </w:p>
    <w:p w:rsidR="007C6E7F" w:rsidRPr="007C6E7F" w:rsidRDefault="007C6E7F" w:rsidP="007C6E7F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1.Организационный момент. </w:t>
      </w:r>
    </w:p>
    <w:p w:rsidR="007C6E7F" w:rsidRPr="007C6E7F" w:rsidRDefault="007C6E7F" w:rsidP="007C6E7F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2.Побуждение.</w:t>
      </w:r>
    </w:p>
    <w:p w:rsidR="007C6E7F" w:rsidRPr="007C6E7F" w:rsidRDefault="007C6E7F" w:rsidP="007C6E7F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Разминка: </w:t>
      </w:r>
    </w:p>
    <w:p w:rsidR="007C6E7F" w:rsidRPr="007C6E7F" w:rsidRDefault="007C6E7F" w:rsidP="007C6E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Назовите дату рождения А.С. Пушкина. </w:t>
      </w:r>
    </w:p>
    <w:p w:rsidR="007C6E7F" w:rsidRPr="007C6E7F" w:rsidRDefault="007C6E7F" w:rsidP="007C6E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Как называлось учебное заведение, в котором учился поэт? </w:t>
      </w:r>
    </w:p>
    <w:p w:rsidR="007C6E7F" w:rsidRPr="007C6E7F" w:rsidRDefault="007C6E7F" w:rsidP="007C6E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Над каким произведением Пушкин работал на протяжении восьми лет? </w:t>
      </w:r>
    </w:p>
    <w:p w:rsidR="007C6E7F" w:rsidRPr="007C6E7F" w:rsidRDefault="007C6E7F" w:rsidP="007C6E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Почему о Пушкине говорят «Великий поэт, сказочник, прозаик»? </w:t>
      </w:r>
    </w:p>
    <w:p w:rsidR="007C6E7F" w:rsidRPr="007C6E7F" w:rsidRDefault="007C6E7F" w:rsidP="007C6E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д) У Жуковского «Сказка о спящей царевне», а у Пушкина?</w:t>
      </w:r>
    </w:p>
    <w:p w:rsidR="007C6E7F" w:rsidRPr="007C6E7F" w:rsidRDefault="007C6E7F" w:rsidP="007C6E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Какие произведения </w:t>
      </w:r>
      <w:proofErr w:type="spellStart"/>
      <w:r w:rsidRPr="007C6E7F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А.С.Пушкина</w:t>
      </w:r>
      <w:proofErr w:type="spellEnd"/>
      <w:r w:rsidRPr="007C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известны?</w:t>
      </w:r>
    </w:p>
    <w:p w:rsidR="007C6E7F" w:rsidRPr="007C6E7F" w:rsidRDefault="007C6E7F" w:rsidP="007C6E7F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3.Опрос домашнего задания</w:t>
      </w:r>
    </w:p>
    <w:p w:rsidR="007C6E7F" w:rsidRPr="007C6E7F" w:rsidRDefault="007C6E7F" w:rsidP="007C6E7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7C6E7F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 xml:space="preserve"> стр.34-35,наизусть 8 строк из поэмы</w:t>
      </w:r>
    </w:p>
    <w:p w:rsidR="007C6E7F" w:rsidRPr="007C6E7F" w:rsidRDefault="007C6E7F" w:rsidP="007C6E7F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7C6E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4.Изучение нового материала</w:t>
      </w:r>
    </w:p>
    <w:p w:rsidR="007C6E7F" w:rsidRPr="007C6E7F" w:rsidRDefault="007C6E7F" w:rsidP="007C6E7F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Мозговой штурм. </w:t>
      </w:r>
    </w:p>
    <w:p w:rsidR="007C6E7F" w:rsidRPr="007C6E7F" w:rsidRDefault="007C6E7F" w:rsidP="007C6E7F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Напишите ассоциации к слову</w:t>
      </w:r>
      <w:r w:rsidRPr="007C6E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фонтан.</w:t>
      </w:r>
    </w:p>
    <w:p w:rsidR="007C6E7F" w:rsidRPr="007C6E7F" w:rsidRDefault="007C6E7F" w:rsidP="007C6E7F">
      <w:pPr>
        <w:tabs>
          <w:tab w:val="left" w:pos="21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7C6E7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*Комментированное чтение  фрагмента из выступления И.С. Тургенева на открытии памятника А.С. Пушкину в Москве.  </w:t>
      </w:r>
    </w:p>
    <w:p w:rsidR="007C6E7F" w:rsidRPr="007C6E7F" w:rsidRDefault="007C6E7F" w:rsidP="007C6E7F">
      <w:pPr>
        <w:tabs>
          <w:tab w:val="left" w:pos="21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7C6E7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*  Словарная работа. Ответы на вопросы,стр.45</w:t>
      </w:r>
    </w:p>
    <w:p w:rsidR="007C6E7F" w:rsidRPr="007C6E7F" w:rsidRDefault="007C6E7F" w:rsidP="007C6E7F">
      <w:pPr>
        <w:tabs>
          <w:tab w:val="left" w:pos="21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7C6E7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*Краткий рассказ учителя об историко-культурных основах поэмы.</w:t>
      </w:r>
    </w:p>
    <w:p w:rsidR="007C6E7F" w:rsidRPr="007C6E7F" w:rsidRDefault="007C6E7F" w:rsidP="007C6E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7C6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«Бахчисарайский фонтан»</w:t>
      </w:r>
      <w:r w:rsidRPr="007C6E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вторая восточная байроническая поэма Александра Сергеевича Пушкина, написанная им в 1821—1823 годах (время южной ссылки) под впечатлением от посещения Бахчисарайского дворца крымских ханов.</w:t>
      </w:r>
      <w:r w:rsidRPr="007C6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«Бахчисарайский фонтан» поразил современников свободой композиции. Экзотические колорит, описания, слог — всё это </w:t>
      </w:r>
      <w:proofErr w:type="gramStart"/>
      <w:r w:rsidRPr="007C6E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соответствовало романтической моде и было</w:t>
      </w:r>
      <w:proofErr w:type="gramEnd"/>
      <w:r w:rsidRPr="007C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русскими читателями с восторгом.</w:t>
      </w:r>
    </w:p>
    <w:p w:rsidR="007C6E7F" w:rsidRPr="007C6E7F" w:rsidRDefault="007C6E7F" w:rsidP="007C6E7F">
      <w:pPr>
        <w:tabs>
          <w:tab w:val="left" w:pos="212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7C6E7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*Ответы на вопросы и выполнение заданий по учебнику</w:t>
      </w:r>
    </w:p>
    <w:p w:rsidR="007C6E7F" w:rsidRPr="007C6E7F" w:rsidRDefault="007C6E7F" w:rsidP="007C6E7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7C6E7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*Комментированное чтение поэмы «Бахчисарайский фонтан».</w:t>
      </w:r>
    </w:p>
    <w:p w:rsidR="007C6E7F" w:rsidRPr="007C6E7F" w:rsidRDefault="007C6E7F" w:rsidP="007C6E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Многие, так же как и я, </w:t>
      </w:r>
      <w:r w:rsidRPr="007C6E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посещали сей фонтан; но </w:t>
      </w:r>
      <w:r w:rsidRPr="007C6E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иных уже нет, другие </w:t>
      </w:r>
      <w:r w:rsidRPr="007C6E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странствуют далече.</w:t>
      </w:r>
    </w:p>
    <w:p w:rsidR="007C6E7F" w:rsidRPr="007C6E7F" w:rsidRDefault="007C6E7F" w:rsidP="007C6E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proofErr w:type="gramStart"/>
      <w:r w:rsidRPr="007C6E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</w:t>
      </w:r>
      <w:proofErr w:type="gramEnd"/>
    </w:p>
    <w:p w:rsidR="007C6E7F" w:rsidRPr="007C6E7F" w:rsidRDefault="007C6E7F" w:rsidP="007C6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думаете об эпиграфе поэмы?</w:t>
      </w:r>
    </w:p>
    <w:p w:rsidR="007C6E7F" w:rsidRPr="007C6E7F" w:rsidRDefault="007C6E7F" w:rsidP="007C6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Гирей сидел </w:t>
      </w:r>
      <w:proofErr w:type="spellStart"/>
      <w:r w:rsidRPr="007C6E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потупя</w:t>
      </w:r>
      <w:proofErr w:type="spellEnd"/>
      <w:r w:rsidRPr="007C6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взор;</w:t>
      </w:r>
      <w:r w:rsidRPr="007C6E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Янтарь в устах его дымился;</w:t>
      </w:r>
      <w:r w:rsidRPr="007C6E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Безмолвно раболепный двор</w:t>
      </w:r>
      <w:proofErr w:type="gramStart"/>
      <w:r w:rsidRPr="007C6E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7C6E7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хана грозного теснился.</w:t>
      </w:r>
      <w:r w:rsidRPr="007C6E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6E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Всё было тихо во дворце;</w:t>
      </w:r>
      <w:r w:rsidRPr="007C6E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Благоговея, все читали</w:t>
      </w:r>
      <w:r w:rsidRPr="007C6E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Приметы гнева и печали</w:t>
      </w:r>
      <w:proofErr w:type="gramStart"/>
      <w:r w:rsidRPr="007C6E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7C6E7F">
        <w:rPr>
          <w:rFonts w:ascii="Times New Roman" w:eastAsia="Times New Roman" w:hAnsi="Times New Roman" w:cs="Times New Roman"/>
          <w:sz w:val="24"/>
          <w:szCs w:val="24"/>
          <w:lang w:eastAsia="ru-RU"/>
        </w:rPr>
        <w:t>а сумрачном его лице.</w:t>
      </w:r>
      <w:r w:rsidRPr="007C6E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повелитель горделивый</w:t>
      </w:r>
      <w:proofErr w:type="gramStart"/>
      <w:r w:rsidRPr="007C6E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</w:t>
      </w:r>
      <w:proofErr w:type="gramEnd"/>
      <w:r w:rsidRPr="007C6E7F">
        <w:rPr>
          <w:rFonts w:ascii="Times New Roman" w:eastAsia="Times New Roman" w:hAnsi="Times New Roman" w:cs="Times New Roman"/>
          <w:sz w:val="24"/>
          <w:szCs w:val="24"/>
          <w:lang w:eastAsia="ru-RU"/>
        </w:rPr>
        <w:t>ахнул рукой нетерпеливой:</w:t>
      </w:r>
      <w:r w:rsidRPr="007C6E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все, склонившись, идут вон.</w:t>
      </w:r>
    </w:p>
    <w:p w:rsidR="007C6E7F" w:rsidRPr="007C6E7F" w:rsidRDefault="007C6E7F" w:rsidP="007C6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7C6E7F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чем думает грозный хан Гирей? О войне с Россией или о порабощении Польши? О ком еще мы узнаем из строк  поэмы?</w:t>
      </w:r>
    </w:p>
    <w:p w:rsidR="007C6E7F" w:rsidRPr="007C6E7F" w:rsidRDefault="007C6E7F" w:rsidP="007C6E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Страсти в ханском гареме. Одна из наложниц, грузинка </w:t>
      </w:r>
      <w:proofErr w:type="spellStart"/>
      <w:r w:rsidRPr="007C6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Зарема</w:t>
      </w:r>
      <w:proofErr w:type="spellEnd"/>
      <w:r w:rsidRPr="007C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грустна оттого, что хан Гирей разлюбил её ради дочери шляхтича, Марии. Эта девушка, похищенная из отцовского дома во время одного из татарских набегов, всё время проводит в молитвах Богородице. Она предпочитает смерть участи наложницы иноверца. Ночью </w:t>
      </w:r>
      <w:proofErr w:type="spellStart"/>
      <w:r w:rsidRPr="007C6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Зарема</w:t>
      </w:r>
      <w:proofErr w:type="spellEnd"/>
      <w:r w:rsidRPr="007C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проникает в комнату Марии и пытается угрозами убедить её отступиться от хана.</w:t>
      </w:r>
    </w:p>
    <w:p w:rsidR="007C6E7F" w:rsidRPr="007C6E7F" w:rsidRDefault="007C6E7F" w:rsidP="007C6E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Вскоре после того Мария умерла, а </w:t>
      </w:r>
      <w:proofErr w:type="spellStart"/>
      <w:r w:rsidRPr="007C6E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Зарему</w:t>
      </w:r>
      <w:proofErr w:type="spellEnd"/>
      <w:r w:rsidRPr="007C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утопили: «Какая б ни была вина, Ужасно было наказанье!» Хан покидает гарем и, чтобы забыться, уезжает на войну. По возвращении он повелевает воздвигнуть во дворце в память о Марии водомёт, который нарекут «фонтаном слез».</w:t>
      </w:r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7C6E7F" w:rsidRPr="007C6E7F" w:rsidRDefault="007C6E7F" w:rsidP="007C6E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</w:pPr>
      <w:r w:rsidRPr="007C6E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>5.Реализация.</w:t>
      </w:r>
    </w:p>
    <w:p w:rsidR="007C6E7F" w:rsidRPr="007C6E7F" w:rsidRDefault="007C6E7F" w:rsidP="007C6E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7C6E7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* Ответы на вопросы и выполнение заданий</w:t>
      </w:r>
    </w:p>
    <w:p w:rsidR="007C6E7F" w:rsidRPr="007C6E7F" w:rsidRDefault="007C6E7F" w:rsidP="007C6E7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7C6E7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* Обобщающая беседа.</w:t>
      </w:r>
    </w:p>
    <w:p w:rsidR="007C6E7F" w:rsidRPr="007C6E7F" w:rsidRDefault="007C6E7F" w:rsidP="007C6E7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7C6E7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*Самостоятельная работа – чтение статьи о силлабо-тоническом стихосложении.</w:t>
      </w:r>
    </w:p>
    <w:p w:rsidR="007C6E7F" w:rsidRPr="007C6E7F" w:rsidRDefault="007C6E7F" w:rsidP="007C6E7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7C6E7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Силлабо-тоническое стихосложение – система построения стиха, основанная на правильном чередовании ударных и безударных слогов.</w:t>
      </w:r>
    </w:p>
    <w:p w:rsidR="007C6E7F" w:rsidRPr="007C6E7F" w:rsidRDefault="007C6E7F" w:rsidP="007C6E7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7C6E7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* Анализ поэтического стиха поэмы «Бахчисарайский фонтан» А.С.Пушкина.</w:t>
      </w:r>
    </w:p>
    <w:p w:rsidR="007C6E7F" w:rsidRPr="007C6E7F" w:rsidRDefault="007C6E7F" w:rsidP="007C6E7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7C6E7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(двусложным ямбом написана поэма)</w:t>
      </w:r>
    </w:p>
    <w:p w:rsidR="007C6E7F" w:rsidRPr="007C6E7F" w:rsidRDefault="007C6E7F" w:rsidP="007C6E7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*Упражнение в определении двусложных размеров в знакомых поэтических текстах.</w:t>
      </w:r>
    </w:p>
    <w:p w:rsidR="007C6E7F" w:rsidRPr="007C6E7F" w:rsidRDefault="007C6E7F" w:rsidP="007C6E7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</w:pPr>
      <w:r w:rsidRPr="007C6E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lastRenderedPageBreak/>
        <w:t xml:space="preserve">6. Домашнее задание: </w:t>
      </w:r>
      <w:r w:rsidRPr="007C6E7F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 xml:space="preserve"> ▲стр.45-55,выразительное чтение  поэмы, </w:t>
      </w:r>
    </w:p>
    <w:p w:rsidR="007C6E7F" w:rsidRPr="007C6E7F" w:rsidRDefault="007C6E7F" w:rsidP="007C6E7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7C6E7F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 xml:space="preserve">  ◙ (по желанию выучить отрывок наизусть).</w:t>
      </w:r>
    </w:p>
    <w:p w:rsidR="007C6E7F" w:rsidRPr="007C6E7F" w:rsidRDefault="007C6E7F" w:rsidP="007C6E7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</w:pPr>
      <w:r w:rsidRPr="007C6E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 xml:space="preserve">7.Рефлексия. </w:t>
      </w:r>
      <w:r w:rsidRPr="007C6E7F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Две звезды, одно пожелание.</w:t>
      </w:r>
    </w:p>
    <w:p w:rsidR="007C6E7F" w:rsidRPr="007C6E7F" w:rsidRDefault="007C6E7F" w:rsidP="007C6E7F">
      <w:pP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</w:pPr>
    </w:p>
    <w:p w:rsidR="007C6E7F" w:rsidRPr="007C6E7F" w:rsidRDefault="007C6E7F" w:rsidP="007C6E7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ab/>
      </w:r>
      <w:r w:rsidRPr="007C6E7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ab/>
      </w:r>
      <w:r w:rsidRPr="007C6E7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ab/>
      </w:r>
      <w:r w:rsidRPr="007C6E7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ab/>
        <w:t xml:space="preserve">Урок 9   </w:t>
      </w:r>
      <w:r w:rsidRPr="007C6E7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ab/>
      </w:r>
      <w:r w:rsidRPr="007C6E7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ab/>
      </w:r>
      <w:r w:rsidRPr="007C6E7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ab/>
      </w:r>
    </w:p>
    <w:p w:rsidR="007C6E7F" w:rsidRPr="007C6E7F" w:rsidRDefault="007C6E7F" w:rsidP="007C6E7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Тема урока</w:t>
      </w:r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: </w:t>
      </w:r>
      <w:r w:rsidRPr="007C6E7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 Г.У. Лонгфелло. Поэма об индийском народе.</w:t>
      </w:r>
    </w:p>
    <w:p w:rsidR="007C6E7F" w:rsidRPr="007C6E7F" w:rsidRDefault="007C6E7F" w:rsidP="007C6E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Цели урока: </w:t>
      </w:r>
    </w:p>
    <w:p w:rsidR="007C6E7F" w:rsidRPr="007C6E7F" w:rsidRDefault="007C6E7F" w:rsidP="007C6E7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1.познакомить  учащихся с  американским поэтом Г.У. Лонгфелло;</w:t>
      </w:r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</w:p>
    <w:p w:rsidR="007C6E7F" w:rsidRPr="007C6E7F" w:rsidRDefault="007C6E7F" w:rsidP="007C6E7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2.развивать аналитические умения и самостоятельную деятельность учащихся, развивать устную  и письменную речь, выразительное чтение, логическое мышление; </w:t>
      </w:r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7C6E7F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 </w:t>
      </w:r>
    </w:p>
    <w:p w:rsidR="007C6E7F" w:rsidRPr="007C6E7F" w:rsidRDefault="007C6E7F" w:rsidP="007C6E7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3.воспитывать у учащихся   чувство независимости, силы духа, мужества.</w:t>
      </w:r>
    </w:p>
    <w:p w:rsidR="007C6E7F" w:rsidRPr="007C6E7F" w:rsidRDefault="007C6E7F" w:rsidP="007C6E7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Тип урока:</w:t>
      </w:r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C6E7F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RWCT</w:t>
      </w:r>
    </w:p>
    <w:p w:rsidR="007C6E7F" w:rsidRPr="007C6E7F" w:rsidRDefault="007C6E7F" w:rsidP="007C6E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приёмы:</w:t>
      </w:r>
    </w:p>
    <w:p w:rsidR="007C6E7F" w:rsidRPr="007C6E7F" w:rsidRDefault="007C6E7F" w:rsidP="007C6E7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комментированное чтение,</w:t>
      </w:r>
    </w:p>
    <w:p w:rsidR="007C6E7F" w:rsidRPr="007C6E7F" w:rsidRDefault="007C6E7F" w:rsidP="007C6E7F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«свободное письмо,</w:t>
      </w:r>
    </w:p>
    <w:p w:rsidR="007C6E7F" w:rsidRPr="007C6E7F" w:rsidRDefault="007C6E7F" w:rsidP="007C6E7F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Авторский стул.</w:t>
      </w:r>
    </w:p>
    <w:p w:rsidR="007C6E7F" w:rsidRPr="007C6E7F" w:rsidRDefault="007C6E7F" w:rsidP="007C6E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Дидактическое обеспечение урока</w:t>
      </w:r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: </w:t>
      </w:r>
    </w:p>
    <w:p w:rsidR="007C6E7F" w:rsidRPr="007C6E7F" w:rsidRDefault="007C6E7F" w:rsidP="007C6E7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учебное пособие, </w:t>
      </w:r>
    </w:p>
    <w:p w:rsidR="007C6E7F" w:rsidRPr="007C6E7F" w:rsidRDefault="007C6E7F" w:rsidP="007C6E7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слайдовая презентация,</w:t>
      </w:r>
    </w:p>
    <w:p w:rsidR="007C6E7F" w:rsidRPr="007C6E7F" w:rsidRDefault="007C6E7F" w:rsidP="007C6E7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портрет Г.У. Лонгфелло.</w:t>
      </w:r>
    </w:p>
    <w:p w:rsidR="007C6E7F" w:rsidRPr="007C6E7F" w:rsidRDefault="007C6E7F" w:rsidP="007C6E7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     Ход урока:</w:t>
      </w:r>
    </w:p>
    <w:p w:rsidR="007C6E7F" w:rsidRPr="007C6E7F" w:rsidRDefault="007C6E7F" w:rsidP="007C6E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1.Организационный момент.</w:t>
      </w:r>
    </w:p>
    <w:p w:rsidR="007C6E7F" w:rsidRPr="007C6E7F" w:rsidRDefault="007C6E7F" w:rsidP="007C6E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2.Опрос домашнего задания.</w:t>
      </w:r>
    </w:p>
    <w:p w:rsidR="007C6E7F" w:rsidRPr="007C6E7F" w:rsidRDefault="007C6E7F" w:rsidP="007C6E7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</w:pPr>
      <w:r w:rsidRPr="007C6E7F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стр.45-55,выразительное чтение  поэмы</w:t>
      </w:r>
    </w:p>
    <w:p w:rsidR="007C6E7F" w:rsidRPr="007C6E7F" w:rsidRDefault="007C6E7F" w:rsidP="007C6E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</w:pPr>
      <w:r w:rsidRPr="007C6E7F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 xml:space="preserve"> (по желанию выучить отрывок наизусть).</w:t>
      </w:r>
    </w:p>
    <w:p w:rsidR="007C6E7F" w:rsidRPr="007C6E7F" w:rsidRDefault="007C6E7F" w:rsidP="007C6E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3.Побуждение</w:t>
      </w:r>
      <w:proofErr w:type="gramStart"/>
      <w:r w:rsidRPr="007C6E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proofErr w:type="gramEnd"/>
      <w:r w:rsidRPr="007C6E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(</w:t>
      </w:r>
      <w:proofErr w:type="gramStart"/>
      <w:r w:rsidRPr="007C6E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</w:t>
      </w:r>
      <w:proofErr w:type="gramEnd"/>
      <w:r w:rsidRPr="007C6E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лайды)</w:t>
      </w:r>
    </w:p>
    <w:p w:rsidR="007C6E7F" w:rsidRPr="007C6E7F" w:rsidRDefault="007C6E7F" w:rsidP="007C6E7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sz w:val="28"/>
          <w:szCs w:val="28"/>
          <w:lang w:eastAsia="ru-RU"/>
        </w:rPr>
        <w:t>* Релаксация (звучит музыка).</w:t>
      </w:r>
    </w:p>
    <w:p w:rsidR="007C6E7F" w:rsidRPr="007C6E7F" w:rsidRDefault="007C6E7F" w:rsidP="007C6E7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Представьте индейские племена, природу, окружающую их. Как они выглядят? Что они делают? Где живут? </w:t>
      </w:r>
    </w:p>
    <w:p w:rsidR="007C6E7F" w:rsidRPr="007C6E7F" w:rsidRDefault="007C6E7F" w:rsidP="007C6E7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думаете, о чем будет идти речь? </w:t>
      </w:r>
      <w:proofErr w:type="gramStart"/>
      <w:r w:rsidRPr="007C6E7F">
        <w:rPr>
          <w:rFonts w:ascii="Times New Roman" w:eastAsia="Times New Roman" w:hAnsi="Times New Roman" w:cs="Times New Roman"/>
          <w:sz w:val="28"/>
          <w:szCs w:val="28"/>
          <w:lang w:eastAsia="ru-RU"/>
        </w:rPr>
        <w:t>(Учащиеся открывают глаза и рассказывают о том, что же они представили.</w:t>
      </w:r>
      <w:proofErr w:type="gramEnd"/>
    </w:p>
    <w:p w:rsidR="007C6E7F" w:rsidRPr="007C6E7F" w:rsidRDefault="007C6E7F" w:rsidP="007C6E7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Слово учителя.  </w:t>
      </w:r>
      <w:r w:rsidRPr="007C6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 и филолог Генри </w:t>
      </w:r>
      <w:proofErr w:type="spellStart"/>
      <w:r w:rsidRPr="007C6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Уодсуорт</w:t>
      </w:r>
      <w:proofErr w:type="spellEnd"/>
      <w:r w:rsidRPr="007C6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Лонгфелло опубликовал поэму «Песнь о </w:t>
      </w:r>
      <w:proofErr w:type="spellStart"/>
      <w:r w:rsidRPr="007C6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Гайавате</w:t>
      </w:r>
      <w:proofErr w:type="spellEnd"/>
      <w:r w:rsidRPr="007C6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1855 году. Она быстро покорила американских и европейских читателей своеобразием содержания и красотой формы.</w:t>
      </w:r>
      <w:r w:rsidRPr="007C6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Лонгфелло называет здесь «Песнь о </w:t>
      </w:r>
      <w:proofErr w:type="spellStart"/>
      <w:r w:rsidRPr="007C6E7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Гайавате</w:t>
      </w:r>
      <w:proofErr w:type="spellEnd"/>
      <w:r w:rsidRPr="007C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индейской Эддой, известно, что стилистически он ориентировался на «Калевалу». Вообще, Лонгфелло был учёным поэтом. Он знал многие древние и новые языки, преподавал в Гарварде историю германских и романских литератур, сочинял псалмы, оды и — гекзаметром — поэмы об американских первопоселенцах. «Песнь о </w:t>
      </w:r>
      <w:proofErr w:type="spellStart"/>
      <w:r w:rsidRPr="007C6E7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Гайавате</w:t>
      </w:r>
      <w:proofErr w:type="spellEnd"/>
      <w:r w:rsidRPr="007C6E7F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показала всем, пожелавшим её прочесть, что Лонгфелло — истинный поэт.</w:t>
      </w:r>
    </w:p>
    <w:p w:rsidR="007C6E7F" w:rsidRPr="007C6E7F" w:rsidRDefault="007C6E7F" w:rsidP="007C6E7F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7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* Комментированное чтение статьи Б. Томашевского, стр.57 о Г.У. Лонгфелло и его поэме, беседа по   содержанию статьи.</w:t>
      </w:r>
      <w:r w:rsidRPr="007C6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C6E7F" w:rsidRPr="007C6E7F" w:rsidRDefault="007C6E7F" w:rsidP="007C6E7F">
      <w:pPr>
        <w:tabs>
          <w:tab w:val="left" w:pos="21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*  ответить на вопросы, стр.59</w:t>
      </w:r>
    </w:p>
    <w:p w:rsidR="007C6E7F" w:rsidRPr="007C6E7F" w:rsidRDefault="007C6E7F" w:rsidP="007C6E7F">
      <w:pPr>
        <w:tabs>
          <w:tab w:val="left" w:pos="21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*Комментированное чтение поэмы, стр.59-61</w:t>
      </w:r>
    </w:p>
    <w:p w:rsidR="007C6E7F" w:rsidRPr="007C6E7F" w:rsidRDefault="007C6E7F" w:rsidP="007C6E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</w:pPr>
      <w:r w:rsidRPr="007C6E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>4. Реализация.</w:t>
      </w:r>
    </w:p>
    <w:p w:rsidR="007C6E7F" w:rsidRPr="007C6E7F" w:rsidRDefault="007C6E7F" w:rsidP="007C6E7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7C6E7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Pr="007C6E7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Словарная работа по учебнику.</w:t>
      </w:r>
    </w:p>
    <w:p w:rsidR="007C6E7F" w:rsidRPr="007C6E7F" w:rsidRDefault="007C6E7F" w:rsidP="007C6E7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7C6E7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- Беседа по содержанию поэмы.</w:t>
      </w:r>
    </w:p>
    <w:p w:rsidR="007C6E7F" w:rsidRPr="007C6E7F" w:rsidRDefault="007C6E7F" w:rsidP="007C6E7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«“Песнь о </w:t>
      </w:r>
      <w:proofErr w:type="spellStart"/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Гайавате</w:t>
      </w:r>
      <w:proofErr w:type="spellEnd"/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” — это индейская Эдда, если я могу так назвать её. Я написал её на основании легенд, господствующих среди североамериканских индейцев. В них говорится о человеке чудесного происхождения, который был послан к ним </w:t>
      </w:r>
      <w:proofErr w:type="gramStart"/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расчистить</w:t>
      </w:r>
      <w:proofErr w:type="gramEnd"/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их реки, леса и рыболовные места и научить народы мирным искусствам. У разных племён он был известен под разными именами: </w:t>
      </w:r>
      <w:proofErr w:type="spellStart"/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Michabou</w:t>
      </w:r>
      <w:proofErr w:type="spellEnd"/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Chiabo</w:t>
      </w:r>
      <w:proofErr w:type="spellEnd"/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Manabozo</w:t>
      </w:r>
      <w:proofErr w:type="spellEnd"/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Tarenaywagon</w:t>
      </w:r>
      <w:proofErr w:type="spellEnd"/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</w:t>
      </w:r>
      <w:proofErr w:type="spellStart"/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Hiawatha</w:t>
      </w:r>
      <w:proofErr w:type="spellEnd"/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что значит — пророк, учитель. В это старое предание я </w:t>
      </w:r>
      <w:proofErr w:type="gramStart"/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вплёл</w:t>
      </w:r>
      <w:proofErr w:type="gramEnd"/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другие интересные индейские легенды… Действие поэмы происходит в стране </w:t>
      </w:r>
      <w:proofErr w:type="spellStart"/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оджибуэев</w:t>
      </w:r>
      <w:proofErr w:type="spellEnd"/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на </w:t>
      </w:r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южном берегу Верхнего Озера, между Живописными Скалами и Великими Песками». </w:t>
      </w:r>
      <w:r w:rsidRPr="007C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«Песнь о </w:t>
      </w:r>
      <w:proofErr w:type="spellStart"/>
      <w:r w:rsidRPr="007C6E7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Гайавате</w:t>
      </w:r>
      <w:proofErr w:type="spellEnd"/>
      <w:r w:rsidRPr="007C6E7F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«трогает нас, то величием древней легенды, то тихими радостями детства, то </w:t>
      </w:r>
      <w:proofErr w:type="spellStart"/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чистотою</w:t>
      </w:r>
      <w:proofErr w:type="spellEnd"/>
      <w:r w:rsidRPr="007C6E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нежностью первой любви, то безмятежностью трудовой жизни на лоне природы, то скорбью роковых и вечных бед человеческого существования. Она воскрешает перед нами красоту девственных лесов и прерий, воссоздаёт цельные характеры первобытных людей, их быт и миросозерцание». </w:t>
      </w:r>
    </w:p>
    <w:p w:rsidR="007C6E7F" w:rsidRPr="007C6E7F" w:rsidRDefault="007C6E7F" w:rsidP="007C6E7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7C6E7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-Анализ поэмы по вопросам и заданиям в учебнике, стр.61.</w:t>
      </w:r>
    </w:p>
    <w:p w:rsidR="007C6E7F" w:rsidRPr="007C6E7F" w:rsidRDefault="007C6E7F" w:rsidP="007C6E7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6E7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- Напишите </w:t>
      </w:r>
      <w:r w:rsidRPr="007C6E7F"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  <w:t>«свободное письмо».</w:t>
      </w:r>
      <w:r w:rsidRPr="007C6E7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Учащиеся пишут, затем зачитывают в группе и одно выбирают на </w:t>
      </w:r>
      <w:r w:rsidRPr="007C6E7F"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  <w:t>Авторский стул.</w:t>
      </w:r>
    </w:p>
    <w:p w:rsidR="007C6E7F" w:rsidRPr="007C6E7F" w:rsidRDefault="007C6E7F" w:rsidP="007C6E7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 w:rsidRPr="007C6E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 xml:space="preserve">5. Домашнее задание: </w:t>
      </w:r>
      <w:r w:rsidRPr="007C6E7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наизусть отрывок, стр. 59-61 (на выбор)</w:t>
      </w:r>
    </w:p>
    <w:p w:rsidR="007C6E7F" w:rsidRPr="007C6E7F" w:rsidRDefault="007C6E7F" w:rsidP="007C6E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</w:pPr>
      <w:r w:rsidRPr="007C6E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 xml:space="preserve"> 6. Рефлексия.</w:t>
      </w:r>
    </w:p>
    <w:p w:rsidR="007C6E7F" w:rsidRPr="007C6E7F" w:rsidRDefault="007C6E7F" w:rsidP="007C6E7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</w:pPr>
      <w:r w:rsidRPr="007C6E7F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Что нового узнал? Какие новые мысли появились? Чем доволен? Комфортно ли было на уроке?</w:t>
      </w:r>
    </w:p>
    <w:p w:rsidR="00B444B3" w:rsidRPr="007C6E7F" w:rsidRDefault="007C6E7F">
      <w:pPr>
        <w:rPr>
          <w:lang w:val="kk-KZ"/>
        </w:rPr>
      </w:pPr>
      <w:r>
        <w:rPr>
          <w:lang w:val="kk-KZ"/>
        </w:rPr>
        <w:t xml:space="preserve"> </w:t>
      </w:r>
    </w:p>
    <w:sectPr w:rsidR="00B444B3" w:rsidRPr="007C6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325C7"/>
    <w:multiLevelType w:val="hybridMultilevel"/>
    <w:tmpl w:val="B1FEF63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1F68B2"/>
    <w:multiLevelType w:val="multilevel"/>
    <w:tmpl w:val="73A2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7F"/>
    <w:rsid w:val="007C6E7F"/>
    <w:rsid w:val="00B4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ww</cp:lastModifiedBy>
  <cp:revision>1</cp:revision>
  <dcterms:created xsi:type="dcterms:W3CDTF">2015-01-31T12:42:00Z</dcterms:created>
  <dcterms:modified xsi:type="dcterms:W3CDTF">2015-01-31T12:43:00Z</dcterms:modified>
</cp:coreProperties>
</file>