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540F8">
        <w:rPr>
          <w:rFonts w:ascii="Times New Roman" w:hAnsi="Times New Roman" w:cs="Times New Roman"/>
          <w:sz w:val="32"/>
          <w:szCs w:val="32"/>
        </w:rPr>
        <w:t>Бестюбинская</w:t>
      </w:r>
      <w:proofErr w:type="spellEnd"/>
      <w:r w:rsidRPr="00E540F8">
        <w:rPr>
          <w:rFonts w:ascii="Times New Roman" w:hAnsi="Times New Roman" w:cs="Times New Roman"/>
          <w:sz w:val="32"/>
          <w:szCs w:val="32"/>
        </w:rPr>
        <w:t xml:space="preserve">  средняя  школа  № 1</w:t>
      </w: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44"/>
          <w:szCs w:val="44"/>
        </w:rPr>
      </w:pPr>
      <w:r w:rsidRPr="00E540F8">
        <w:rPr>
          <w:rFonts w:ascii="Times New Roman" w:hAnsi="Times New Roman" w:cs="Times New Roman"/>
          <w:sz w:val="44"/>
          <w:szCs w:val="44"/>
        </w:rPr>
        <w:t>Открытый урок по литературе</w:t>
      </w: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52"/>
          <w:szCs w:val="52"/>
        </w:rPr>
      </w:pPr>
      <w:r w:rsidRPr="00E540F8">
        <w:rPr>
          <w:rFonts w:ascii="Times New Roman" w:hAnsi="Times New Roman" w:cs="Times New Roman"/>
          <w:sz w:val="52"/>
          <w:szCs w:val="52"/>
        </w:rPr>
        <w:t>«</w:t>
      </w:r>
      <w:r w:rsidRPr="00E540F8">
        <w:rPr>
          <w:rFonts w:ascii="Times New Roman" w:hAnsi="Times New Roman" w:cs="Times New Roman"/>
          <w:b/>
          <w:sz w:val="52"/>
          <w:szCs w:val="52"/>
        </w:rPr>
        <w:t>Разговор о Гоголе»</w:t>
      </w: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E540F8">
        <w:rPr>
          <w:rFonts w:ascii="Times New Roman" w:hAnsi="Times New Roman" w:cs="Times New Roman"/>
          <w:sz w:val="32"/>
          <w:szCs w:val="32"/>
        </w:rPr>
        <w:t>в 10 классе</w:t>
      </w: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E540F8">
        <w:rPr>
          <w:rFonts w:ascii="Times New Roman" w:hAnsi="Times New Roman" w:cs="Times New Roman"/>
          <w:sz w:val="32"/>
          <w:szCs w:val="32"/>
        </w:rPr>
        <w:t>Учитель:     Г. Шаяхметова</w:t>
      </w: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540F8" w:rsidRDefault="00E540F8" w:rsidP="00E540F8">
      <w:pPr>
        <w:spacing w:line="240" w:lineRule="auto"/>
        <w:ind w:left="-567"/>
        <w:jc w:val="center"/>
        <w:rPr>
          <w:rFonts w:ascii="Times New Roman" w:hAnsi="Times New Roman" w:cs="Times New Roman"/>
          <w:sz w:val="32"/>
          <w:szCs w:val="32"/>
        </w:rPr>
      </w:pPr>
      <w:r w:rsidRPr="00E540F8">
        <w:rPr>
          <w:rFonts w:ascii="Times New Roman" w:hAnsi="Times New Roman" w:cs="Times New Roman"/>
          <w:sz w:val="32"/>
          <w:szCs w:val="32"/>
        </w:rPr>
        <w:t xml:space="preserve">2012-2013 </w:t>
      </w:r>
      <w:proofErr w:type="spellStart"/>
      <w:r w:rsidRPr="00E540F8">
        <w:rPr>
          <w:rFonts w:ascii="Times New Roman" w:hAnsi="Times New Roman" w:cs="Times New Roman"/>
          <w:sz w:val="32"/>
          <w:szCs w:val="32"/>
        </w:rPr>
        <w:t>уч</w:t>
      </w:r>
      <w:proofErr w:type="gramStart"/>
      <w:r w:rsidRPr="00E540F8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E540F8">
        <w:rPr>
          <w:rFonts w:ascii="Times New Roman" w:hAnsi="Times New Roman" w:cs="Times New Roman"/>
          <w:sz w:val="32"/>
          <w:szCs w:val="32"/>
        </w:rPr>
        <w:t>од</w:t>
      </w:r>
      <w:proofErr w:type="spellEnd"/>
    </w:p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Тема:   </w:t>
      </w:r>
      <w:r w:rsidRPr="00E540F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“Разговор о  Гоголе”</w:t>
      </w:r>
    </w:p>
    <w:p w:rsid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“В многообличье  лиц чтоб вы меня узнали..”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М.Цветаева                                              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Цели урока: 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540F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Образовательная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: создать условия для открытия своеобразия Гоголя как писателя и человека, не похожего на предшественников и современников;помочь понять, почему личность и творчество Гоголя неоднозначно воспринимались современниками;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540F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Развивающая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: развивать способности к критическому мышлению, умение высказывать и отстаивать свою точку зрения, творческую активность в процессе коллективной и индивидуальной работы;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Воспитательная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: использовать материал урока для нравственного воспитания учащихся,  ответственности за судьбу и судьбу родины.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Тип урока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: урок-исследование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Технология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: проектная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Мультимедиатехнологии: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презентация  тематических слайдов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Ход  урока: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1 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Орг. момент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Вступительное  слово  учителя./</w:t>
      </w:r>
      <w:r w:rsidRPr="00E540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1-3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слайд/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Н.В. Гоголь – один  из самых  неоднозначных и загадочных писателей русской  и мировой  литературы.  Уже  не  одно  поколение  читателей  пытается   разгадать  тайну  его жизни и творчества.Через  осмысление  творчества  писателя,  изучение персонажей и размышление  о его  личной  судьбе, прийти к более  глубокому  пониманию  самой сути  гоголевских произведений.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Сегодня  у  нас  урок – разговор  о  Гоголе. Мы  не  будем  пересказывать  биографию  Гоголя  по  порядку, а станем рассматривать   ее  по  отдельным  темам, выслушаем  подготовленные  вами индивидуальные выступления, своеобразные исследовательские работы:/ </w:t>
      </w:r>
      <w:r w:rsidRPr="00E540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4 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слайд/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 гр – «Мой  Гоголь»  - размышление о Н.В. Гоголе, личное восприятие судьбы и творчества писателя.Гоголь для каждого свой, рассказать о своем  знакомстве с Гоголем.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40F8" w:rsidRPr="00E540F8" w:rsidRDefault="00E540F8" w:rsidP="00E540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 гр. – « Разрешите представить» - презентация одного из героев произведений Н.В. Гоголя. Герои Гоголя  - смешные, сложные, похожие на каждого из  нас и одновременно не похожие. А как вы представляете персонажей? 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 гр.-   « Гоголь и театр»  - </w:t>
      </w:r>
      <w:r w:rsidRPr="00E54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Pr="00E54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люди встретятся, как братья, в одном душевном движенье… И произойдет это в огромном Вселенском космическом Театре</w:t>
      </w:r>
      <w:r w:rsidRPr="00E540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 w:rsidRPr="00E540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4 гр.- « Вещи, которые говорят» -  презентация одного или нескольких экспонатов «Дома Гоголя» .  Музеи  Гоголя полны  необычайных  вещей  с интересной историей. Почувствуйте  себя в роли экскурсовода   и расскажите о тех  из  них, которые  вам наиболее  понравились и запомнились.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76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Выступления  групп: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3-  «Мой  Гоголь». /</w:t>
      </w:r>
      <w:r w:rsidRPr="00E540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5-33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слайд/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Комментарий:  Современные исследователи творчества писателя находят  все новые факты его биографии Наша задача не в том, чтобы собрать все высказываемые  гипотезы воедино. Мы просто предлагаем каждому желающему ознакомиться с произведениями исключительно талантливого и самобытного писателя 19 века – Н.В. Гоголя Почувствовать красоту его слога и увидеть живую галерею образов!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 как вы представляете персонажей? Что хотели бы рассказать о полюбившемся герое? / </w:t>
      </w:r>
      <w:r w:rsidRPr="00E540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34 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слайд/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- « Разрешите представить» /</w:t>
      </w:r>
      <w:r w:rsidRPr="00E540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35-64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слайд/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Комментарий: «Ходит  гоголем» -ведет себя подчеркнуто важно и ярко.  Гоголь для Николая Васильевича  действительно говорящая фамилия Гоголь  в жизни  был хорошим   актером с детства. Он  создает образы,  в которые вживается. Однажды, еще будучи в гимназии Гоголь до того хорошо притворился, что все приятели его  и наставники были убеждены,что  он «сошел с ума».  «До того искусно притворился, - писал Кукольник,- что мы все были убеждены в его помешательстве./</w:t>
      </w:r>
      <w:r w:rsidRPr="00E540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65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слайд/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-« Гоголь и театр» /</w:t>
      </w:r>
      <w:r w:rsidRPr="00E540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66-76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слайд/-66 слайд- видеопрезентация/</w:t>
      </w:r>
      <w:bookmarkStart w:id="0" w:name="_GoBack"/>
      <w:bookmarkEnd w:id="0"/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Комментарий:  Гоголь не оставил после себя даже завещания, если не считать того «Завещания», которое он напечатал когда-то  в «Выбранных местах из переписки с друзьями»/ эта книга вышла в 1847 году/. Там он писал, что просит не ставить  на его могиле никакого памятника и не устраивать какаих-либо торжественных похорон. «Грех себе возьмет на душу тот, - писал Гоголь, - кто станет почитать смерть мою какой-нибудь значительной или всеобщей утратой». Но Москва и все почитатели его творчества иначе отнеслись к этому событию. С течением времени интерес к творчеству не ослабевает. И мы вновь и вновь возвращаемся к тем вещам, которые окружали писателя./77 слайд/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-« Вещи, которые говорят» ./</w:t>
      </w:r>
      <w:r w:rsidRPr="00E540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78- 93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слайд/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Комментарий:  И теперь, когда отмечается день рождение  писателя, в местах, связанных  с этим именем  живут и развиваются народные традиции, отраженные на страницах  книг Гоголя, а музей- заповедник полон туристов, литературоведов и поклонников творчества великого писателя.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- Благодарю все группы за выступления. Есть ли дополнения к выступающим?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Более 200 лет прошло со дня рождения Гоголя, но мнение о нем не изменилось. Несколько по –другому за давностью лет видим мы его произведения., не совсем так, как его современники  оцениваем героев.Но понятия «чести» , «долга перед Родиной», проблемы 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нравственного выбора – они, может быть,  стали еще острее.Книги Гоголя – серьезные, грустные и веселые – будут жить всегда.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4  </w:t>
      </w:r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 Каждый из людей неповторим, будь он великим или рядовым человеком. Имя Николая Васильевича Гоголя находится в ряду тех, за кем закрепилось определение “классик”.  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Открывается  слайд - отрывок из стихотворения А. Кушнера:/ </w:t>
      </w:r>
      <w:r w:rsidRPr="00E540F8">
        <w:rPr>
          <w:rFonts w:ascii="Times New Roman" w:eastAsia="Times New Roman" w:hAnsi="Times New Roman" w:cs="Times New Roman"/>
          <w:b/>
          <w:sz w:val="28"/>
          <w:szCs w:val="28"/>
        </w:rPr>
        <w:t xml:space="preserve">94 </w:t>
      </w:r>
      <w:r w:rsidRPr="00E540F8">
        <w:rPr>
          <w:rFonts w:ascii="Times New Roman" w:eastAsia="Times New Roman" w:hAnsi="Times New Roman" w:cs="Times New Roman"/>
          <w:sz w:val="28"/>
          <w:szCs w:val="28"/>
        </w:rPr>
        <w:t>слайд/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>Быть классиком – значит стоять на шкафу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>Бессмысленным бюстом, топорща ключицы.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>О Гоголь, во сне ль это всё, наяву?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>Так чучело ставят: бекаса, сову.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>Стоишь вместо птицы…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>Быть классиком – в классе со шкафа смотреть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На школьников; им и запомнится Гоголь – 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Не странник, не праведник, даже не щёголь, 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Не Гоголь, а Гоголя верхняя треть… 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>– От чего предостерегает нас поэт? (от поверхностного взгляда на Гоголя).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>– Найдите  слова, характеризующие  Гоголя</w:t>
      </w:r>
      <w:proofErr w:type="gramStart"/>
      <w:r w:rsidRPr="00E540F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proofErr w:type="gramStart"/>
      <w:r w:rsidRPr="00E540F8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E540F8">
        <w:rPr>
          <w:rFonts w:ascii="Times New Roman" w:eastAsia="Times New Roman" w:hAnsi="Times New Roman" w:cs="Times New Roman"/>
          <w:sz w:val="28"/>
          <w:szCs w:val="28"/>
        </w:rPr>
        <w:t>е странник, не праведник, не щёголь/    Т. е., это характеристики писателя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>– Какие характеристики-лица Гоголя вам ещё известны? (фантастик, юморист, сатирик)       –  Открывается слайд -</w:t>
      </w:r>
      <w:r w:rsidRPr="00E540F8">
        <w:rPr>
          <w:rFonts w:ascii="Times New Roman" w:eastAsia="Times New Roman" w:hAnsi="Times New Roman" w:cs="Times New Roman"/>
          <w:b/>
          <w:sz w:val="28"/>
          <w:szCs w:val="28"/>
        </w:rPr>
        <w:t xml:space="preserve">95 </w:t>
      </w:r>
      <w:r w:rsidRPr="00E540F8">
        <w:rPr>
          <w:rFonts w:ascii="Times New Roman" w:eastAsia="Times New Roman" w:hAnsi="Times New Roman" w:cs="Times New Roman"/>
          <w:sz w:val="28"/>
          <w:szCs w:val="28"/>
        </w:rPr>
        <w:t>/ кластер/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>– Но все эти слова характеризуют только творчество писателя. Мы же знаем, что наиболее полно понять рожденные им произведения можно, только зная его жизнь. В этом нам помогут книги о писателе.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>5 –  Обзор  дополнительной литературы по творчеству и жизни  писателя.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>6   Заключение</w:t>
      </w:r>
      <w:proofErr w:type="gramStart"/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Таблица «Основные даты жизни и творчества Гоголя»         /раздаются группам/   </w:t>
      </w:r>
      <w:r w:rsidRPr="00E540F8">
        <w:rPr>
          <w:rFonts w:ascii="Times New Roman" w:eastAsia="Times New Roman" w:hAnsi="Times New Roman" w:cs="Times New Roman"/>
          <w:b/>
          <w:sz w:val="28"/>
          <w:szCs w:val="28"/>
        </w:rPr>
        <w:t>/ 96</w:t>
      </w:r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 слайд /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  - Мы закончили работу над основными этапами  в жизни и творчестве Гоголя.  Предлагаю Вам  закрепить полученные сведения и заполнить таблицу о самых интересных фактах из жизни Гоголя</w:t>
      </w:r>
      <w:proofErr w:type="gramStart"/>
      <w:r w:rsidRPr="00E540F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 /  </w:t>
      </w:r>
      <w:proofErr w:type="gramStart"/>
      <w:r w:rsidRPr="00E540F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заимопроверка/ и  самооценка консультантами   участников  групп . / </w:t>
      </w:r>
      <w:r w:rsidRPr="00E540F8">
        <w:rPr>
          <w:rFonts w:ascii="Times New Roman" w:eastAsia="Times New Roman" w:hAnsi="Times New Roman" w:cs="Times New Roman"/>
          <w:b/>
          <w:sz w:val="28"/>
          <w:szCs w:val="28"/>
        </w:rPr>
        <w:t>97</w:t>
      </w:r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 слайд/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sz w:val="28"/>
          <w:szCs w:val="28"/>
        </w:rPr>
        <w:t>Комментированное выставление оценок.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540F8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 Домашнее задание:1 Учебник  </w:t>
      </w:r>
      <w:proofErr w:type="spellStart"/>
      <w:proofErr w:type="gramStart"/>
      <w:r w:rsidRPr="00E540F8"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E540F8">
        <w:rPr>
          <w:rFonts w:ascii="Times New Roman" w:eastAsia="Times New Roman" w:hAnsi="Times New Roman" w:cs="Times New Roman"/>
          <w:sz w:val="28"/>
          <w:szCs w:val="28"/>
        </w:rPr>
        <w:t xml:space="preserve"> 154-164 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; 2 прочесть комедию «Ревизор»/</w:t>
      </w:r>
      <w:r w:rsidRPr="00E540F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98 </w:t>
      </w:r>
      <w:r w:rsidRPr="00E540F8">
        <w:rPr>
          <w:rFonts w:ascii="Times New Roman" w:eastAsia="Times New Roman" w:hAnsi="Times New Roman" w:cs="Times New Roman"/>
          <w:sz w:val="28"/>
          <w:szCs w:val="28"/>
          <w:lang w:val="kk-KZ"/>
        </w:rPr>
        <w:t>слайд/</w:t>
      </w:r>
    </w:p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</w:p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hAnsi="Times New Roman" w:cs="Times New Roman"/>
        </w:rPr>
      </w:pPr>
    </w:p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hAnsi="Times New Roman" w:cs="Times New Roman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Жизнь и творчество Гоголя</w:t>
      </w: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40F8" w:rsidRPr="00E540F8" w:rsidRDefault="00E540F8" w:rsidP="00E540F8">
      <w:pPr>
        <w:tabs>
          <w:tab w:val="left" w:pos="564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40F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tbl>
      <w:tblPr>
        <w:tblpPr w:leftFromText="180" w:rightFromText="180" w:bottomFromText="200" w:vertAnchor="text" w:horzAnchor="margin" w:tblpY="-10"/>
        <w:tblW w:w="9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43"/>
        <w:gridCol w:w="1810"/>
        <w:gridCol w:w="3920"/>
      </w:tblGrid>
      <w:tr w:rsidR="00E540F8" w:rsidRPr="00E540F8" w:rsidTr="00E540F8">
        <w:trPr>
          <w:trHeight w:val="76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События</w:t>
            </w:r>
          </w:p>
        </w:tc>
      </w:tr>
      <w:tr w:rsidR="00E540F8" w:rsidRPr="00E540F8" w:rsidTr="00E540F8">
        <w:trPr>
          <w:trHeight w:val="118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1809, 20 марта </w:t>
            </w:r>
          </w:p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(1апреля н.с.)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40F8" w:rsidRPr="00E540F8" w:rsidTr="00E540F8">
        <w:trPr>
          <w:trHeight w:val="81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Учеба в </w:t>
            </w:r>
            <w:proofErr w:type="spellStart"/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Нежинской</w:t>
            </w:r>
            <w:proofErr w:type="spellEnd"/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гимназии высших наук</w:t>
            </w:r>
          </w:p>
        </w:tc>
      </w:tr>
      <w:tr w:rsidR="00E540F8" w:rsidRPr="00E540F8" w:rsidTr="00E540F8">
        <w:trPr>
          <w:trHeight w:val="81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Приезд в Петербург, перемена мест службы и проживания</w:t>
            </w:r>
          </w:p>
        </w:tc>
      </w:tr>
      <w:tr w:rsidR="00E540F8" w:rsidRPr="00E540F8" w:rsidTr="00E540F8">
        <w:trPr>
          <w:trHeight w:val="81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1830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40F8" w:rsidRPr="00E540F8" w:rsidTr="00E540F8">
        <w:trPr>
          <w:trHeight w:val="130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………………</w:t>
            </w:r>
          </w:p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Преподавание в Патриотическом институте благородных девиц </w:t>
            </w:r>
          </w:p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Петербургском </w:t>
            </w:r>
            <w:proofErr w:type="gramStart"/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университете</w:t>
            </w:r>
            <w:proofErr w:type="gram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Книга повестей «Вечера на хуторе близ Диканьки»</w:t>
            </w:r>
          </w:p>
        </w:tc>
      </w:tr>
      <w:tr w:rsidR="00E540F8" w:rsidRPr="00E540F8" w:rsidTr="00E540F8">
        <w:trPr>
          <w:trHeight w:val="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F8" w:rsidRPr="00E540F8" w:rsidRDefault="00E5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1832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540F8" w:rsidRPr="00E540F8" w:rsidTr="00E540F8">
        <w:trPr>
          <w:trHeight w:val="1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F8" w:rsidRPr="00E540F8" w:rsidRDefault="00E5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«Повесть о том, как поссорился Иван Иванович с Иваном Никифоровичем»</w:t>
            </w:r>
          </w:p>
        </w:tc>
      </w:tr>
      <w:tr w:rsidR="00E540F8" w:rsidRPr="00E540F8" w:rsidTr="00E540F8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F8" w:rsidRPr="00E540F8" w:rsidRDefault="00E5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1835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40F8" w:rsidRPr="00E540F8" w:rsidTr="00E540F8">
        <w:trPr>
          <w:trHeight w:val="1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F8" w:rsidRPr="00E540F8" w:rsidRDefault="00E5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40F8" w:rsidRPr="00E540F8" w:rsidTr="00E540F8">
        <w:trPr>
          <w:trHeight w:val="1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F8" w:rsidRPr="00E540F8" w:rsidRDefault="00E5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Повесть «Тарас </w:t>
            </w:r>
            <w:proofErr w:type="spellStart"/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Бульба</w:t>
            </w:r>
            <w:proofErr w:type="spellEnd"/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540F8" w:rsidRPr="00E540F8" w:rsidTr="00E540F8">
        <w:trPr>
          <w:trHeight w:val="76"/>
        </w:trPr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……………..</w:t>
            </w:r>
          </w:p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Жизнь </w:t>
            </w:r>
          </w:p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границей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1836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E540F8" w:rsidRPr="00E540F8" w:rsidTr="00E540F8">
        <w:trPr>
          <w:trHeight w:val="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F8" w:rsidRPr="00E540F8" w:rsidRDefault="00E5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Комедия «Женитьба»</w:t>
            </w:r>
          </w:p>
        </w:tc>
      </w:tr>
      <w:tr w:rsidR="00E540F8" w:rsidRPr="00E540F8" w:rsidTr="00E540F8">
        <w:trPr>
          <w:trHeight w:val="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40F8" w:rsidRPr="00E540F8" w:rsidRDefault="00E54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1842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40F8" w:rsidRPr="00E540F8" w:rsidTr="00E540F8">
        <w:trPr>
          <w:trHeight w:val="81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Книга “Выбранные места из переписки с друзьями” </w:t>
            </w:r>
          </w:p>
        </w:tc>
      </w:tr>
      <w:tr w:rsidR="00E540F8" w:rsidRPr="00E540F8" w:rsidTr="00E540F8">
        <w:trPr>
          <w:trHeight w:val="81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E540F8" w:rsidRPr="00E540F8" w:rsidTr="00E540F8">
        <w:trPr>
          <w:trHeight w:val="86"/>
        </w:trPr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>1852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0F8" w:rsidRPr="00E540F8" w:rsidRDefault="00E540F8">
            <w:pPr>
              <w:tabs>
                <w:tab w:val="left" w:pos="5640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40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eastAsiaTheme="minorHAnsi" w:hAnsi="Times New Roman" w:cs="Times New Roman"/>
          <w:lang w:eastAsia="en-US"/>
        </w:rPr>
      </w:pPr>
    </w:p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hAnsi="Times New Roman" w:cs="Times New Roman"/>
        </w:rPr>
      </w:pPr>
    </w:p>
    <w:p w:rsidR="00E540F8" w:rsidRPr="00E540F8" w:rsidRDefault="00E540F8" w:rsidP="00E540F8">
      <w:pPr>
        <w:spacing w:line="240" w:lineRule="auto"/>
        <w:jc w:val="both"/>
        <w:rPr>
          <w:rFonts w:ascii="Times New Roman" w:hAnsi="Times New Roman" w:cs="Times New Roman"/>
        </w:rPr>
      </w:pPr>
    </w:p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hAnsi="Times New Roman" w:cs="Times New Roman"/>
        </w:rPr>
      </w:pPr>
    </w:p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hAnsi="Times New Roman" w:cs="Times New Roman"/>
        </w:rPr>
      </w:pPr>
    </w:p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hAnsi="Times New Roman" w:cs="Times New Roman"/>
        </w:rPr>
      </w:pPr>
    </w:p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hAnsi="Times New Roman" w:cs="Times New Roman"/>
          <w:sz w:val="32"/>
          <w:szCs w:val="32"/>
        </w:rPr>
      </w:pPr>
      <w:r w:rsidRPr="00E540F8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</w:p>
    <w:p w:rsidR="00E540F8" w:rsidRPr="00E540F8" w:rsidRDefault="00E540F8" w:rsidP="00E540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540F8" w:rsidRDefault="00E540F8" w:rsidP="00E540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540F8" w:rsidRDefault="00E540F8" w:rsidP="00E540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540F8" w:rsidRDefault="00E540F8" w:rsidP="00E540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540F8" w:rsidRDefault="00E540F8" w:rsidP="00E540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540F8" w:rsidRDefault="00E540F8" w:rsidP="00E540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540F8" w:rsidRDefault="00E540F8" w:rsidP="00E540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540F8" w:rsidRDefault="00E540F8" w:rsidP="00E540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540F8" w:rsidRPr="00E540F8" w:rsidRDefault="00E540F8" w:rsidP="00E540F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540F8">
        <w:rPr>
          <w:rFonts w:ascii="Times New Roman" w:hAnsi="Times New Roman" w:cs="Times New Roman"/>
          <w:sz w:val="32"/>
          <w:szCs w:val="32"/>
        </w:rPr>
        <w:t>Оценочный  лист</w:t>
      </w:r>
    </w:p>
    <w:tbl>
      <w:tblPr>
        <w:tblStyle w:val="a3"/>
        <w:tblW w:w="0" w:type="auto"/>
        <w:tblInd w:w="0" w:type="dxa"/>
        <w:tblLook w:val="04A0"/>
      </w:tblPr>
      <w:tblGrid>
        <w:gridCol w:w="3190"/>
        <w:gridCol w:w="4715"/>
        <w:gridCol w:w="1666"/>
      </w:tblGrid>
      <w:tr w:rsidR="00E540F8" w:rsidRPr="00E540F8" w:rsidTr="00E540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  <w:r w:rsidRPr="00E540F8">
              <w:rPr>
                <w:rFonts w:ascii="Times New Roman" w:hAnsi="Times New Roman" w:cs="Times New Roman"/>
              </w:rPr>
              <w:t xml:space="preserve">Группа 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  <w:r w:rsidRPr="00E540F8">
              <w:rPr>
                <w:rFonts w:ascii="Times New Roman" w:hAnsi="Times New Roman" w:cs="Times New Roman"/>
              </w:rPr>
              <w:t>Ф.И.  участника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  <w:r w:rsidRPr="00E540F8">
              <w:rPr>
                <w:rFonts w:ascii="Times New Roman" w:hAnsi="Times New Roman" w:cs="Times New Roman"/>
              </w:rPr>
              <w:t>Оценка</w:t>
            </w:r>
          </w:p>
        </w:tc>
      </w:tr>
      <w:tr w:rsidR="00E540F8" w:rsidRPr="00E540F8" w:rsidTr="00E540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40F8" w:rsidRPr="00E540F8" w:rsidTr="00E540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40F8" w:rsidRPr="00E540F8" w:rsidTr="00E540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40F8" w:rsidRPr="00E540F8" w:rsidTr="00E540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40F8" w:rsidRPr="00E540F8" w:rsidTr="00E540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40F8" w:rsidRPr="00E540F8" w:rsidTr="00E540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540F8" w:rsidRPr="00E540F8" w:rsidTr="00E540F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F8" w:rsidRPr="00E540F8" w:rsidRDefault="00E540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540F8" w:rsidRPr="00E540F8" w:rsidRDefault="00E540F8" w:rsidP="00E540F8">
      <w:pPr>
        <w:spacing w:line="240" w:lineRule="auto"/>
        <w:jc w:val="both"/>
        <w:rPr>
          <w:rFonts w:ascii="Times New Roman" w:hAnsi="Times New Roman" w:cs="Times New Roman"/>
          <w:lang w:eastAsia="en-US"/>
        </w:rPr>
      </w:pPr>
    </w:p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hAnsi="Times New Roman" w:cs="Times New Roman"/>
        </w:rPr>
      </w:pPr>
    </w:p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hAnsi="Times New Roman" w:cs="Times New Roman"/>
        </w:rPr>
      </w:pPr>
    </w:p>
    <w:p w:rsidR="00E540F8" w:rsidRPr="00E540F8" w:rsidRDefault="00E540F8" w:rsidP="00E540F8">
      <w:pPr>
        <w:spacing w:line="240" w:lineRule="auto"/>
        <w:ind w:left="-567"/>
        <w:jc w:val="both"/>
        <w:rPr>
          <w:rFonts w:ascii="Times New Roman" w:hAnsi="Times New Roman" w:cs="Times New Roman"/>
        </w:rPr>
      </w:pPr>
    </w:p>
    <w:p w:rsidR="00AB3BB4" w:rsidRPr="00E540F8" w:rsidRDefault="00AB3BB4">
      <w:pPr>
        <w:rPr>
          <w:rFonts w:ascii="Times New Roman" w:hAnsi="Times New Roman" w:cs="Times New Roman"/>
          <w:sz w:val="24"/>
          <w:szCs w:val="24"/>
        </w:rPr>
      </w:pPr>
    </w:p>
    <w:sectPr w:rsidR="00AB3BB4" w:rsidRPr="00E540F8" w:rsidSect="00E540F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E540F8"/>
    <w:rsid w:val="00AB3BB4"/>
    <w:rsid w:val="00E54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0F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1153</Words>
  <Characters>6573</Characters>
  <Application>Microsoft Office Word</Application>
  <DocSecurity>0</DocSecurity>
  <Lines>54</Lines>
  <Paragraphs>15</Paragraphs>
  <ScaleCrop>false</ScaleCrop>
  <Company>Microsoft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2013-01-25T12:18:00Z</dcterms:created>
  <dcterms:modified xsi:type="dcterms:W3CDTF">2013-01-25T12:19:00Z</dcterms:modified>
</cp:coreProperties>
</file>