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5D0" w:rsidRDefault="005155D0" w:rsidP="00CB3026">
      <w:pPr>
        <w:jc w:val="center"/>
        <w:rPr>
          <w:sz w:val="22"/>
          <w:szCs w:val="22"/>
        </w:rPr>
      </w:pPr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noProof/>
          <w:szCs w:val="22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-175895</wp:posOffset>
            </wp:positionV>
            <wp:extent cx="935355" cy="1222375"/>
            <wp:effectExtent l="190500" t="152400" r="169545" b="130175"/>
            <wp:wrapSquare wrapText="bothSides"/>
            <wp:docPr id="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222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Pr="005155D0">
        <w:rPr>
          <w:szCs w:val="22"/>
        </w:rPr>
        <w:t>ШалгимбаеваЖанат</w:t>
      </w:r>
      <w:proofErr w:type="spellEnd"/>
      <w:r w:rsidRPr="005155D0">
        <w:rPr>
          <w:szCs w:val="22"/>
        </w:rPr>
        <w:t xml:space="preserve">  </w:t>
      </w:r>
      <w:proofErr w:type="spellStart"/>
      <w:r w:rsidRPr="005155D0">
        <w:rPr>
          <w:szCs w:val="22"/>
        </w:rPr>
        <w:t>Бахитуллаевна</w:t>
      </w:r>
      <w:proofErr w:type="spellEnd"/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szCs w:val="22"/>
        </w:rPr>
        <w:t>учитель русского языка и литературы</w:t>
      </w:r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szCs w:val="22"/>
        </w:rPr>
        <w:t xml:space="preserve">средней школы № 4 имени С.Сейфуллина </w:t>
      </w:r>
      <w:proofErr w:type="spellStart"/>
      <w:r w:rsidRPr="005155D0">
        <w:rPr>
          <w:szCs w:val="22"/>
        </w:rPr>
        <w:t>г</w:t>
      </w:r>
      <w:proofErr w:type="gramStart"/>
      <w:r w:rsidRPr="005155D0">
        <w:rPr>
          <w:szCs w:val="22"/>
        </w:rPr>
        <w:t>.К</w:t>
      </w:r>
      <w:proofErr w:type="gramEnd"/>
      <w:r w:rsidRPr="005155D0">
        <w:rPr>
          <w:szCs w:val="22"/>
        </w:rPr>
        <w:t>ызылорда</w:t>
      </w:r>
      <w:proofErr w:type="spellEnd"/>
    </w:p>
    <w:p w:rsidR="005155D0" w:rsidRDefault="005155D0" w:rsidP="00CB3026">
      <w:pPr>
        <w:jc w:val="center"/>
        <w:rPr>
          <w:sz w:val="22"/>
          <w:szCs w:val="22"/>
        </w:rPr>
      </w:pPr>
    </w:p>
    <w:p w:rsidR="005155D0" w:rsidRDefault="005155D0" w:rsidP="00CB3026">
      <w:pPr>
        <w:jc w:val="center"/>
        <w:rPr>
          <w:sz w:val="22"/>
          <w:szCs w:val="22"/>
        </w:rPr>
      </w:pPr>
    </w:p>
    <w:p w:rsidR="005155D0" w:rsidRPr="005155D0" w:rsidRDefault="005155D0" w:rsidP="005155D0">
      <w:pPr>
        <w:jc w:val="center"/>
        <w:rPr>
          <w:szCs w:val="22"/>
        </w:rPr>
      </w:pPr>
      <w:r w:rsidRPr="005155D0">
        <w:rPr>
          <w:szCs w:val="22"/>
        </w:rPr>
        <w:t xml:space="preserve">Краткосрочное планирование </w:t>
      </w:r>
    </w:p>
    <w:p w:rsidR="005155D0" w:rsidRDefault="005155D0" w:rsidP="00CB3026">
      <w:pPr>
        <w:jc w:val="center"/>
        <w:rPr>
          <w:sz w:val="22"/>
          <w:szCs w:val="22"/>
        </w:rPr>
      </w:pPr>
    </w:p>
    <w:p w:rsidR="00CB3026" w:rsidRPr="00112075" w:rsidRDefault="00CB3026" w:rsidP="00CB3026">
      <w:pPr>
        <w:jc w:val="center"/>
        <w:rPr>
          <w:sz w:val="22"/>
          <w:szCs w:val="22"/>
        </w:rPr>
      </w:pPr>
    </w:p>
    <w:tbl>
      <w:tblPr>
        <w:tblpPr w:leftFromText="180" w:rightFromText="180" w:vertAnchor="text" w:tblpX="-841" w:tblpY="1"/>
        <w:tblOverlap w:val="never"/>
        <w:tblW w:w="51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0"/>
        <w:gridCol w:w="1863"/>
        <w:gridCol w:w="4375"/>
        <w:gridCol w:w="3448"/>
      </w:tblGrid>
      <w:tr w:rsidR="00CB3026" w:rsidRPr="007C7037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Pr="0047690D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  <w:lang w:val="en-US"/>
              </w:rPr>
            </w:pPr>
            <w:r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 xml:space="preserve">Тема  занятия: 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7C7037" w:rsidRDefault="00375AA7" w:rsidP="009464B2">
            <w:pPr>
              <w:jc w:val="both"/>
              <w:textAlignment w:val="baseline"/>
              <w:rPr>
                <w:b/>
                <w:i/>
                <w:color w:val="1A1A1A" w:themeColor="background1" w:themeShade="1A"/>
              </w:rPr>
            </w:pPr>
            <w:r>
              <w:rPr>
                <w:b/>
                <w:i/>
                <w:color w:val="1A1A1A" w:themeColor="background1" w:themeShade="1A"/>
              </w:rPr>
              <w:t>Склонение имен прилагательных мужского и среднего рода</w:t>
            </w:r>
          </w:p>
        </w:tc>
      </w:tr>
      <w:tr w:rsidR="00CB3026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Pr="0047690D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Цели</w:t>
            </w:r>
            <w:r w:rsidRPr="0047690D">
              <w:rPr>
                <w:b/>
                <w:color w:val="1A1A1A" w:themeColor="background1" w:themeShade="1A"/>
                <w:bdr w:val="none" w:sz="0" w:space="0" w:color="auto" w:frame="1"/>
              </w:rPr>
              <w:t>: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C028A2" w:rsidRDefault="00375AA7" w:rsidP="009464B2">
            <w:pPr>
              <w:jc w:val="both"/>
              <w:rPr>
                <w:color w:val="1A1A1A" w:themeColor="background1" w:themeShade="1A"/>
              </w:rPr>
            </w:pPr>
            <w:r>
              <w:rPr>
                <w:color w:val="000000" w:themeColor="text1"/>
              </w:rPr>
              <w:t>Познакомить учащихся с особенностями склонения прилагательных мужского и среднего рода, формировать навык правописания окончаний имен прилагательных, развивать орфографическую зоркость, совершенствовать устную и письменную речь,</w:t>
            </w:r>
            <w:proofErr w:type="gramStart"/>
            <w:r>
              <w:rPr>
                <w:color w:val="000000" w:themeColor="text1"/>
              </w:rPr>
              <w:t xml:space="preserve"> </w:t>
            </w:r>
            <w:r w:rsidR="00CB3026" w:rsidRPr="00C028A2">
              <w:rPr>
                <w:color w:val="1A1A1A" w:themeColor="background1" w:themeShade="1A"/>
              </w:rPr>
              <w:t>.</w:t>
            </w:r>
            <w:proofErr w:type="gramEnd"/>
          </w:p>
        </w:tc>
      </w:tr>
      <w:tr w:rsidR="00CB3026" w:rsidRPr="006D59A5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Pr="0047690D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Ожидаемый результат: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6D59A5" w:rsidRDefault="00CB3026" w:rsidP="003466EF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>
              <w:rPr>
                <w:color w:val="1A1A1A" w:themeColor="background1" w:themeShade="1A"/>
                <w:lang w:val="kk-KZ"/>
              </w:rPr>
              <w:t xml:space="preserve">Учащиеся </w:t>
            </w:r>
            <w:r w:rsidR="003466EF">
              <w:rPr>
                <w:color w:val="1A1A1A" w:themeColor="background1" w:themeShade="1A"/>
                <w:lang w:val="kk-KZ"/>
              </w:rPr>
              <w:t>склоняют прилагательные мужского и среднего рода, умеют правильно писать окончания прилагательных</w:t>
            </w:r>
            <w:r>
              <w:rPr>
                <w:color w:val="1A1A1A" w:themeColor="background1" w:themeShade="1A"/>
                <w:lang w:val="kk-KZ"/>
              </w:rPr>
              <w:t xml:space="preserve">, </w:t>
            </w:r>
            <w:r w:rsidRPr="00C028A2">
              <w:rPr>
                <w:sz w:val="22"/>
                <w:szCs w:val="22"/>
              </w:rPr>
              <w:t xml:space="preserve">развиваются коммуникативные способности, умение работать в паре, группе, </w:t>
            </w:r>
            <w:r w:rsidR="003466EF">
              <w:rPr>
                <w:sz w:val="22"/>
                <w:szCs w:val="22"/>
              </w:rPr>
              <w:t>оценивание своих достижений.</w:t>
            </w:r>
          </w:p>
        </w:tc>
      </w:tr>
      <w:tr w:rsidR="00D34567" w:rsidRPr="006D59A5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D34567" w:rsidRDefault="00D34567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Ключевые идеи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34567" w:rsidRDefault="00A17424" w:rsidP="00A17424">
            <w:pPr>
              <w:jc w:val="both"/>
              <w:textAlignment w:val="baseline"/>
              <w:rPr>
                <w:color w:val="1A1A1A" w:themeColor="background1" w:themeShade="1A"/>
                <w:lang w:val="kk-KZ"/>
              </w:rPr>
            </w:pPr>
            <w:r>
              <w:rPr>
                <w:shd w:val="clear" w:color="auto" w:fill="FFFFFF"/>
              </w:rPr>
              <w:t>Совершенствовать навык свободного изложения мыслей, навык самостоятельного обучения, обучения в паре и группе, оценивание достижений друг друга.</w:t>
            </w:r>
          </w:p>
        </w:tc>
      </w:tr>
      <w:tr w:rsidR="00CB3026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Pr="0047690D" w:rsidRDefault="00CB3026" w:rsidP="003466EF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Ссылки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1B5516" w:rsidRDefault="00CB3026" w:rsidP="009464B2">
            <w:pPr>
              <w:pStyle w:val="a4"/>
              <w:rPr>
                <w:rFonts w:ascii="Times New Roman" w:hAnsi="Times New Roman" w:cs="Times New Roman"/>
              </w:rPr>
            </w:pPr>
            <w:r w:rsidRPr="001B5516">
              <w:rPr>
                <w:rFonts w:ascii="Times New Roman" w:hAnsi="Times New Roman" w:cs="Times New Roman"/>
              </w:rPr>
              <w:t>Интернет (сайты образования)</w:t>
            </w:r>
          </w:p>
          <w:p w:rsidR="00CB3026" w:rsidRPr="001B5516" w:rsidRDefault="00CB3026" w:rsidP="003466EF">
            <w:pPr>
              <w:jc w:val="both"/>
              <w:textAlignment w:val="baseline"/>
              <w:rPr>
                <w:color w:val="1A1A1A" w:themeColor="background1" w:themeShade="1A"/>
              </w:rPr>
            </w:pPr>
          </w:p>
        </w:tc>
      </w:tr>
      <w:tr w:rsidR="00CB3026" w:rsidRPr="001B5516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</w:rPr>
              <w:t>Источники, оснащение и оборудование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E34DCF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 w:rsidRPr="00E34DCF">
              <w:rPr>
                <w:rStyle w:val="c2"/>
                <w:sz w:val="22"/>
                <w:szCs w:val="22"/>
              </w:rPr>
              <w:t>ИК</w:t>
            </w:r>
            <w:r>
              <w:rPr>
                <w:rStyle w:val="c2"/>
                <w:sz w:val="22"/>
                <w:szCs w:val="22"/>
              </w:rPr>
              <w:t>Т,</w:t>
            </w:r>
            <w:r w:rsidR="00546FD9">
              <w:rPr>
                <w:rStyle w:val="c2"/>
                <w:sz w:val="22"/>
                <w:szCs w:val="22"/>
              </w:rPr>
              <w:t xml:space="preserve"> таблица, картина «Зимний лес»</w:t>
            </w:r>
            <w:r w:rsidR="00E100F2">
              <w:rPr>
                <w:rStyle w:val="c2"/>
                <w:sz w:val="22"/>
                <w:szCs w:val="22"/>
              </w:rPr>
              <w:t>, смайлики</w:t>
            </w:r>
            <w:bookmarkStart w:id="0" w:name="_GoBack"/>
            <w:bookmarkEnd w:id="0"/>
          </w:p>
          <w:p w:rsidR="00CB3026" w:rsidRPr="001B551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</w:pPr>
          </w:p>
        </w:tc>
      </w:tr>
      <w:tr w:rsidR="00CB3026" w:rsidRPr="00E34DCF" w:rsidTr="009464B2">
        <w:trPr>
          <w:trHeight w:val="145"/>
        </w:trPr>
        <w:tc>
          <w:tcPr>
            <w:tcW w:w="971" w:type="pct"/>
            <w:gridSpan w:val="2"/>
            <w:shd w:val="clear" w:color="auto" w:fill="FFFFFF"/>
          </w:tcPr>
          <w:p w:rsidR="00CB3026" w:rsidRDefault="00CB3026" w:rsidP="009464B2">
            <w:pPr>
              <w:jc w:val="both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Задания</w:t>
            </w:r>
          </w:p>
        </w:tc>
        <w:tc>
          <w:tcPr>
            <w:tcW w:w="4029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  <w:sz w:val="22"/>
                <w:szCs w:val="22"/>
              </w:rPr>
              <w:t>Деление на группы при помощи смайликов</w:t>
            </w:r>
          </w:p>
          <w:p w:rsidR="00CB3026" w:rsidRDefault="00546FD9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</w:rPr>
              <w:t>Парная работа по таблице</w:t>
            </w:r>
          </w:p>
          <w:p w:rsidR="00546FD9" w:rsidRDefault="00546FD9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</w:rPr>
              <w:t>Индивидуальная работа «Узнай прилагательное»</w:t>
            </w:r>
          </w:p>
          <w:p w:rsidR="00546FD9" w:rsidRDefault="00546FD9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</w:rPr>
              <w:t>Групповая работа</w:t>
            </w:r>
          </w:p>
          <w:p w:rsidR="00546FD9" w:rsidRPr="00850BCF" w:rsidRDefault="00546FD9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</w:rPr>
              <w:t>Парная работа «Лишнее слово»</w:t>
            </w:r>
          </w:p>
        </w:tc>
      </w:tr>
      <w:tr w:rsidR="00CB3026" w:rsidRPr="001B5516" w:rsidTr="009464B2">
        <w:trPr>
          <w:trHeight w:val="145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B3026" w:rsidRPr="001B5516" w:rsidRDefault="00CB3026" w:rsidP="009464B2">
            <w:pPr>
              <w:textAlignment w:val="baseline"/>
              <w:rPr>
                <w:color w:val="1A1A1A" w:themeColor="background1" w:themeShade="1A"/>
              </w:rPr>
            </w:pPr>
          </w:p>
        </w:tc>
      </w:tr>
      <w:tr w:rsidR="00CB3026" w:rsidRPr="001B5516" w:rsidTr="009464B2">
        <w:trPr>
          <w:trHeight w:val="145"/>
        </w:trPr>
        <w:tc>
          <w:tcPr>
            <w:tcW w:w="10" w:type="pct"/>
            <w:shd w:val="clear" w:color="auto" w:fill="FFFFFF"/>
          </w:tcPr>
          <w:p w:rsidR="00CB3026" w:rsidRPr="001B5516" w:rsidRDefault="00CB3026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</w:p>
        </w:tc>
        <w:tc>
          <w:tcPr>
            <w:tcW w:w="3214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1B5516" w:rsidRDefault="00CB3026" w:rsidP="009464B2">
            <w:pPr>
              <w:jc w:val="center"/>
              <w:textAlignment w:val="baseline"/>
              <w:rPr>
                <w:b/>
                <w:color w:val="1A1A1A" w:themeColor="background1" w:themeShade="1A"/>
                <w:bdr w:val="none" w:sz="0" w:space="0" w:color="auto" w:frame="1"/>
              </w:rPr>
            </w:pPr>
            <w:r>
              <w:rPr>
                <w:b/>
                <w:color w:val="1A1A1A" w:themeColor="background1" w:themeShade="1A"/>
                <w:bdr w:val="none" w:sz="0" w:space="0" w:color="auto" w:frame="1"/>
              </w:rPr>
              <w:t>Действия учителя</w:t>
            </w:r>
          </w:p>
        </w:tc>
        <w:tc>
          <w:tcPr>
            <w:tcW w:w="1776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1B5516" w:rsidRDefault="00CB3026" w:rsidP="009464B2">
            <w:pPr>
              <w:jc w:val="center"/>
              <w:textAlignment w:val="baseline"/>
              <w:rPr>
                <w:b/>
                <w:color w:val="1A1A1A" w:themeColor="background1" w:themeShade="1A"/>
              </w:rPr>
            </w:pPr>
            <w:r>
              <w:rPr>
                <w:b/>
                <w:color w:val="1A1A1A" w:themeColor="background1" w:themeShade="1A"/>
              </w:rPr>
              <w:t>Действия учеников</w:t>
            </w:r>
          </w:p>
        </w:tc>
      </w:tr>
      <w:tr w:rsidR="00CB3026" w:rsidRPr="00201B53" w:rsidTr="009464B2">
        <w:trPr>
          <w:trHeight w:val="3840"/>
        </w:trPr>
        <w:tc>
          <w:tcPr>
            <w:tcW w:w="10" w:type="pct"/>
            <w:shd w:val="clear" w:color="auto" w:fill="FFFFFF"/>
          </w:tcPr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  <w:lang w:val="kk-KZ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Default="00CB3026" w:rsidP="009464B2">
            <w:pPr>
              <w:jc w:val="both"/>
              <w:rPr>
                <w:b/>
                <w:color w:val="1A1A1A" w:themeColor="background1" w:themeShade="1A"/>
              </w:rPr>
            </w:pPr>
          </w:p>
          <w:p w:rsidR="00CB3026" w:rsidRPr="00D07B7A" w:rsidRDefault="00CB3026" w:rsidP="009464B2"/>
        </w:tc>
        <w:tc>
          <w:tcPr>
            <w:tcW w:w="3214" w:type="pct"/>
            <w:gridSpan w:val="2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CB3026" w:rsidRPr="00444B20" w:rsidRDefault="00CB3026" w:rsidP="009464B2">
            <w:pPr>
              <w:pStyle w:val="TableContents"/>
              <w:rPr>
                <w:rFonts w:ascii="Times New Roman" w:hAnsi="Times New Roman"/>
                <w:b/>
                <w:sz w:val="24"/>
              </w:rPr>
            </w:pPr>
            <w:r w:rsidRPr="00444B20">
              <w:rPr>
                <w:rFonts w:ascii="Times New Roman" w:hAnsi="Times New Roman"/>
                <w:b/>
                <w:sz w:val="24"/>
              </w:rPr>
              <w:lastRenderedPageBreak/>
              <w:t>Вводная часть</w:t>
            </w:r>
          </w:p>
          <w:p w:rsidR="00CB3026" w:rsidRPr="00444B20" w:rsidRDefault="003466EF" w:rsidP="009464B2">
            <w:pPr>
              <w:pStyle w:val="TableContents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Разминка «Круг радостей»</w:t>
            </w:r>
          </w:p>
          <w:p w:rsidR="00CB3026" w:rsidRPr="00444B20" w:rsidRDefault="00CB3026" w:rsidP="009464B2">
            <w:pPr>
              <w:pStyle w:val="TableContents"/>
              <w:rPr>
                <w:rFonts w:ascii="Times New Roman" w:hAnsi="Times New Roman"/>
                <w:sz w:val="24"/>
              </w:rPr>
            </w:pPr>
            <w:r w:rsidRPr="00444B20">
              <w:rPr>
                <w:rFonts w:ascii="Times New Roman" w:hAnsi="Times New Roman"/>
                <w:sz w:val="24"/>
              </w:rPr>
              <w:t xml:space="preserve">Проверяет домашнюю работу </w:t>
            </w:r>
          </w:p>
          <w:p w:rsidR="00CB3026" w:rsidRPr="00444B20" w:rsidRDefault="00CB3026" w:rsidP="009464B2">
            <w:pPr>
              <w:pStyle w:val="TableContents"/>
              <w:rPr>
                <w:rFonts w:ascii="Times New Roman" w:hAnsi="Times New Roman"/>
                <w:sz w:val="24"/>
              </w:rPr>
            </w:pPr>
            <w:r w:rsidRPr="00444B20">
              <w:rPr>
                <w:rFonts w:ascii="Times New Roman" w:hAnsi="Times New Roman"/>
                <w:sz w:val="24"/>
              </w:rPr>
              <w:t xml:space="preserve">Делит учащихся на 3 группы при помощи смайликов  </w:t>
            </w:r>
          </w:p>
          <w:p w:rsidR="00CB3026" w:rsidRDefault="00D34567" w:rsidP="009464B2">
            <w:pPr>
              <w:rPr>
                <w:color w:val="000000" w:themeColor="text1"/>
              </w:rPr>
            </w:pPr>
            <w:r w:rsidRPr="00D34567">
              <w:rPr>
                <w:color w:val="000000" w:themeColor="text1"/>
              </w:rPr>
              <w:t xml:space="preserve">Словарный </w:t>
            </w:r>
            <w:r>
              <w:rPr>
                <w:color w:val="000000" w:themeColor="text1"/>
              </w:rPr>
              <w:t>диктант. Записать имена прилагательные не в строчку, а в столбик.</w:t>
            </w:r>
          </w:p>
          <w:p w:rsidR="00D34567" w:rsidRDefault="00D34567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Светлый, каменный, ласковое, одушевленное, надежный, единственное, нарицательное, инициативный, ежедневный.</w:t>
            </w:r>
          </w:p>
          <w:p w:rsidR="00D34567" w:rsidRDefault="00D34567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Какие слова связаны с именем существительным?</w:t>
            </w:r>
          </w:p>
          <w:p w:rsidR="00D34567" w:rsidRPr="00D34567" w:rsidRDefault="00D34567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Выделите первые буквы слов. Какое слово получилось?</w:t>
            </w:r>
          </w:p>
          <w:p w:rsidR="00C237B5" w:rsidRPr="00C237B5" w:rsidRDefault="00C237B5" w:rsidP="009464B2">
            <w:pPr>
              <w:rPr>
                <w:b/>
                <w:color w:val="000000" w:themeColor="text1"/>
              </w:rPr>
            </w:pPr>
            <w:r w:rsidRPr="00C237B5">
              <w:rPr>
                <w:b/>
                <w:color w:val="000000" w:themeColor="text1"/>
              </w:rPr>
              <w:t>Новая тема</w:t>
            </w:r>
          </w:p>
          <w:p w:rsidR="00D34567" w:rsidRDefault="00D34567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Учитель сообщает тему</w:t>
            </w:r>
            <w:r w:rsidRPr="00D34567">
              <w:rPr>
                <w:color w:val="000000" w:themeColor="text1"/>
              </w:rPr>
              <w:t xml:space="preserve"> и цели урока</w:t>
            </w:r>
          </w:p>
          <w:p w:rsidR="00D34567" w:rsidRDefault="00D34567" w:rsidP="00D345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Это ключевое слово нашего урока. Сегодня мы познакомимся с особенностями склонения имен прилагательных мужского и среднего рода.</w:t>
            </w:r>
          </w:p>
          <w:p w:rsidR="00E41136" w:rsidRDefault="00E41136" w:rsidP="00D345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Представьте, что вы идете по зимнему лесу. Вокруг тишина. (картина зимнего леса, звучит музыка) Составьте предложения по этой картине.</w:t>
            </w:r>
          </w:p>
          <w:p w:rsidR="003714B3" w:rsidRDefault="003714B3" w:rsidP="00D345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- Какие словосочетания вы использовали в своих предложениях?</w:t>
            </w:r>
          </w:p>
          <w:p w:rsidR="003714B3" w:rsidRDefault="003714B3" w:rsidP="00D345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Действительно, ребята. Как красиво зимой в лесу! Снег как белое покрывало укрывает всю землю.</w:t>
            </w:r>
          </w:p>
          <w:p w:rsidR="003714B3" w:rsidRDefault="003714B3" w:rsidP="00D34567">
            <w:pPr>
              <w:jc w:val="both"/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- Просклоняем словосочетания </w:t>
            </w:r>
            <w:r w:rsidRPr="003714B3">
              <w:rPr>
                <w:color w:val="000000" w:themeColor="text1"/>
                <w:u w:val="single"/>
              </w:rPr>
              <w:t>белый снег</w:t>
            </w:r>
            <w:r>
              <w:rPr>
                <w:color w:val="000000" w:themeColor="text1"/>
              </w:rPr>
              <w:t xml:space="preserve"> и </w:t>
            </w:r>
            <w:r w:rsidRPr="003714B3">
              <w:rPr>
                <w:color w:val="000000" w:themeColor="text1"/>
                <w:u w:val="single"/>
              </w:rPr>
              <w:t>белое покрывало.</w:t>
            </w:r>
          </w:p>
          <w:p w:rsidR="003714B3" w:rsidRPr="003714B3" w:rsidRDefault="003714B3" w:rsidP="00D34567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1. </w:t>
            </w:r>
            <w:r w:rsidRPr="003714B3">
              <w:rPr>
                <w:b/>
                <w:color w:val="000000" w:themeColor="text1"/>
              </w:rPr>
              <w:t>Парная работа</w:t>
            </w:r>
            <w:r>
              <w:rPr>
                <w:color w:val="000000" w:themeColor="text1"/>
              </w:rPr>
              <w:t>по таблице «Склонение имен прилагательных мужского и среднего рода»</w:t>
            </w:r>
          </w:p>
          <w:p w:rsidR="00D34567" w:rsidRPr="003714B3" w:rsidRDefault="00D34567" w:rsidP="009464B2">
            <w:pPr>
              <w:rPr>
                <w:color w:val="000000" w:themeColor="text1"/>
                <w:u w:val="single"/>
              </w:rPr>
            </w:pPr>
          </w:p>
          <w:p w:rsidR="00D34567" w:rsidRPr="00D34567" w:rsidRDefault="00D34567" w:rsidP="009464B2">
            <w:pPr>
              <w:rPr>
                <w:color w:val="000000" w:themeColor="text1"/>
              </w:rPr>
            </w:pPr>
          </w:p>
          <w:p w:rsidR="00D34567" w:rsidRPr="00D34567" w:rsidRDefault="00D34567" w:rsidP="009464B2">
            <w:pPr>
              <w:rPr>
                <w:color w:val="000000" w:themeColor="text1"/>
              </w:rPr>
            </w:pPr>
          </w:p>
          <w:p w:rsidR="00D34567" w:rsidRPr="00D34567" w:rsidRDefault="00D34567" w:rsidP="009464B2">
            <w:pPr>
              <w:rPr>
                <w:color w:val="000000" w:themeColor="text1"/>
              </w:rPr>
            </w:pPr>
          </w:p>
          <w:p w:rsidR="00D34567" w:rsidRDefault="003714B3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2. </w:t>
            </w:r>
            <w:r w:rsidR="00812CEE" w:rsidRPr="00812CEE">
              <w:rPr>
                <w:b/>
                <w:color w:val="000000" w:themeColor="text1"/>
              </w:rPr>
              <w:t>Индивидуальная работа</w:t>
            </w:r>
            <w:r w:rsidR="00812CEE">
              <w:rPr>
                <w:color w:val="000000" w:themeColor="text1"/>
              </w:rPr>
              <w:t xml:space="preserve"> «Узнай прилагательное»</w:t>
            </w:r>
          </w:p>
          <w:p w:rsidR="00812CEE" w:rsidRDefault="00812CEE" w:rsidP="009464B2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Корень мой найди ты в слове </w:t>
            </w:r>
            <w:r w:rsidRPr="00812CEE">
              <w:rPr>
                <w:color w:val="000000" w:themeColor="text1"/>
                <w:u w:val="single"/>
              </w:rPr>
              <w:t>красить,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 w:rsidRPr="00812CEE">
              <w:rPr>
                <w:color w:val="000000" w:themeColor="text1"/>
              </w:rPr>
              <w:t xml:space="preserve">В слове </w:t>
            </w:r>
            <w:r w:rsidRPr="00812CEE">
              <w:rPr>
                <w:color w:val="000000" w:themeColor="text1"/>
                <w:u w:val="single"/>
              </w:rPr>
              <w:t>преграда</w:t>
            </w:r>
            <w:r w:rsidRPr="00812CEE">
              <w:rPr>
                <w:color w:val="000000" w:themeColor="text1"/>
              </w:rPr>
              <w:t xml:space="preserve"> найди приставку,</w:t>
            </w:r>
          </w:p>
          <w:p w:rsidR="00812CEE" w:rsidRDefault="00812CEE" w:rsidP="009464B2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Суффикс отыщи ты в слове </w:t>
            </w:r>
            <w:r w:rsidRPr="00812CEE">
              <w:rPr>
                <w:color w:val="000000" w:themeColor="text1"/>
                <w:u w:val="single"/>
              </w:rPr>
              <w:t>местный-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Так мы называем летний день чудесный.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</w:p>
          <w:p w:rsidR="00812CEE" w:rsidRDefault="00812CEE" w:rsidP="009464B2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 xml:space="preserve">Корень мой как в слове </w:t>
            </w:r>
            <w:r w:rsidRPr="00812CEE">
              <w:rPr>
                <w:color w:val="000000" w:themeColor="text1"/>
                <w:u w:val="single"/>
              </w:rPr>
              <w:t>ласка,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Суффикс – в слове </w:t>
            </w:r>
            <w:r w:rsidRPr="00812CEE">
              <w:rPr>
                <w:color w:val="000000" w:themeColor="text1"/>
                <w:u w:val="single"/>
              </w:rPr>
              <w:t>деловой,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Окончание подскажет слово </w:t>
            </w:r>
            <w:r w:rsidRPr="00812CEE">
              <w:rPr>
                <w:color w:val="000000" w:themeColor="text1"/>
                <w:u w:val="single"/>
              </w:rPr>
              <w:t>опасное</w:t>
            </w:r>
            <w:r>
              <w:rPr>
                <w:color w:val="000000" w:themeColor="text1"/>
              </w:rPr>
              <w:t>,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 таким зовем мы солнышко наше ясное.</w:t>
            </w:r>
          </w:p>
          <w:p w:rsidR="00812CEE" w:rsidRDefault="00812CEE" w:rsidP="009464B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F36666">
              <w:rPr>
                <w:b/>
                <w:color w:val="000000" w:themeColor="text1"/>
              </w:rPr>
              <w:t xml:space="preserve">. </w:t>
            </w:r>
            <w:r w:rsidR="00596E36" w:rsidRPr="00F36666">
              <w:rPr>
                <w:b/>
                <w:color w:val="000000" w:themeColor="text1"/>
              </w:rPr>
              <w:t>Групповая работа</w:t>
            </w:r>
          </w:p>
          <w:p w:rsidR="00596E36" w:rsidRDefault="00596E36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А) Подобрать прилагательные, которые могли бы относиться сразу к трем существительным.</w:t>
            </w:r>
          </w:p>
          <w:p w:rsidR="00596E36" w:rsidRDefault="00596E36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Печь, батарея, грелка. Книга, повесть, сказка. Стол, стул, шкаф. Лев, тигр, волк.</w:t>
            </w:r>
          </w:p>
          <w:p w:rsidR="00596E36" w:rsidRDefault="00596E36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Б) Расположить прилагательные по степени нарастания признака.</w:t>
            </w:r>
          </w:p>
          <w:p w:rsidR="00596E36" w:rsidRDefault="00596E36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Прекрасный, прелестный, красивый. Микроскопический, крошечный, маленький. Большой, колоссальный, огромный. Оглушительный, громкий, громовой. Пронзительный, резкий, визгливый.</w:t>
            </w:r>
          </w:p>
          <w:p w:rsidR="00CD5ED7" w:rsidRDefault="00CD5ED7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В) Просклонять словосочетания известный художник, известное произведение.</w:t>
            </w:r>
          </w:p>
          <w:p w:rsidR="00F36666" w:rsidRPr="00812CEE" w:rsidRDefault="00F36666" w:rsidP="00596E36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4. </w:t>
            </w:r>
            <w:r w:rsidRPr="00F36666">
              <w:rPr>
                <w:b/>
                <w:color w:val="000000" w:themeColor="text1"/>
              </w:rPr>
              <w:t>Парнаяработа</w:t>
            </w:r>
            <w:r>
              <w:rPr>
                <w:color w:val="000000" w:themeColor="text1"/>
              </w:rPr>
              <w:t>: Упр.7</w:t>
            </w:r>
          </w:p>
          <w:p w:rsidR="00D34567" w:rsidRDefault="00F36666" w:rsidP="009464B2">
            <w:pPr>
              <w:rPr>
                <w:color w:val="000000" w:themeColor="text1"/>
              </w:rPr>
            </w:pPr>
            <w:r w:rsidRPr="00F36666">
              <w:rPr>
                <w:color w:val="000000" w:themeColor="text1"/>
              </w:rPr>
              <w:t>Игра «Лишнее слово»</w:t>
            </w:r>
          </w:p>
          <w:p w:rsidR="00F36666" w:rsidRDefault="00F36666" w:rsidP="00F36666">
            <w:pPr>
              <w:tabs>
                <w:tab w:val="left" w:pos="2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синее</w:t>
            </w:r>
            <w:r>
              <w:rPr>
                <w:color w:val="000000" w:themeColor="text1"/>
              </w:rPr>
              <w:tab/>
              <w:t>резкий</w:t>
            </w:r>
          </w:p>
          <w:p w:rsidR="00F36666" w:rsidRDefault="00F36666" w:rsidP="00F36666">
            <w:pPr>
              <w:tabs>
                <w:tab w:val="left" w:pos="2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зимняя</w:t>
            </w:r>
            <w:r>
              <w:rPr>
                <w:color w:val="000000" w:themeColor="text1"/>
              </w:rPr>
              <w:tab/>
              <w:t>редкий</w:t>
            </w:r>
          </w:p>
          <w:p w:rsidR="00F36666" w:rsidRDefault="00F36666" w:rsidP="00F36666">
            <w:pPr>
              <w:tabs>
                <w:tab w:val="left" w:pos="2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раннее</w:t>
            </w:r>
            <w:r>
              <w:rPr>
                <w:color w:val="000000" w:themeColor="text1"/>
              </w:rPr>
              <w:tab/>
              <w:t>сладкий</w:t>
            </w:r>
          </w:p>
          <w:p w:rsidR="00F36666" w:rsidRPr="00F36666" w:rsidRDefault="00F36666" w:rsidP="00F36666">
            <w:pPr>
              <w:tabs>
                <w:tab w:val="left" w:pos="2225"/>
              </w:tabs>
              <w:rPr>
                <w:color w:val="000000" w:themeColor="text1"/>
              </w:rPr>
            </w:pPr>
            <w:r>
              <w:rPr>
                <w:color w:val="000000" w:themeColor="text1"/>
              </w:rPr>
              <w:t>осеннее</w:t>
            </w:r>
            <w:r>
              <w:rPr>
                <w:color w:val="000000" w:themeColor="text1"/>
              </w:rPr>
              <w:tab/>
              <w:t>грустное</w:t>
            </w:r>
          </w:p>
          <w:p w:rsidR="00D34567" w:rsidRPr="00F36666" w:rsidRDefault="00F36666" w:rsidP="009464B2">
            <w:pPr>
              <w:rPr>
                <w:color w:val="000000" w:themeColor="text1"/>
              </w:rPr>
            </w:pP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- </w:t>
            </w:r>
            <w:r w:rsidRPr="00F36666">
              <w:rPr>
                <w:color w:val="000000" w:themeColor="text1"/>
              </w:rPr>
              <w:t>Подобрать к прилагательным имена существительные и составить словосочетания.</w:t>
            </w:r>
          </w:p>
          <w:p w:rsidR="00D34567" w:rsidRDefault="00D34567" w:rsidP="009464B2">
            <w:pPr>
              <w:rPr>
                <w:rFonts w:ascii="Arial" w:hAnsi="Arial" w:cs="Arial"/>
                <w:color w:val="444444"/>
                <w:sz w:val="21"/>
                <w:szCs w:val="21"/>
              </w:rPr>
            </w:pPr>
          </w:p>
          <w:p w:rsidR="00E41136" w:rsidRDefault="00CB3026" w:rsidP="00E41136">
            <w:pPr>
              <w:pStyle w:val="a5"/>
              <w:spacing w:before="0" w:beforeAutospacing="0" w:after="0" w:afterAutospacing="0"/>
              <w:textAlignment w:val="baseline"/>
              <w:rPr>
                <w:b/>
              </w:rPr>
            </w:pPr>
            <w:r w:rsidRPr="00276A83">
              <w:rPr>
                <w:b/>
              </w:rPr>
              <w:t>Рефлексия</w:t>
            </w:r>
          </w:p>
          <w:p w:rsidR="00E41136" w:rsidRPr="00E41136" w:rsidRDefault="00E41136" w:rsidP="00E41136">
            <w:pPr>
              <w:pStyle w:val="a5"/>
              <w:spacing w:before="0" w:beforeAutospacing="0" w:after="0" w:afterAutospacing="0"/>
              <w:textAlignment w:val="baseline"/>
              <w:rPr>
                <w:b/>
              </w:rPr>
            </w:pPr>
            <w:r>
              <w:t xml:space="preserve">Пятиминутное эссе </w:t>
            </w:r>
          </w:p>
          <w:p w:rsidR="00CB3026" w:rsidRDefault="00546FD9" w:rsidP="009464B2">
            <w:r>
              <w:t>Эксперты подводят итоги по оценочным листам</w:t>
            </w:r>
          </w:p>
          <w:p w:rsidR="00CB3026" w:rsidRDefault="00CB3026" w:rsidP="009464B2">
            <w:pPr>
              <w:jc w:val="both"/>
            </w:pPr>
            <w:r>
              <w:t xml:space="preserve">Дом. задание: </w:t>
            </w:r>
            <w:proofErr w:type="spellStart"/>
            <w:r w:rsidR="00E41136">
              <w:t>Разноуровневые</w:t>
            </w:r>
            <w:proofErr w:type="spellEnd"/>
            <w:r w:rsidR="00E41136">
              <w:t xml:space="preserve"> задания</w:t>
            </w:r>
          </w:p>
          <w:p w:rsidR="00E41136" w:rsidRDefault="00E41136" w:rsidP="009464B2">
            <w:pPr>
              <w:jc w:val="both"/>
            </w:pPr>
          </w:p>
          <w:p w:rsidR="00CB3026" w:rsidRPr="00850BCF" w:rsidRDefault="00CB3026" w:rsidP="009464B2"/>
        </w:tc>
        <w:tc>
          <w:tcPr>
            <w:tcW w:w="1776" w:type="pct"/>
            <w:shd w:val="clear" w:color="auto" w:fill="FFFFFF"/>
            <w:tcMar>
              <w:top w:w="20" w:type="dxa"/>
              <w:left w:w="40" w:type="dxa"/>
              <w:bottom w:w="20" w:type="dxa"/>
              <w:right w:w="40" w:type="dxa"/>
            </w:tcMar>
          </w:tcPr>
          <w:p w:rsidR="00D34567" w:rsidRDefault="00CB3026" w:rsidP="009464B2">
            <w:pPr>
              <w:pStyle w:val="c3"/>
              <w:spacing w:before="0" w:beforeAutospacing="0" w:after="0" w:afterAutospacing="0" w:line="270" w:lineRule="atLeast"/>
            </w:pPr>
            <w:r w:rsidRPr="00444B20">
              <w:lastRenderedPageBreak/>
              <w:t>Учащиеся приветствуют учителя.</w:t>
            </w: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</w:pPr>
            <w:r w:rsidRPr="00444B20">
              <w:t xml:space="preserve"> Проверяют домашнюю работу, отвечают на вопросы. </w:t>
            </w:r>
          </w:p>
          <w:p w:rsidR="00CB3026" w:rsidRPr="00444B20" w:rsidRDefault="00D34567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  <w:r>
              <w:rPr>
                <w:rStyle w:val="c2"/>
              </w:rPr>
              <w:t>Записывают словарный диктант</w:t>
            </w: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rStyle w:val="c2"/>
              </w:rPr>
            </w:pP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  <w:rPr>
                <w:b/>
              </w:rPr>
            </w:pP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  <w:rPr>
                <w:b/>
                <w:color w:val="444444"/>
              </w:rPr>
            </w:pP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Pr="00D34567" w:rsidRDefault="00D34567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000000" w:themeColor="text1"/>
              </w:rPr>
            </w:pPr>
            <w:r w:rsidRPr="00D34567">
              <w:rPr>
                <w:color w:val="000000" w:themeColor="text1"/>
              </w:rPr>
              <w:t xml:space="preserve">Ученики называют слово </w:t>
            </w:r>
            <w:r w:rsidRPr="00D34567">
              <w:rPr>
                <w:b/>
                <w:color w:val="000000" w:themeColor="text1"/>
                <w:u w:val="single"/>
              </w:rPr>
              <w:t>склонение</w:t>
            </w:r>
          </w:p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Pr="00444B20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E4113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  <w:r w:rsidRPr="003714B3">
              <w:rPr>
                <w:color w:val="000000" w:themeColor="text1"/>
                <w:sz w:val="22"/>
                <w:szCs w:val="22"/>
              </w:rPr>
              <w:t>Ученики составляют предложения</w:t>
            </w:r>
            <w:r>
              <w:rPr>
                <w:color w:val="444444"/>
                <w:sz w:val="22"/>
                <w:szCs w:val="22"/>
              </w:rPr>
              <w:t>.</w:t>
            </w:r>
          </w:p>
          <w:p w:rsidR="00E41136" w:rsidRDefault="00E4113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3714B3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  <w:r w:rsidRPr="003714B3">
              <w:rPr>
                <w:color w:val="000000" w:themeColor="text1"/>
                <w:sz w:val="22"/>
                <w:szCs w:val="22"/>
              </w:rPr>
              <w:lastRenderedPageBreak/>
              <w:t>Белый снег, белое покрывало</w:t>
            </w:r>
            <w:r>
              <w:rPr>
                <w:color w:val="444444"/>
                <w:sz w:val="22"/>
                <w:szCs w:val="22"/>
              </w:rPr>
              <w:t>.</w:t>
            </w:r>
          </w:p>
          <w:p w:rsidR="00CB3026" w:rsidRDefault="00CB3026" w:rsidP="009464B2">
            <w:pPr>
              <w:pStyle w:val="c3"/>
              <w:spacing w:before="0" w:beforeAutospacing="0" w:after="0" w:afterAutospacing="0" w:line="270" w:lineRule="atLeast"/>
              <w:jc w:val="both"/>
              <w:rPr>
                <w:color w:val="444444"/>
              </w:rPr>
            </w:pPr>
          </w:p>
          <w:p w:rsidR="00CB3026" w:rsidRDefault="00CB3026" w:rsidP="009464B2"/>
          <w:p w:rsidR="00CB3026" w:rsidRDefault="00CB3026" w:rsidP="009464B2"/>
          <w:p w:rsidR="00CB3026" w:rsidRDefault="00CB3026" w:rsidP="009464B2"/>
          <w:p w:rsidR="00CB3026" w:rsidRDefault="00CB3026" w:rsidP="009464B2"/>
          <w:p w:rsidR="00CB3026" w:rsidRDefault="003714B3" w:rsidP="003714B3">
            <w:pPr>
              <w:jc w:val="both"/>
            </w:pPr>
            <w:r>
              <w:t>Ученики в паре склоняют словосочетания, делают вывод: окончания имен прилагательных совпадают во всех падежах, кроме именительного и винительного.</w:t>
            </w:r>
          </w:p>
          <w:p w:rsidR="00CB3026" w:rsidRDefault="00412D76" w:rsidP="009464B2">
            <w:r>
              <w:t>Выполняют индивидуальное задание</w:t>
            </w:r>
          </w:p>
          <w:p w:rsidR="00CB3026" w:rsidRDefault="00CB3026" w:rsidP="009464B2"/>
          <w:p w:rsidR="00CB3026" w:rsidRDefault="00CB3026" w:rsidP="009464B2"/>
          <w:p w:rsidR="00CB3026" w:rsidRPr="00201B53" w:rsidRDefault="00CB3026" w:rsidP="009464B2"/>
          <w:p w:rsidR="00CB3026" w:rsidRDefault="00CB3026" w:rsidP="009464B2"/>
          <w:p w:rsidR="00412D76" w:rsidRDefault="00412D76" w:rsidP="009464B2"/>
          <w:p w:rsidR="00412D76" w:rsidRPr="00412D76" w:rsidRDefault="00412D76" w:rsidP="00412D76"/>
          <w:p w:rsidR="00412D76" w:rsidRPr="00412D76" w:rsidRDefault="00412D76" w:rsidP="00412D76"/>
          <w:p w:rsidR="00412D76" w:rsidRDefault="00412D76" w:rsidP="00412D76"/>
          <w:p w:rsidR="00412D76" w:rsidRDefault="00412D76" w:rsidP="00412D76">
            <w:pPr>
              <w:jc w:val="both"/>
            </w:pPr>
            <w:r>
              <w:t>Учащиеся работают в группе, обсуждают. Эксперты оценивают деятельность членов группы.</w:t>
            </w:r>
          </w:p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Default="00412D76" w:rsidP="00412D76"/>
          <w:p w:rsidR="00412D76" w:rsidRDefault="00412D76" w:rsidP="00412D76"/>
          <w:p w:rsidR="00412D76" w:rsidRDefault="00412D76" w:rsidP="00412D76">
            <w:pPr>
              <w:jc w:val="both"/>
            </w:pPr>
            <w:r>
              <w:t>Работают в паре, находят лишнее слово, составляют словосочетания.</w:t>
            </w:r>
          </w:p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Pr="00412D76" w:rsidRDefault="00412D76" w:rsidP="00412D76"/>
          <w:p w:rsidR="00412D76" w:rsidRDefault="00412D76" w:rsidP="00412D76"/>
          <w:p w:rsidR="00CB3026" w:rsidRDefault="00CB3026" w:rsidP="00412D76"/>
          <w:p w:rsidR="00412D76" w:rsidRPr="00412D76" w:rsidRDefault="00412D76" w:rsidP="00412D76">
            <w:r>
              <w:t>Ученики подытож</w:t>
            </w:r>
            <w:r w:rsidR="00F152D5">
              <w:t>ивают свои знания по теме</w:t>
            </w:r>
          </w:p>
        </w:tc>
      </w:tr>
    </w:tbl>
    <w:p w:rsidR="00CB3026" w:rsidRDefault="00CB3026"/>
    <w:sectPr w:rsidR="00CB3026" w:rsidSect="008B05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4"/>
  <w:proofState w:spelling="clean" w:grammar="clean"/>
  <w:defaultTabStop w:val="708"/>
  <w:characterSpacingControl w:val="doNotCompress"/>
  <w:compat/>
  <w:rsids>
    <w:rsidRoot w:val="00026AD3"/>
    <w:rsid w:val="00026AD3"/>
    <w:rsid w:val="00112075"/>
    <w:rsid w:val="00231FDE"/>
    <w:rsid w:val="002550FE"/>
    <w:rsid w:val="00276A83"/>
    <w:rsid w:val="003466EF"/>
    <w:rsid w:val="00356A8E"/>
    <w:rsid w:val="003714B3"/>
    <w:rsid w:val="00375AA7"/>
    <w:rsid w:val="00397330"/>
    <w:rsid w:val="00403E16"/>
    <w:rsid w:val="00412D76"/>
    <w:rsid w:val="00444B20"/>
    <w:rsid w:val="004605F2"/>
    <w:rsid w:val="004E08E1"/>
    <w:rsid w:val="005155D0"/>
    <w:rsid w:val="00546FD9"/>
    <w:rsid w:val="005615A3"/>
    <w:rsid w:val="00596E36"/>
    <w:rsid w:val="005E7ACA"/>
    <w:rsid w:val="006C1280"/>
    <w:rsid w:val="006D4694"/>
    <w:rsid w:val="00752244"/>
    <w:rsid w:val="007876ED"/>
    <w:rsid w:val="00812CEE"/>
    <w:rsid w:val="00824AFA"/>
    <w:rsid w:val="00850BCF"/>
    <w:rsid w:val="008B058D"/>
    <w:rsid w:val="00997D28"/>
    <w:rsid w:val="00A17424"/>
    <w:rsid w:val="00AC6199"/>
    <w:rsid w:val="00C028A2"/>
    <w:rsid w:val="00C237B5"/>
    <w:rsid w:val="00CB3026"/>
    <w:rsid w:val="00CD5ED7"/>
    <w:rsid w:val="00CD679E"/>
    <w:rsid w:val="00CD6941"/>
    <w:rsid w:val="00D34567"/>
    <w:rsid w:val="00D4088D"/>
    <w:rsid w:val="00D413C8"/>
    <w:rsid w:val="00D877D6"/>
    <w:rsid w:val="00E100F2"/>
    <w:rsid w:val="00E16061"/>
    <w:rsid w:val="00E41136"/>
    <w:rsid w:val="00E72FB7"/>
    <w:rsid w:val="00F152D5"/>
    <w:rsid w:val="00F366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07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3">
    <w:name w:val="c3"/>
    <w:basedOn w:val="a"/>
    <w:rsid w:val="00112075"/>
    <w:pPr>
      <w:spacing w:before="100" w:beforeAutospacing="1" w:after="100" w:afterAutospacing="1"/>
    </w:pPr>
  </w:style>
  <w:style w:type="character" w:customStyle="1" w:styleId="c2">
    <w:name w:val="c2"/>
    <w:basedOn w:val="a0"/>
    <w:rsid w:val="00112075"/>
  </w:style>
  <w:style w:type="paragraph" w:styleId="a4">
    <w:name w:val="No Spacing"/>
    <w:uiPriority w:val="99"/>
    <w:qFormat/>
    <w:rsid w:val="00112075"/>
    <w:pPr>
      <w:spacing w:after="0" w:line="240" w:lineRule="auto"/>
    </w:pPr>
  </w:style>
  <w:style w:type="paragraph" w:customStyle="1" w:styleId="TableContents">
    <w:name w:val="Table Contents"/>
    <w:basedOn w:val="a"/>
    <w:rsid w:val="00112075"/>
    <w:pPr>
      <w:widowControl w:val="0"/>
      <w:suppressLineNumbers/>
      <w:suppressAutoHyphens/>
      <w:autoSpaceDN w:val="0"/>
      <w:textAlignment w:val="baseline"/>
    </w:pPr>
    <w:rPr>
      <w:rFonts w:ascii="Arial" w:eastAsia="Lucida Sans Unicode" w:hAnsi="Arial" w:cs="Mangal"/>
      <w:kern w:val="3"/>
      <w:sz w:val="21"/>
      <w:lang w:eastAsia="zh-CN" w:bidi="hi-IN"/>
    </w:rPr>
  </w:style>
  <w:style w:type="paragraph" w:styleId="a5">
    <w:name w:val="Normal (Web)"/>
    <w:basedOn w:val="a"/>
    <w:uiPriority w:val="99"/>
    <w:unhideWhenUsed/>
    <w:rsid w:val="00850BC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F49B8-9E90-47B5-BF82-0305DDAC1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</dc:creator>
  <cp:lastModifiedBy>User</cp:lastModifiedBy>
  <cp:revision>3</cp:revision>
  <dcterms:created xsi:type="dcterms:W3CDTF">2014-10-11T15:42:00Z</dcterms:created>
  <dcterms:modified xsi:type="dcterms:W3CDTF">2014-10-11T15:53:00Z</dcterms:modified>
</cp:coreProperties>
</file>