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25B" w:rsidRDefault="00C83D83" w:rsidP="00C83D83">
      <w:pPr>
        <w:rPr>
          <w:rFonts w:ascii="Times New Roman" w:hAnsi="Times New Roman"/>
          <w:b/>
          <w:sz w:val="28"/>
          <w:szCs w:val="28"/>
          <w:lang w:val="en-US"/>
        </w:rPr>
      </w:pPr>
      <w:r w:rsidRPr="008779B4">
        <w:rPr>
          <w:rFonts w:ascii="Times New Roman" w:hAnsi="Times New Roman"/>
          <w:b/>
          <w:sz w:val="28"/>
          <w:szCs w:val="28"/>
          <w:lang w:val="kk-KZ"/>
        </w:rPr>
        <w:t>Пәні:</w:t>
      </w:r>
      <w:r>
        <w:rPr>
          <w:rFonts w:ascii="Times New Roman" w:hAnsi="Times New Roman"/>
          <w:sz w:val="28"/>
          <w:szCs w:val="28"/>
          <w:lang w:val="kk-KZ"/>
        </w:rPr>
        <w:t xml:space="preserve"> </w:t>
      </w:r>
      <w:r w:rsidRPr="008779B4">
        <w:rPr>
          <w:rFonts w:ascii="Times New Roman" w:hAnsi="Times New Roman"/>
          <w:sz w:val="28"/>
          <w:szCs w:val="28"/>
          <w:lang w:val="kk-KZ"/>
        </w:rPr>
        <w:t xml:space="preserve">Химия    </w:t>
      </w:r>
      <w:r w:rsidRPr="008779B4">
        <w:rPr>
          <w:rFonts w:ascii="Times New Roman" w:hAnsi="Times New Roman"/>
          <w:b/>
          <w:sz w:val="28"/>
          <w:szCs w:val="28"/>
          <w:lang w:val="kk-KZ"/>
        </w:rPr>
        <w:t xml:space="preserve">               </w:t>
      </w:r>
    </w:p>
    <w:p w:rsidR="00C83D83" w:rsidRPr="00EC780B" w:rsidRDefault="00E8125B" w:rsidP="00C83D83">
      <w:pPr>
        <w:rPr>
          <w:rFonts w:ascii="Times New Roman" w:hAnsi="Times New Roman"/>
          <w:i/>
          <w:sz w:val="28"/>
          <w:szCs w:val="28"/>
          <w:lang w:val="kk-KZ"/>
        </w:rPr>
      </w:pPr>
      <w:r w:rsidRPr="008779B4">
        <w:rPr>
          <w:rFonts w:ascii="Times New Roman" w:hAnsi="Times New Roman"/>
          <w:b/>
          <w:sz w:val="28"/>
          <w:szCs w:val="28"/>
          <w:lang w:val="kk-KZ"/>
        </w:rPr>
        <w:t>Пән мұғалімі:</w:t>
      </w:r>
      <w:r>
        <w:rPr>
          <w:rFonts w:ascii="Times New Roman" w:hAnsi="Times New Roman"/>
          <w:sz w:val="28"/>
          <w:szCs w:val="28"/>
          <w:lang w:val="kk-KZ"/>
        </w:rPr>
        <w:t xml:space="preserve">   </w:t>
      </w:r>
      <w:r w:rsidRPr="00EC780B">
        <w:rPr>
          <w:rFonts w:ascii="Times New Roman" w:hAnsi="Times New Roman"/>
          <w:i/>
          <w:sz w:val="28"/>
          <w:szCs w:val="28"/>
          <w:lang w:val="kk-KZ"/>
        </w:rPr>
        <w:t>Қашқымбекова М.К.</w:t>
      </w:r>
      <w:r>
        <w:rPr>
          <w:rFonts w:ascii="Times New Roman" w:hAnsi="Times New Roman"/>
          <w:i/>
          <w:sz w:val="28"/>
          <w:szCs w:val="28"/>
          <w:lang w:val="en-US"/>
        </w:rPr>
        <w:t xml:space="preserve">   </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Сабақ тақырыбы:</w:t>
      </w:r>
      <w:r>
        <w:rPr>
          <w:rFonts w:ascii="Times New Roman" w:hAnsi="Times New Roman"/>
          <w:sz w:val="28"/>
          <w:szCs w:val="28"/>
          <w:lang w:val="kk-KZ"/>
        </w:rPr>
        <w:t xml:space="preserve">  </w:t>
      </w:r>
      <w:r w:rsidRPr="00EC780B">
        <w:rPr>
          <w:rFonts w:ascii="Times New Roman" w:hAnsi="Times New Roman"/>
          <w:i/>
          <w:sz w:val="28"/>
          <w:szCs w:val="28"/>
          <w:lang w:val="kk-KZ"/>
        </w:rPr>
        <w:t>Жарнамалы заттарды химиялық талдау</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Сабақтың мақсаты:</w:t>
      </w:r>
      <w:r>
        <w:rPr>
          <w:rFonts w:ascii="Times New Roman" w:hAnsi="Times New Roman"/>
          <w:sz w:val="28"/>
          <w:szCs w:val="28"/>
          <w:lang w:val="kk-KZ"/>
        </w:rPr>
        <w:t xml:space="preserve">   </w:t>
      </w:r>
      <w:r w:rsidRPr="00EC780B">
        <w:rPr>
          <w:rFonts w:ascii="Times New Roman" w:hAnsi="Times New Roman"/>
          <w:i/>
          <w:sz w:val="28"/>
          <w:szCs w:val="28"/>
          <w:lang w:val="kk-KZ"/>
        </w:rPr>
        <w:t>а) Оқушылардың ой-өрісін, ынтасын арттыру.</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 xml:space="preserve"> б) Жарнама өнімдерінің құра</w:t>
      </w:r>
      <w:r w:rsidR="00051986">
        <w:rPr>
          <w:rFonts w:ascii="Times New Roman" w:hAnsi="Times New Roman"/>
          <w:i/>
          <w:sz w:val="28"/>
          <w:szCs w:val="28"/>
          <w:lang w:val="kk-KZ"/>
        </w:rPr>
        <w:t>мын талдау арқылы сол</w:t>
      </w:r>
      <w:r w:rsidR="00051986" w:rsidRPr="00051986">
        <w:rPr>
          <w:rFonts w:ascii="Times New Roman" w:hAnsi="Times New Roman"/>
          <w:i/>
          <w:sz w:val="28"/>
          <w:szCs w:val="28"/>
          <w:lang w:val="kk-KZ"/>
        </w:rPr>
        <w:t xml:space="preserve"> </w:t>
      </w:r>
      <w:r w:rsidRPr="00EC780B">
        <w:rPr>
          <w:rFonts w:ascii="Times New Roman" w:hAnsi="Times New Roman"/>
          <w:i/>
          <w:sz w:val="28"/>
          <w:szCs w:val="28"/>
          <w:lang w:val="kk-KZ"/>
        </w:rPr>
        <w:t>өнімдердің біздің өмірімізде  маңыздылығы қаншалықты екенін зерттеу.</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в) Оқушыларды өздігінен жан-жақты ізденуге, өз ойларын дұрыс жеткізе білуге тәрбиелеу.</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Көрнекілігі:</w:t>
      </w:r>
      <w:r>
        <w:rPr>
          <w:rFonts w:ascii="Times New Roman" w:hAnsi="Times New Roman"/>
          <w:b/>
          <w:sz w:val="28"/>
          <w:szCs w:val="28"/>
          <w:lang w:val="kk-KZ"/>
        </w:rPr>
        <w:t xml:space="preserve">  </w:t>
      </w:r>
      <w:r w:rsidRPr="00EC780B">
        <w:rPr>
          <w:rFonts w:ascii="Times New Roman" w:hAnsi="Times New Roman"/>
          <w:i/>
          <w:sz w:val="28"/>
          <w:szCs w:val="28"/>
          <w:lang w:val="kk-KZ"/>
        </w:rPr>
        <w:t>Оқулық, таблицалар, интерактивті тақта</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Қажетті құралдар:</w:t>
      </w:r>
      <w:r>
        <w:rPr>
          <w:rFonts w:ascii="Times New Roman" w:hAnsi="Times New Roman"/>
          <w:b/>
          <w:sz w:val="28"/>
          <w:szCs w:val="28"/>
          <w:lang w:val="kk-KZ"/>
        </w:rPr>
        <w:t xml:space="preserve"> </w:t>
      </w:r>
      <w:r w:rsidRPr="00EC780B">
        <w:rPr>
          <w:rFonts w:ascii="Times New Roman" w:hAnsi="Times New Roman"/>
          <w:i/>
          <w:sz w:val="28"/>
          <w:szCs w:val="28"/>
          <w:lang w:val="kk-KZ"/>
        </w:rPr>
        <w:t>қалам, қағаз, тақта, жарнамалы заттар жинағы ( кір жуғыш синтетикалық заттар, тіс пастасы, сағыз түрлері)</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Қосымша деректер:</w:t>
      </w:r>
      <w:r>
        <w:rPr>
          <w:rFonts w:ascii="Times New Roman" w:hAnsi="Times New Roman"/>
          <w:b/>
          <w:sz w:val="28"/>
          <w:szCs w:val="28"/>
          <w:lang w:val="kk-KZ"/>
        </w:rPr>
        <w:t xml:space="preserve"> </w:t>
      </w:r>
      <w:r>
        <w:rPr>
          <w:rFonts w:ascii="Times New Roman" w:hAnsi="Times New Roman"/>
          <w:i/>
          <w:sz w:val="28"/>
          <w:szCs w:val="28"/>
          <w:lang w:val="kk-KZ"/>
        </w:rPr>
        <w:t>Интернеттен алынған ақпараттар</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Сабақ түрі:</w:t>
      </w:r>
      <w:r>
        <w:rPr>
          <w:rFonts w:ascii="Times New Roman" w:hAnsi="Times New Roman"/>
          <w:b/>
          <w:sz w:val="28"/>
          <w:szCs w:val="28"/>
          <w:lang w:val="kk-KZ"/>
        </w:rPr>
        <w:t xml:space="preserve"> </w:t>
      </w:r>
      <w:r w:rsidRPr="00EC780B">
        <w:rPr>
          <w:rFonts w:ascii="Times New Roman" w:hAnsi="Times New Roman"/>
          <w:i/>
          <w:sz w:val="28"/>
          <w:szCs w:val="28"/>
          <w:lang w:val="kk-KZ"/>
        </w:rPr>
        <w:t>зерттеу сабағы</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Әдіс-тәсілдер:</w:t>
      </w:r>
      <w:r>
        <w:rPr>
          <w:rFonts w:ascii="Times New Roman" w:hAnsi="Times New Roman"/>
          <w:b/>
          <w:sz w:val="28"/>
          <w:szCs w:val="28"/>
          <w:lang w:val="kk-KZ"/>
        </w:rPr>
        <w:t xml:space="preserve"> </w:t>
      </w:r>
      <w:r w:rsidRPr="00EC780B">
        <w:rPr>
          <w:rFonts w:ascii="Times New Roman" w:hAnsi="Times New Roman"/>
          <w:i/>
          <w:sz w:val="28"/>
          <w:szCs w:val="28"/>
          <w:lang w:val="kk-KZ"/>
        </w:rPr>
        <w:t>слайдтар арқылы  әр топ өз жұмыстарын қорғау.</w:t>
      </w:r>
    </w:p>
    <w:p w:rsidR="00C83D83" w:rsidRPr="00EC780B" w:rsidRDefault="00C83D83" w:rsidP="00C83D83">
      <w:pPr>
        <w:rPr>
          <w:rFonts w:ascii="Times New Roman" w:hAnsi="Times New Roman"/>
          <w:i/>
          <w:sz w:val="28"/>
          <w:szCs w:val="28"/>
          <w:lang w:val="kk-KZ"/>
        </w:rPr>
      </w:pPr>
      <w:r w:rsidRPr="008779B4">
        <w:rPr>
          <w:rFonts w:ascii="Times New Roman" w:hAnsi="Times New Roman"/>
          <w:b/>
          <w:sz w:val="28"/>
          <w:szCs w:val="28"/>
          <w:lang w:val="kk-KZ"/>
        </w:rPr>
        <w:t>Жүргізілетін жұмыс түрі</w:t>
      </w:r>
      <w:r>
        <w:rPr>
          <w:rFonts w:ascii="Times New Roman" w:hAnsi="Times New Roman"/>
          <w:b/>
          <w:sz w:val="28"/>
          <w:szCs w:val="28"/>
          <w:lang w:val="kk-KZ"/>
        </w:rPr>
        <w:t xml:space="preserve">: </w:t>
      </w:r>
      <w:r w:rsidRPr="00EC780B">
        <w:rPr>
          <w:rFonts w:ascii="Times New Roman" w:hAnsi="Times New Roman"/>
          <w:b/>
          <w:i/>
          <w:sz w:val="28"/>
          <w:szCs w:val="28"/>
          <w:lang w:val="kk-KZ"/>
        </w:rPr>
        <w:t xml:space="preserve"> </w:t>
      </w:r>
      <w:r w:rsidRPr="00EC780B">
        <w:rPr>
          <w:rFonts w:ascii="Times New Roman" w:hAnsi="Times New Roman"/>
          <w:i/>
          <w:sz w:val="28"/>
          <w:szCs w:val="28"/>
          <w:lang w:val="kk-KZ"/>
        </w:rPr>
        <w:t xml:space="preserve"> топтық жұмыс</w:t>
      </w:r>
    </w:p>
    <w:p w:rsidR="00C83D83" w:rsidRPr="008779B4" w:rsidRDefault="00C83D83" w:rsidP="00C83D83">
      <w:pPr>
        <w:rPr>
          <w:rFonts w:ascii="Times New Roman" w:hAnsi="Times New Roman"/>
          <w:b/>
          <w:sz w:val="28"/>
          <w:szCs w:val="28"/>
          <w:lang w:val="kk-KZ"/>
        </w:rPr>
      </w:pPr>
      <w:r w:rsidRPr="008779B4">
        <w:rPr>
          <w:rFonts w:ascii="Times New Roman" w:hAnsi="Times New Roman"/>
          <w:b/>
          <w:sz w:val="28"/>
          <w:szCs w:val="28"/>
          <w:lang w:val="kk-KZ"/>
        </w:rPr>
        <w:t>Сабақ жоспары:</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І. Кіріспе</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ІІ. Жарнама өнімдерін жіктеу</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ІІІ. Жарнамалы заттарды оқушылардың талдауы</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ІV. Сабақты қорытындылау</w:t>
      </w:r>
    </w:p>
    <w:p w:rsidR="00C83D83" w:rsidRPr="00EC780B" w:rsidRDefault="00C83D83" w:rsidP="00C83D83">
      <w:pPr>
        <w:rPr>
          <w:rFonts w:ascii="Times New Roman" w:hAnsi="Times New Roman"/>
          <w:i/>
          <w:sz w:val="28"/>
          <w:szCs w:val="28"/>
          <w:lang w:val="kk-KZ"/>
        </w:rPr>
      </w:pPr>
      <w:r w:rsidRPr="00EC780B">
        <w:rPr>
          <w:rFonts w:ascii="Times New Roman" w:hAnsi="Times New Roman"/>
          <w:i/>
          <w:sz w:val="28"/>
          <w:szCs w:val="28"/>
          <w:lang w:val="kk-KZ"/>
        </w:rPr>
        <w:t>V. Оқушылар білімін бағалау</w:t>
      </w:r>
    </w:p>
    <w:p w:rsidR="00C83D83" w:rsidRPr="005C689C" w:rsidRDefault="00C83D83" w:rsidP="00C83D83">
      <w:pPr>
        <w:rPr>
          <w:rFonts w:ascii="Times New Roman" w:hAnsi="Times New Roman"/>
          <w:b/>
          <w:sz w:val="28"/>
          <w:szCs w:val="28"/>
          <w:lang w:val="kk-KZ"/>
        </w:rPr>
      </w:pPr>
      <w:r w:rsidRPr="005C689C">
        <w:rPr>
          <w:rFonts w:ascii="Times New Roman" w:hAnsi="Times New Roman"/>
          <w:b/>
          <w:sz w:val="28"/>
          <w:szCs w:val="28"/>
          <w:lang w:val="kk-KZ"/>
        </w:rPr>
        <w:t>Сабақтың барысы:</w:t>
      </w:r>
    </w:p>
    <w:p w:rsidR="00C83D83" w:rsidRPr="005C689C" w:rsidRDefault="00C83D83" w:rsidP="00C83D83">
      <w:pPr>
        <w:rPr>
          <w:rFonts w:ascii="Times New Roman" w:hAnsi="Times New Roman"/>
          <w:b/>
          <w:sz w:val="28"/>
          <w:szCs w:val="28"/>
          <w:lang w:val="kk-KZ"/>
        </w:rPr>
      </w:pPr>
      <w:r w:rsidRPr="005C689C">
        <w:rPr>
          <w:rFonts w:ascii="Times New Roman" w:hAnsi="Times New Roman"/>
          <w:b/>
          <w:sz w:val="28"/>
          <w:szCs w:val="28"/>
          <w:lang w:val="kk-KZ"/>
        </w:rPr>
        <w:t>І. Ұйымдастыру</w:t>
      </w:r>
    </w:p>
    <w:p w:rsidR="00C83D83" w:rsidRDefault="00C83D83" w:rsidP="00C83D83">
      <w:pPr>
        <w:rPr>
          <w:rFonts w:ascii="Times New Roman" w:hAnsi="Times New Roman"/>
          <w:b/>
          <w:sz w:val="28"/>
          <w:szCs w:val="28"/>
          <w:lang w:val="kk-KZ"/>
        </w:rPr>
      </w:pPr>
      <w:r w:rsidRPr="005C689C">
        <w:rPr>
          <w:rFonts w:ascii="Times New Roman" w:hAnsi="Times New Roman"/>
          <w:b/>
          <w:sz w:val="28"/>
          <w:szCs w:val="28"/>
          <w:lang w:val="kk-KZ"/>
        </w:rPr>
        <w:t>ІІ. Жарнамалы заттарды оқушылардың талдауы</w:t>
      </w:r>
    </w:p>
    <w:p w:rsidR="00C83D83" w:rsidRDefault="00C83D83" w:rsidP="00C83D83">
      <w:pPr>
        <w:rPr>
          <w:rFonts w:ascii="Times New Roman" w:hAnsi="Times New Roman"/>
          <w:sz w:val="28"/>
          <w:szCs w:val="28"/>
          <w:lang w:val="kk-KZ"/>
        </w:rPr>
      </w:pPr>
      <w:r w:rsidRPr="005C689C">
        <w:rPr>
          <w:rFonts w:ascii="Times New Roman" w:hAnsi="Times New Roman"/>
          <w:sz w:val="28"/>
          <w:szCs w:val="28"/>
          <w:lang w:val="kk-KZ"/>
        </w:rPr>
        <w:t>Сабақтың тақырыбы мен мақсатын таныстыру</w:t>
      </w:r>
      <w:r>
        <w:rPr>
          <w:rFonts w:ascii="Times New Roman" w:hAnsi="Times New Roman"/>
          <w:sz w:val="28"/>
          <w:szCs w:val="28"/>
          <w:lang w:val="kk-KZ"/>
        </w:rPr>
        <w:t>. Дайындалған әр топқа берілген жарнама  өнімдерін талдауға сөз кезегін беру.</w:t>
      </w:r>
    </w:p>
    <w:p w:rsidR="00C83D83" w:rsidRDefault="00C83D83" w:rsidP="00C83D83">
      <w:pPr>
        <w:numPr>
          <w:ilvl w:val="0"/>
          <w:numId w:val="1"/>
        </w:numPr>
        <w:rPr>
          <w:rFonts w:ascii="Times New Roman" w:hAnsi="Times New Roman"/>
          <w:b/>
          <w:sz w:val="28"/>
          <w:szCs w:val="28"/>
          <w:lang w:val="kk-KZ"/>
        </w:rPr>
      </w:pPr>
      <w:r>
        <w:rPr>
          <w:rFonts w:ascii="Times New Roman" w:hAnsi="Times New Roman"/>
          <w:b/>
          <w:sz w:val="28"/>
          <w:szCs w:val="28"/>
          <w:lang w:val="kk-KZ"/>
        </w:rPr>
        <w:t>Топ. Синтетикалық кір жуғыш заттар</w:t>
      </w:r>
    </w:p>
    <w:p w:rsidR="00C83D83" w:rsidRPr="00A636A2" w:rsidRDefault="00C83D83" w:rsidP="00C83D83">
      <w:pPr>
        <w:ind w:left="360"/>
        <w:rPr>
          <w:rFonts w:ascii="Times New Roman" w:hAnsi="Times New Roman"/>
          <w:b/>
          <w:sz w:val="28"/>
          <w:szCs w:val="28"/>
          <w:lang w:val="kk-KZ"/>
        </w:rPr>
      </w:pPr>
      <w:r w:rsidRPr="00A636A2">
        <w:rPr>
          <w:rFonts w:ascii="Times New Roman" w:hAnsi="Times New Roman"/>
          <w:b/>
          <w:sz w:val="28"/>
          <w:szCs w:val="28"/>
          <w:lang w:val="kk-KZ"/>
        </w:rPr>
        <w:lastRenderedPageBreak/>
        <w:t xml:space="preserve"> 2-Топ. Тіс қорғаушы химиялықт элемент</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Тіс адам ағзасының маңызды бөлігі. Ол адамның көркі.Тістің әрдайым таза болуын қамтамасыз ету үшін әр түрлі тіс пасталары қолданылады. Олардың құрамындағы негізгі элемент-фтор. Ол тістің эмалінің берік болуын қамтамасыз етеді.</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 xml:space="preserve">   Тіс пастасы «Бленд-а мед» Тіс пастасы жарнамасы сағыздан кейінгі екінші орынды алады. Тіс пастасының бас жүлдесін «Бленд-а мед»  алатыны бәрімізге белгілі. Паста құрамындағы флористат тіс эмальін беріктендіреді және бұл тұжырымды тауық жұмыртқасымен тәжірибе ретінде көрсетеді. Мұны күнделікті өмірде тексеруге болады.</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 xml:space="preserve"> Бірақ. Теория жүзінде бұл нені көрсетеді? Тіс жегішпен күрес екі бағытта атқарылады:</w:t>
      </w:r>
    </w:p>
    <w:p w:rsidR="00C83D83" w:rsidRDefault="00C83D83" w:rsidP="00C83D83">
      <w:pPr>
        <w:numPr>
          <w:ilvl w:val="0"/>
          <w:numId w:val="2"/>
        </w:numPr>
        <w:ind w:left="0" w:firstLine="0"/>
        <w:rPr>
          <w:rFonts w:ascii="Times New Roman" w:hAnsi="Times New Roman"/>
          <w:sz w:val="28"/>
          <w:szCs w:val="28"/>
          <w:lang w:val="kk-KZ"/>
        </w:rPr>
      </w:pPr>
      <w:r>
        <w:rPr>
          <w:rFonts w:ascii="Times New Roman" w:hAnsi="Times New Roman"/>
          <w:sz w:val="28"/>
          <w:szCs w:val="28"/>
          <w:lang w:val="kk-KZ"/>
        </w:rPr>
        <w:t>Тістің тас ұлпаларын берік ету.</w:t>
      </w:r>
    </w:p>
    <w:p w:rsidR="00C83D83" w:rsidRPr="00A636A2" w:rsidRDefault="00C83D83" w:rsidP="00C83D83">
      <w:pPr>
        <w:numPr>
          <w:ilvl w:val="0"/>
          <w:numId w:val="2"/>
        </w:numPr>
        <w:ind w:left="0" w:firstLine="0"/>
        <w:rPr>
          <w:rFonts w:ascii="Times New Roman" w:hAnsi="Times New Roman"/>
          <w:sz w:val="28"/>
          <w:szCs w:val="28"/>
          <w:lang w:val="kk-KZ"/>
        </w:rPr>
      </w:pPr>
      <w:r>
        <w:rPr>
          <w:rFonts w:ascii="Times New Roman" w:hAnsi="Times New Roman"/>
          <w:sz w:val="28"/>
          <w:szCs w:val="28"/>
          <w:lang w:val="kk-KZ"/>
        </w:rPr>
        <w:t>Тіс тастарын болдырмау.</w:t>
      </w:r>
    </w:p>
    <w:p w:rsidR="00C83D83" w:rsidRDefault="00C83D83" w:rsidP="00C83D83">
      <w:pPr>
        <w:rPr>
          <w:rFonts w:ascii="Times New Roman" w:hAnsi="Times New Roman"/>
          <w:b/>
          <w:sz w:val="28"/>
          <w:szCs w:val="28"/>
          <w:lang w:val="kk-KZ"/>
        </w:rPr>
      </w:pPr>
      <w:r>
        <w:rPr>
          <w:rFonts w:ascii="Times New Roman" w:hAnsi="Times New Roman"/>
          <w:b/>
          <w:sz w:val="28"/>
          <w:szCs w:val="28"/>
          <w:lang w:val="kk-KZ"/>
        </w:rPr>
        <w:t>Флористат деген не?</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Бұл сөздің мағнасын еш анықтама мен энциклопедиядан таба алмайсыз. Бұл терминмен дайындайтын фирма фторы бар қосылыстарды белгілейді. Фторид ионының әсері екі тұжырымдама бойынша анықталады:</w:t>
      </w:r>
    </w:p>
    <w:p w:rsidR="00C83D83" w:rsidRDefault="00C83D83" w:rsidP="00C83D83">
      <w:pPr>
        <w:numPr>
          <w:ilvl w:val="0"/>
          <w:numId w:val="3"/>
        </w:numPr>
        <w:rPr>
          <w:rFonts w:ascii="Times New Roman" w:hAnsi="Times New Roman"/>
          <w:sz w:val="28"/>
          <w:szCs w:val="28"/>
          <w:lang w:val="kk-KZ"/>
        </w:rPr>
      </w:pPr>
      <w:r>
        <w:rPr>
          <w:rFonts w:ascii="Times New Roman" w:hAnsi="Times New Roman"/>
          <w:sz w:val="28"/>
          <w:szCs w:val="28"/>
          <w:lang w:val="kk-KZ"/>
        </w:rPr>
        <w:t>Фтор иондары  гидроксиапатитті қышқылдарда  аз еритін фторапатиттерге ауыстырады.</w:t>
      </w:r>
    </w:p>
    <w:p w:rsidR="00C83D83" w:rsidRDefault="00C83D83" w:rsidP="00C83D83">
      <w:pPr>
        <w:numPr>
          <w:ilvl w:val="0"/>
          <w:numId w:val="3"/>
        </w:numPr>
        <w:rPr>
          <w:rFonts w:ascii="Times New Roman" w:hAnsi="Times New Roman"/>
          <w:sz w:val="28"/>
          <w:szCs w:val="28"/>
          <w:lang w:val="kk-KZ"/>
        </w:rPr>
      </w:pPr>
      <w:r>
        <w:rPr>
          <w:rFonts w:ascii="Times New Roman" w:hAnsi="Times New Roman"/>
          <w:sz w:val="28"/>
          <w:szCs w:val="28"/>
          <w:lang w:val="kk-KZ"/>
        </w:rPr>
        <w:t>Алмасу реакциасы арқылы пастадаи кальций фторидңі пайда болады. Бәрімізге белгілі фторидтер бактериалардың өмір сүру жағдайын төмендетеді.</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Ал жұмыртқамен  тәжірибені қалай түсіндіруге болады?</w:t>
      </w:r>
    </w:p>
    <w:p w:rsidR="00C83D83" w:rsidRPr="00A636A2" w:rsidRDefault="00C83D83" w:rsidP="00C83D83">
      <w:pPr>
        <w:rPr>
          <w:rFonts w:ascii="Times New Roman" w:hAnsi="Times New Roman"/>
          <w:sz w:val="28"/>
          <w:szCs w:val="28"/>
          <w:lang w:val="kk-KZ"/>
        </w:rPr>
      </w:pPr>
      <w:r>
        <w:rPr>
          <w:rFonts w:ascii="Times New Roman" w:hAnsi="Times New Roman"/>
          <w:sz w:val="28"/>
          <w:szCs w:val="28"/>
          <w:lang w:val="kk-KZ"/>
        </w:rPr>
        <w:t>Жұмыртқа қабы кальций карбонатынан тұратыны белгілі, яғни ол қышқылдарда жақсы ериді, ал суда нашар ериді. Кальций фториді кальций карбонатымен салыстырғанда қышқылдарда нашар ериді және жұмыртқаның  қабығының адсорбиялық қасиетімен қышқылдарда еруінен сақтайды.</w:t>
      </w:r>
    </w:p>
    <w:p w:rsidR="00C83D83" w:rsidRPr="00A636A2" w:rsidRDefault="00C83D83" w:rsidP="00C83D83">
      <w:pPr>
        <w:rPr>
          <w:rFonts w:ascii="Times New Roman" w:hAnsi="Times New Roman"/>
          <w:sz w:val="28"/>
          <w:szCs w:val="28"/>
          <w:lang w:val="kk-KZ"/>
        </w:rPr>
      </w:pPr>
    </w:p>
    <w:p w:rsidR="00C83D83" w:rsidRPr="00A636A2" w:rsidRDefault="00C83D83" w:rsidP="00C83D83">
      <w:pPr>
        <w:numPr>
          <w:ilvl w:val="0"/>
          <w:numId w:val="1"/>
        </w:numPr>
        <w:rPr>
          <w:rFonts w:ascii="Times New Roman" w:hAnsi="Times New Roman"/>
          <w:b/>
          <w:sz w:val="28"/>
          <w:szCs w:val="28"/>
          <w:lang w:val="kk-KZ"/>
        </w:rPr>
      </w:pPr>
      <w:r>
        <w:rPr>
          <w:rFonts w:ascii="Times New Roman" w:hAnsi="Times New Roman"/>
          <w:b/>
          <w:sz w:val="28"/>
          <w:szCs w:val="28"/>
          <w:lang w:val="kk-KZ"/>
        </w:rPr>
        <w:t xml:space="preserve">Топ  Сағыз  жарнамасына </w:t>
      </w:r>
      <w:r w:rsidRPr="00131736">
        <w:rPr>
          <w:rFonts w:ascii="Times New Roman" w:hAnsi="Times New Roman"/>
          <w:b/>
          <w:sz w:val="28"/>
          <w:szCs w:val="28"/>
          <w:lang w:val="kk-KZ"/>
        </w:rPr>
        <w:t>талдау.</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lastRenderedPageBreak/>
        <w:t>Сағыз шайнау адамның ауыз қуысындағы жағымсыз иістерді болдырмаудың жақсы әдісі екен</w:t>
      </w:r>
      <w:r w:rsidRPr="00A636A2">
        <w:rPr>
          <w:rFonts w:ascii="Times New Roman" w:hAnsi="Times New Roman"/>
          <w:sz w:val="28"/>
          <w:szCs w:val="28"/>
          <w:lang w:val="kk-KZ"/>
        </w:rPr>
        <w:t xml:space="preserve">. </w:t>
      </w:r>
      <w:r>
        <w:rPr>
          <w:rFonts w:ascii="Times New Roman" w:hAnsi="Times New Roman"/>
          <w:sz w:val="28"/>
          <w:szCs w:val="28"/>
          <w:lang w:val="kk-KZ"/>
        </w:rPr>
        <w:t>Сағыз өте жеңіл әрі кез-келген  жерде аса кететін зат</w:t>
      </w:r>
      <w:r w:rsidRPr="00A636A2">
        <w:rPr>
          <w:rFonts w:ascii="Times New Roman" w:hAnsi="Times New Roman"/>
          <w:sz w:val="28"/>
          <w:szCs w:val="28"/>
          <w:lang w:val="kk-KZ"/>
        </w:rPr>
        <w:t>.</w:t>
      </w:r>
      <w:r>
        <w:rPr>
          <w:rFonts w:ascii="Times New Roman" w:hAnsi="Times New Roman"/>
          <w:sz w:val="28"/>
          <w:szCs w:val="28"/>
          <w:lang w:val="kk-KZ"/>
        </w:rPr>
        <w:t xml:space="preserve"> Сағыздың дәмінің қандай болғандығы маңызды емес</w:t>
      </w:r>
      <w:r w:rsidRPr="00436558">
        <w:rPr>
          <w:rFonts w:ascii="Times New Roman" w:hAnsi="Times New Roman"/>
          <w:sz w:val="28"/>
          <w:szCs w:val="28"/>
          <w:lang w:val="kk-KZ"/>
        </w:rPr>
        <w:t xml:space="preserve">. </w:t>
      </w:r>
      <w:r>
        <w:rPr>
          <w:rFonts w:ascii="Times New Roman" w:hAnsi="Times New Roman"/>
          <w:sz w:val="28"/>
          <w:szCs w:val="28"/>
          <w:lang w:val="kk-KZ"/>
        </w:rPr>
        <w:t xml:space="preserve">Оның дәмі ауыздың сасымауы үшін айтарлықтай  маңызды қызмет атқара қоймайды </w:t>
      </w:r>
      <w:r w:rsidRPr="00436558">
        <w:rPr>
          <w:rFonts w:ascii="Times New Roman" w:hAnsi="Times New Roman"/>
          <w:sz w:val="28"/>
          <w:szCs w:val="28"/>
          <w:lang w:val="kk-KZ"/>
        </w:rPr>
        <w:t>.</w:t>
      </w:r>
      <w:r>
        <w:rPr>
          <w:rFonts w:ascii="Times New Roman" w:hAnsi="Times New Roman"/>
          <w:sz w:val="28"/>
          <w:szCs w:val="28"/>
          <w:lang w:val="kk-KZ"/>
        </w:rPr>
        <w:t xml:space="preserve"> Маңыздысы, ауыз қуысындағы бұлшық  еттердің тынымсыз қозғалысы</w:t>
      </w:r>
      <w:r w:rsidRPr="00343195">
        <w:rPr>
          <w:rFonts w:ascii="Times New Roman" w:hAnsi="Times New Roman"/>
          <w:sz w:val="28"/>
          <w:szCs w:val="28"/>
          <w:lang w:val="kk-KZ"/>
        </w:rPr>
        <w:t xml:space="preserve">. </w:t>
      </w:r>
      <w:r>
        <w:rPr>
          <w:rFonts w:ascii="Times New Roman" w:hAnsi="Times New Roman"/>
          <w:sz w:val="28"/>
          <w:szCs w:val="28"/>
          <w:lang w:val="kk-KZ"/>
        </w:rPr>
        <w:t xml:space="preserve">Тістің сау күйінде сақталуы үшін құрамында қант жоқ  сағыздарды пайдаланған жөн. </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Сағыз шайнағандықтан сілекей кқп бөлінеді және ол 300% -ға күшейе түседі.</w:t>
      </w:r>
      <w:r w:rsidRPr="00343195">
        <w:rPr>
          <w:rFonts w:ascii="Times New Roman" w:hAnsi="Times New Roman"/>
          <w:sz w:val="28"/>
          <w:szCs w:val="28"/>
          <w:lang w:val="kk-KZ"/>
        </w:rPr>
        <w:t xml:space="preserve"> </w:t>
      </w:r>
      <w:r>
        <w:rPr>
          <w:rFonts w:ascii="Times New Roman" w:hAnsi="Times New Roman"/>
          <w:sz w:val="28"/>
          <w:szCs w:val="28"/>
          <w:lang w:val="kk-KZ"/>
        </w:rPr>
        <w:t>Сілекей асказандағы бактерияларды жоюға таптырмас дәрмек</w:t>
      </w:r>
      <w:r w:rsidRPr="00343195">
        <w:rPr>
          <w:rFonts w:ascii="Times New Roman" w:hAnsi="Times New Roman"/>
          <w:sz w:val="28"/>
          <w:szCs w:val="28"/>
          <w:lang w:val="kk-KZ"/>
        </w:rPr>
        <w:t>.</w:t>
      </w:r>
      <w:r>
        <w:rPr>
          <w:rFonts w:ascii="Times New Roman" w:hAnsi="Times New Roman"/>
          <w:sz w:val="28"/>
          <w:szCs w:val="28"/>
          <w:lang w:val="kk-KZ"/>
        </w:rPr>
        <w:t xml:space="preserve"> Одан қала береді, тілдің де таза болуы үшін де керемет пайдалы екен. Алайда пайдалы екен дегеннің  бәрін тоқтаусыз жасай беруге  де болмайды</w:t>
      </w:r>
      <w:r w:rsidRPr="00343195">
        <w:rPr>
          <w:rFonts w:ascii="Times New Roman" w:hAnsi="Times New Roman"/>
          <w:sz w:val="28"/>
          <w:szCs w:val="28"/>
          <w:lang w:val="kk-KZ"/>
        </w:rPr>
        <w:t>.</w:t>
      </w:r>
      <w:r>
        <w:rPr>
          <w:rFonts w:ascii="Times New Roman" w:hAnsi="Times New Roman"/>
          <w:sz w:val="28"/>
          <w:szCs w:val="28"/>
          <w:lang w:val="kk-KZ"/>
        </w:rPr>
        <w:t xml:space="preserve"> Сағызды тамақтанып болғаннан соң шайнау асқазанға жаңа түскен  астың оңай және тез қорытылуына көмектеседі.</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Егер түсікі  астан кейін он минуттай сағыз шайнасаңыз, бассүйекте  орналасқкан ағзаларға да оң әсерін тигізеді екен. Әсіресе, миға баратын қан тамырлардағы қанның жұмысын жеңілдетеді</w:t>
      </w:r>
      <w:r w:rsidRPr="00842A79">
        <w:rPr>
          <w:rFonts w:ascii="Times New Roman" w:hAnsi="Times New Roman"/>
          <w:sz w:val="28"/>
          <w:szCs w:val="28"/>
          <w:lang w:val="kk-KZ"/>
        </w:rPr>
        <w:t>.</w:t>
      </w:r>
      <w:r>
        <w:rPr>
          <w:rFonts w:ascii="Times New Roman" w:hAnsi="Times New Roman"/>
          <w:sz w:val="28"/>
          <w:szCs w:val="28"/>
          <w:lang w:val="kk-KZ"/>
        </w:rPr>
        <w:t xml:space="preserve"> Ал егер жолда, яғни, көлікте немесе пойызда болсаңыз құлағынызға түсетін салмақты азайтады. Сағыз шайнау барысында  сілекейдың  бөлінуі күшейеді</w:t>
      </w:r>
      <w:r w:rsidRPr="00842A79">
        <w:rPr>
          <w:rFonts w:ascii="Times New Roman" w:hAnsi="Times New Roman"/>
          <w:sz w:val="28"/>
          <w:szCs w:val="28"/>
          <w:lang w:val="kk-KZ"/>
        </w:rPr>
        <w:t>.</w:t>
      </w:r>
      <w:r>
        <w:rPr>
          <w:rFonts w:ascii="Times New Roman" w:hAnsi="Times New Roman"/>
          <w:sz w:val="28"/>
          <w:szCs w:val="28"/>
          <w:lang w:val="kk-KZ"/>
        </w:rPr>
        <w:t xml:space="preserve"> Ал сілекей бактерицидтік қасиетке иа</w:t>
      </w:r>
      <w:r w:rsidRPr="00842A79">
        <w:rPr>
          <w:rFonts w:ascii="Times New Roman" w:hAnsi="Times New Roman"/>
          <w:sz w:val="28"/>
          <w:szCs w:val="28"/>
          <w:lang w:val="kk-KZ"/>
        </w:rPr>
        <w:t xml:space="preserve">. </w:t>
      </w:r>
      <w:r>
        <w:rPr>
          <w:rFonts w:ascii="Times New Roman" w:hAnsi="Times New Roman"/>
          <w:sz w:val="28"/>
          <w:szCs w:val="28"/>
          <w:lang w:val="kk-KZ"/>
        </w:rPr>
        <w:t>Бәрунен де жалбыз дәмді сағызды шайнаған дұрыс</w:t>
      </w:r>
      <w:r w:rsidRPr="00842A79">
        <w:rPr>
          <w:rFonts w:ascii="Times New Roman" w:hAnsi="Times New Roman"/>
          <w:sz w:val="28"/>
          <w:szCs w:val="28"/>
          <w:lang w:val="kk-KZ"/>
        </w:rPr>
        <w:t>.</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Себебі оған табиғи ментол, ал қалғандарынның бәріне хош иіс берішулер мен басқа да химикаттар қосылады. Анығын айтқканда кариестен сақтануға сағыз емес, оны шайнау процесінің нәтижелерінің туындаған  жағдайлар көмектеседі</w:t>
      </w:r>
      <w:r w:rsidRPr="00842A79">
        <w:rPr>
          <w:rFonts w:ascii="Times New Roman" w:hAnsi="Times New Roman"/>
          <w:sz w:val="28"/>
          <w:szCs w:val="28"/>
          <w:lang w:val="kk-KZ"/>
        </w:rPr>
        <w:t>.</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Егер сіз ас ішкеннен кейін ауыртпалықты сезініп, оны ұзақ уақыт қорыта алмасаңыз немесе сізді ауыз қуысынан шығатын жағымсыз иіс мазалайтын болса, онда біздің ұсынғалы отырған кеңестерімізге құлақ салып көріңіз</w:t>
      </w:r>
      <w:r w:rsidRPr="00225C09">
        <w:rPr>
          <w:rFonts w:ascii="Times New Roman" w:hAnsi="Times New Roman"/>
          <w:sz w:val="28"/>
          <w:szCs w:val="28"/>
          <w:lang w:val="kk-KZ"/>
        </w:rPr>
        <w:t>.</w:t>
      </w:r>
    </w:p>
    <w:p w:rsidR="00C83D83" w:rsidRPr="00A636A2" w:rsidRDefault="00C83D83" w:rsidP="00C83D83">
      <w:pPr>
        <w:rPr>
          <w:rFonts w:ascii="Times New Roman" w:hAnsi="Times New Roman"/>
          <w:sz w:val="28"/>
          <w:szCs w:val="28"/>
          <w:lang w:val="kk-KZ"/>
        </w:rPr>
      </w:pPr>
      <w:r>
        <w:rPr>
          <w:rFonts w:ascii="Times New Roman" w:hAnsi="Times New Roman"/>
          <w:sz w:val="28"/>
          <w:szCs w:val="28"/>
          <w:lang w:val="kk-KZ"/>
        </w:rPr>
        <w:t>Сағыз шайнау ас қорытуда маңызды рөл атқарады</w:t>
      </w:r>
      <w:r w:rsidRPr="00225C09">
        <w:rPr>
          <w:rFonts w:ascii="Times New Roman" w:hAnsi="Times New Roman"/>
          <w:sz w:val="28"/>
          <w:szCs w:val="28"/>
          <w:lang w:val="kk-KZ"/>
        </w:rPr>
        <w:t>.</w:t>
      </w:r>
      <w:r>
        <w:rPr>
          <w:rFonts w:ascii="Times New Roman" w:hAnsi="Times New Roman"/>
          <w:sz w:val="28"/>
          <w:szCs w:val="28"/>
          <w:lang w:val="kk-KZ"/>
        </w:rPr>
        <w:t xml:space="preserve"> Асқазанға жаңа келіп түскен астың алғашқы күйі адамның жүрегін  айнытып, жайсыздық туғызуы мүмкін</w:t>
      </w:r>
      <w:r w:rsidRPr="00225C09">
        <w:rPr>
          <w:rFonts w:ascii="Times New Roman" w:hAnsi="Times New Roman"/>
          <w:sz w:val="28"/>
          <w:szCs w:val="28"/>
          <w:lang w:val="kk-KZ"/>
        </w:rPr>
        <w:t>.</w:t>
      </w:r>
      <w:r>
        <w:rPr>
          <w:rFonts w:ascii="Times New Roman" w:hAnsi="Times New Roman"/>
          <w:sz w:val="28"/>
          <w:szCs w:val="28"/>
          <w:lang w:val="kk-KZ"/>
        </w:rPr>
        <w:t xml:space="preserve"> Осы сәтте сағыз шайнау ауыз қуысынан бөлінетін сілекей мөолшерін кқбейтеді, нәтижесінде асқазанға хабар барады да, ол жұмысын жақсартып , ас қорытуды жеделдетеді</w:t>
      </w:r>
      <w:r w:rsidRPr="00225C09">
        <w:rPr>
          <w:rFonts w:ascii="Times New Roman" w:hAnsi="Times New Roman"/>
          <w:sz w:val="28"/>
          <w:szCs w:val="28"/>
          <w:lang w:val="kk-KZ"/>
        </w:rPr>
        <w:t>.</w:t>
      </w:r>
      <w:r>
        <w:rPr>
          <w:rFonts w:ascii="Times New Roman" w:hAnsi="Times New Roman"/>
          <w:sz w:val="28"/>
          <w:szCs w:val="28"/>
          <w:lang w:val="kk-KZ"/>
        </w:rPr>
        <w:t xml:space="preserve">  Сондай – ақ, сағыз жағымсыз иістермен күресуде таптырмас  көмек құралы</w:t>
      </w:r>
      <w:r w:rsidRPr="00185A85">
        <w:rPr>
          <w:rFonts w:ascii="Times New Roman" w:hAnsi="Times New Roman"/>
          <w:sz w:val="28"/>
          <w:szCs w:val="28"/>
          <w:lang w:val="kk-KZ"/>
        </w:rPr>
        <w:t>.</w:t>
      </w:r>
      <w:r>
        <w:rPr>
          <w:rFonts w:ascii="Times New Roman" w:hAnsi="Times New Roman"/>
          <w:sz w:val="28"/>
          <w:szCs w:val="28"/>
          <w:lang w:val="kk-KZ"/>
        </w:rPr>
        <w:t xml:space="preserve"> Бұл тұста сағыздың дәмі, иісі маңызды емес , маңыздысы – ауыз қуысындағы бұлшық еттердің  дұрыс жұмыс істеуі мен қозғалысқа түсуі.   </w:t>
      </w:r>
    </w:p>
    <w:p w:rsidR="00C83D83" w:rsidRPr="00A636A2" w:rsidRDefault="00C83D83" w:rsidP="00C83D83">
      <w:pPr>
        <w:rPr>
          <w:rFonts w:ascii="Times New Roman" w:hAnsi="Times New Roman"/>
          <w:sz w:val="28"/>
          <w:szCs w:val="28"/>
          <w:lang w:val="kk-KZ"/>
        </w:rPr>
      </w:pPr>
      <w:r>
        <w:rPr>
          <w:rFonts w:ascii="Times New Roman" w:hAnsi="Times New Roman"/>
          <w:sz w:val="28"/>
          <w:szCs w:val="28"/>
          <w:lang w:val="kk-KZ"/>
        </w:rPr>
        <w:t xml:space="preserve">«Еш сағызда сіз ксилит пен карбамидтің бірігуін таба алмайсыз», «Тісжегіден қос қорғаныс ксилиті және карбомиді бар сағыздарда» - бұл сөздерді күнделікті теледидардан естіп, көріп жүрсіздер. Тісжегіден қандай сағыз сақтандырады? Яғни бұл жерде осы тұжырымға келісеміз, егер қол астымызда тіс щеткасы </w:t>
      </w:r>
      <w:r>
        <w:rPr>
          <w:rFonts w:ascii="Times New Roman" w:hAnsi="Times New Roman"/>
          <w:sz w:val="28"/>
          <w:szCs w:val="28"/>
          <w:lang w:val="kk-KZ"/>
        </w:rPr>
        <w:lastRenderedPageBreak/>
        <w:t>болмаса. Тіс эмалінің бұзылуын сақтауда ағзаға зиян келтірмейтін затпен ауыз қуысында пайда болатын сүт қышқылын бейтараптау қажет.</w:t>
      </w:r>
    </w:p>
    <w:p w:rsidR="00C83D83" w:rsidRPr="00131736" w:rsidRDefault="00C83D83" w:rsidP="00C83D83">
      <w:pPr>
        <w:rPr>
          <w:rFonts w:ascii="Times New Roman" w:hAnsi="Times New Roman"/>
          <w:b/>
          <w:sz w:val="28"/>
          <w:szCs w:val="28"/>
          <w:lang w:val="kk-KZ"/>
        </w:rPr>
      </w:pPr>
      <w:r w:rsidRPr="00131736">
        <w:rPr>
          <w:rFonts w:ascii="Times New Roman" w:hAnsi="Times New Roman"/>
          <w:b/>
          <w:sz w:val="28"/>
          <w:szCs w:val="28"/>
          <w:lang w:val="kk-KZ"/>
        </w:rPr>
        <w:t>Ксилиттің маңыздылығы неде?</w:t>
      </w:r>
    </w:p>
    <w:p w:rsidR="00C83D83" w:rsidRPr="00A636A2" w:rsidRDefault="00C83D83" w:rsidP="00C83D83">
      <w:pPr>
        <w:rPr>
          <w:rFonts w:ascii="Times New Roman" w:hAnsi="Times New Roman"/>
          <w:sz w:val="28"/>
          <w:szCs w:val="28"/>
          <w:lang w:val="kk-KZ"/>
        </w:rPr>
      </w:pPr>
      <w:r>
        <w:rPr>
          <w:rFonts w:ascii="Times New Roman" w:hAnsi="Times New Roman"/>
          <w:sz w:val="28"/>
          <w:szCs w:val="28"/>
          <w:lang w:val="kk-KZ"/>
        </w:rPr>
        <w:t>Ксилит – тәтті дәмі бар зат, қант диабетімен ауыратын адамдарға шекердің орнына беріледі. Химиялық табиғаты бойынша көп атомды спирт. Сағыздарға ксилитті тәтті дәм беру үшін қосады. Егер осы мақсатпен сағызға шекер қосса, сағыз сүт қышқылының пайда болуына себеп болады, яғни тіс эмалі бұзылады. Сондықтан ксилиті және шекері бар сағыздар тісжегісінен сақтайды деп, сонымен бірге ксилит мочевина сияқты тісжегісінен қорғайды деп айту қиын.</w:t>
      </w:r>
    </w:p>
    <w:p w:rsidR="00C83D83" w:rsidRDefault="00C83D83" w:rsidP="00C83D83">
      <w:pPr>
        <w:rPr>
          <w:rFonts w:ascii="Times New Roman" w:hAnsi="Times New Roman"/>
          <w:b/>
          <w:sz w:val="28"/>
          <w:szCs w:val="28"/>
          <w:lang w:val="kk-KZ"/>
        </w:rPr>
      </w:pPr>
    </w:p>
    <w:p w:rsidR="00C83D83" w:rsidRDefault="00C83D83" w:rsidP="00C83D83">
      <w:pPr>
        <w:rPr>
          <w:rFonts w:ascii="Times New Roman" w:hAnsi="Times New Roman"/>
          <w:b/>
          <w:sz w:val="28"/>
          <w:szCs w:val="28"/>
          <w:lang w:val="kk-KZ"/>
        </w:rPr>
      </w:pPr>
    </w:p>
    <w:p w:rsidR="00C83D83" w:rsidRDefault="00C83D83" w:rsidP="00C83D83">
      <w:pPr>
        <w:rPr>
          <w:rFonts w:ascii="Times New Roman" w:hAnsi="Times New Roman"/>
          <w:b/>
          <w:sz w:val="28"/>
          <w:szCs w:val="28"/>
          <w:lang w:val="kk-KZ"/>
        </w:rPr>
      </w:pPr>
    </w:p>
    <w:p w:rsidR="00C83D83" w:rsidRDefault="00C83D83" w:rsidP="00C83D83">
      <w:pPr>
        <w:rPr>
          <w:rFonts w:ascii="Times New Roman" w:hAnsi="Times New Roman"/>
          <w:b/>
          <w:sz w:val="28"/>
          <w:szCs w:val="28"/>
          <w:lang w:val="kk-KZ"/>
        </w:rPr>
      </w:pPr>
    </w:p>
    <w:p w:rsidR="00C83D83" w:rsidRDefault="00C83D83" w:rsidP="00C83D83">
      <w:pPr>
        <w:rPr>
          <w:rFonts w:ascii="Times New Roman" w:hAnsi="Times New Roman"/>
          <w:b/>
          <w:sz w:val="28"/>
          <w:szCs w:val="28"/>
          <w:lang w:val="kk-KZ"/>
        </w:rPr>
      </w:pPr>
    </w:p>
    <w:p w:rsidR="00C83D83" w:rsidRDefault="00C83D83" w:rsidP="00C83D83">
      <w:pPr>
        <w:rPr>
          <w:rFonts w:ascii="Times New Roman" w:hAnsi="Times New Roman"/>
          <w:b/>
          <w:sz w:val="28"/>
          <w:szCs w:val="28"/>
          <w:lang w:val="kk-KZ"/>
        </w:rPr>
      </w:pPr>
    </w:p>
    <w:p w:rsidR="00C83D83" w:rsidRPr="00C83D83" w:rsidRDefault="00C83D83" w:rsidP="00C83D83">
      <w:pPr>
        <w:rPr>
          <w:rFonts w:ascii="Times New Roman" w:hAnsi="Times New Roman"/>
          <w:sz w:val="28"/>
          <w:szCs w:val="28"/>
          <w:lang w:val="kk-KZ"/>
        </w:rPr>
      </w:pPr>
      <w:r w:rsidRPr="00131736">
        <w:rPr>
          <w:rFonts w:ascii="Times New Roman" w:hAnsi="Times New Roman"/>
          <w:b/>
          <w:sz w:val="28"/>
          <w:szCs w:val="28"/>
          <w:lang w:val="kk-KZ"/>
        </w:rPr>
        <w:t>Қорытынды.</w:t>
      </w:r>
    </w:p>
    <w:p w:rsidR="00C83D83" w:rsidRDefault="00C83D83" w:rsidP="00C83D83">
      <w:pPr>
        <w:rPr>
          <w:rFonts w:ascii="Times New Roman" w:hAnsi="Times New Roman"/>
          <w:sz w:val="28"/>
          <w:szCs w:val="28"/>
          <w:lang w:val="kk-KZ"/>
        </w:rPr>
      </w:pPr>
      <w:r>
        <w:rPr>
          <w:rFonts w:ascii="Times New Roman" w:hAnsi="Times New Roman"/>
          <w:sz w:val="28"/>
          <w:szCs w:val="28"/>
          <w:lang w:val="kk-KZ"/>
        </w:rPr>
        <w:t>Қазіргі заманда күнделікті адам өміріне қажетті заттардың құрамында химиялық элементтер және олардың қосылыстары жиі кездеседі. Химиясыз адам өмір сүре алмайды. Бірақ сол элементтердің немесе қосылыстардың физикалық жіне химиялық  қасиеттерін білмей тұрып біз көрсетілген жарнамаға еліктеп, күнделікті өмірімізде қолдануға тырысамыз. Жарнамада халыққа тұтынатын өнімдердің құрамындағы зиянды элементтердің әсері туралы айтылмайды. Бұл жұмыста жарнамаға ұсынған заттардың химиялық құрамына назар аударғаныңызды жөн көремін.</w:t>
      </w:r>
    </w:p>
    <w:p w:rsidR="00C83D83" w:rsidRDefault="00C83D83" w:rsidP="00C83D83">
      <w:pPr>
        <w:rPr>
          <w:rFonts w:ascii="Times New Roman" w:hAnsi="Times New Roman"/>
          <w:sz w:val="28"/>
          <w:szCs w:val="28"/>
          <w:lang w:val="kk-KZ"/>
        </w:rPr>
      </w:pPr>
    </w:p>
    <w:p w:rsidR="00C83D83" w:rsidRDefault="00C83D83" w:rsidP="00C83D83">
      <w:pPr>
        <w:rPr>
          <w:rFonts w:ascii="Times New Roman" w:hAnsi="Times New Roman"/>
          <w:sz w:val="28"/>
          <w:szCs w:val="28"/>
          <w:lang w:val="kk-KZ"/>
        </w:rPr>
      </w:pPr>
    </w:p>
    <w:p w:rsidR="00C83D83" w:rsidRDefault="00C83D83" w:rsidP="00C83D83">
      <w:pPr>
        <w:rPr>
          <w:rFonts w:ascii="Times New Roman" w:hAnsi="Times New Roman"/>
          <w:sz w:val="28"/>
          <w:szCs w:val="28"/>
          <w:lang w:val="kk-KZ"/>
        </w:rPr>
      </w:pPr>
    </w:p>
    <w:p w:rsidR="00C83D83" w:rsidRPr="00EC780B" w:rsidRDefault="00C83D83" w:rsidP="00C83D83">
      <w:pPr>
        <w:rPr>
          <w:rFonts w:ascii="Times New Roman" w:hAnsi="Times New Roman"/>
          <w:sz w:val="28"/>
          <w:szCs w:val="28"/>
          <w:lang w:val="kk-KZ"/>
        </w:rPr>
      </w:pPr>
    </w:p>
    <w:p w:rsidR="00147513" w:rsidRDefault="00147513"/>
    <w:sectPr w:rsidR="00147513" w:rsidSect="00EC780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E8D"/>
    <w:multiLevelType w:val="hybridMultilevel"/>
    <w:tmpl w:val="B1D47FF4"/>
    <w:lvl w:ilvl="0" w:tplc="A156FB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7D5D43"/>
    <w:multiLevelType w:val="hybridMultilevel"/>
    <w:tmpl w:val="E7D6AF54"/>
    <w:lvl w:ilvl="0" w:tplc="CA3E45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ED756C4"/>
    <w:multiLevelType w:val="hybridMultilevel"/>
    <w:tmpl w:val="C4BCF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83D83"/>
    <w:rsid w:val="00051986"/>
    <w:rsid w:val="00121971"/>
    <w:rsid w:val="00147513"/>
    <w:rsid w:val="002F7914"/>
    <w:rsid w:val="00305857"/>
    <w:rsid w:val="0036681B"/>
    <w:rsid w:val="005B3ADD"/>
    <w:rsid w:val="00717106"/>
    <w:rsid w:val="00775DBD"/>
    <w:rsid w:val="00C83D83"/>
    <w:rsid w:val="00D4403F"/>
    <w:rsid w:val="00E8125B"/>
    <w:rsid w:val="00F06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D8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DBD"/>
    <w:pPr>
      <w:ind w:left="720"/>
      <w:contextualSpacing/>
    </w:pPr>
  </w:style>
  <w:style w:type="paragraph" w:styleId="a4">
    <w:name w:val="Balloon Text"/>
    <w:basedOn w:val="a"/>
    <w:link w:val="a5"/>
    <w:uiPriority w:val="99"/>
    <w:semiHidden/>
    <w:unhideWhenUsed/>
    <w:rsid w:val="00C83D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3D8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931</Words>
  <Characters>5311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2014-01-08T07:11:00Z</dcterms:created>
  <dcterms:modified xsi:type="dcterms:W3CDTF">2014-01-16T10:51:00Z</dcterms:modified>
</cp:coreProperties>
</file>