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C1" w:rsidRDefault="002A60C1" w:rsidP="002A60C1">
      <w:pPr>
        <w:ind w:left="3402" w:hanging="340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24C5C">
        <w:rPr>
          <w:rFonts w:ascii="Times New Roman" w:hAnsi="Times New Roman" w:cs="Times New Roman"/>
          <w:b/>
          <w:sz w:val="28"/>
          <w:szCs w:val="28"/>
          <w:lang w:val="kk-KZ"/>
        </w:rPr>
        <w:t>Химиялық тіл</w:t>
      </w:r>
    </w:p>
    <w:p w:rsidR="009D13FA" w:rsidRDefault="009D13FA" w:rsidP="009D13FA">
      <w:pPr>
        <w:ind w:left="3402" w:hanging="340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Жаратылыстану  пәндерін, солардың ішінде  химияны оқыту барысында оқу-  </w:t>
      </w:r>
    </w:p>
    <w:p w:rsidR="00017F0D" w:rsidRDefault="00496B54" w:rsidP="009D13FA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9D13FA">
        <w:rPr>
          <w:rFonts w:ascii="Times New Roman" w:hAnsi="Times New Roman" w:cs="Times New Roman"/>
          <w:sz w:val="28"/>
          <w:szCs w:val="28"/>
          <w:lang w:val="kk-KZ"/>
        </w:rPr>
        <w:t>ылардың  логикалық ойлау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9D13FA">
        <w:rPr>
          <w:rFonts w:ascii="Times New Roman" w:hAnsi="Times New Roman" w:cs="Times New Roman"/>
          <w:sz w:val="28"/>
          <w:szCs w:val="28"/>
          <w:lang w:val="kk-KZ"/>
        </w:rPr>
        <w:t>н  дамыту сөйлеу білуге негізделеді.Сөйлеу  заттар және олардың сан алуан өзгерістерінің  арасындағы семантикалық байланыстарды ашуға</w:t>
      </w:r>
      <w:r w:rsidR="00047934">
        <w:rPr>
          <w:rFonts w:ascii="Times New Roman" w:hAnsi="Times New Roman" w:cs="Times New Roman"/>
          <w:sz w:val="28"/>
          <w:szCs w:val="28"/>
          <w:lang w:val="kk-KZ"/>
        </w:rPr>
        <w:t xml:space="preserve"> бағытталады.Химия сабақтарында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047934">
        <w:rPr>
          <w:rFonts w:ascii="Times New Roman" w:hAnsi="Times New Roman" w:cs="Times New Roman"/>
          <w:sz w:val="28"/>
          <w:szCs w:val="28"/>
          <w:lang w:val="kk-KZ"/>
        </w:rPr>
        <w:t>ы жән</w:t>
      </w:r>
      <w:r>
        <w:rPr>
          <w:rFonts w:ascii="Times New Roman" w:hAnsi="Times New Roman" w:cs="Times New Roman"/>
          <w:sz w:val="28"/>
          <w:szCs w:val="28"/>
          <w:lang w:val="kk-KZ"/>
        </w:rPr>
        <w:t>е сыныптан тыс жұмыстардағы оқушылардың сөйлеуі</w:t>
      </w:r>
      <w:r w:rsidR="00047934">
        <w:rPr>
          <w:rFonts w:ascii="Times New Roman" w:hAnsi="Times New Roman" w:cs="Times New Roman"/>
          <w:sz w:val="28"/>
          <w:szCs w:val="28"/>
          <w:lang w:val="kk-KZ"/>
        </w:rPr>
        <w:t xml:space="preserve"> ұлттық тілдің сөздері арқылы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байланысқан химия тілі арқылы</w:t>
      </w:r>
      <w:r w:rsidR="00047934">
        <w:rPr>
          <w:rFonts w:ascii="Times New Roman" w:hAnsi="Times New Roman" w:cs="Times New Roman"/>
          <w:sz w:val="28"/>
          <w:szCs w:val="28"/>
          <w:lang w:val="kk-KZ"/>
        </w:rPr>
        <w:t xml:space="preserve"> жүзеге асады, сөйлеу мәдениетінің жалпы заңдылықтарына </w:t>
      </w:r>
      <w:r>
        <w:rPr>
          <w:rFonts w:ascii="Times New Roman" w:hAnsi="Times New Roman" w:cs="Times New Roman"/>
          <w:sz w:val="28"/>
          <w:szCs w:val="28"/>
          <w:lang w:val="kk-KZ"/>
        </w:rPr>
        <w:t>бағынады. Оқушылар</w:t>
      </w:r>
      <w:r w:rsidR="00017F0D">
        <w:rPr>
          <w:rFonts w:ascii="Times New Roman" w:hAnsi="Times New Roman" w:cs="Times New Roman"/>
          <w:sz w:val="28"/>
          <w:szCs w:val="28"/>
          <w:lang w:val="kk-KZ"/>
        </w:rPr>
        <w:t>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17F0D">
        <w:rPr>
          <w:rFonts w:ascii="Times New Roman" w:hAnsi="Times New Roman" w:cs="Times New Roman"/>
          <w:sz w:val="28"/>
          <w:szCs w:val="28"/>
          <w:lang w:val="kk-KZ"/>
        </w:rPr>
        <w:t>тіліне  де  тазалық, дәлдік, орындылық, түс</w:t>
      </w:r>
      <w:r>
        <w:rPr>
          <w:rFonts w:ascii="Times New Roman" w:hAnsi="Times New Roman" w:cs="Times New Roman"/>
          <w:sz w:val="28"/>
          <w:szCs w:val="28"/>
          <w:lang w:val="kk-KZ"/>
        </w:rPr>
        <w:t>ініктілік және қисындылық талап</w:t>
      </w:r>
      <w:r w:rsidR="00017F0D">
        <w:rPr>
          <w:rFonts w:ascii="Times New Roman" w:hAnsi="Times New Roman" w:cs="Times New Roman"/>
          <w:sz w:val="28"/>
          <w:szCs w:val="28"/>
          <w:lang w:val="kk-KZ"/>
        </w:rPr>
        <w:t xml:space="preserve">тары қойылады.  </w:t>
      </w:r>
    </w:p>
    <w:p w:rsidR="004436A2" w:rsidRDefault="00017F0D" w:rsidP="00496B54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96B54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4436A2">
        <w:rPr>
          <w:rFonts w:ascii="Times New Roman" w:hAnsi="Times New Roman" w:cs="Times New Roman"/>
          <w:sz w:val="28"/>
          <w:szCs w:val="28"/>
          <w:lang w:val="kk-KZ"/>
        </w:rPr>
        <w:t xml:space="preserve">өйлеу дегеніміз-адамдардың тіл арқылы жүзеге асатын </w:t>
      </w:r>
      <w:r w:rsidR="004436A2">
        <w:rPr>
          <w:rFonts w:ascii="Times New Roman" w:hAnsi="Times New Roman" w:cs="Times New Roman"/>
          <w:sz w:val="28"/>
          <w:szCs w:val="28"/>
          <w:lang w:val="kk-KZ"/>
        </w:rPr>
        <w:tab/>
        <w:t xml:space="preserve">тарихи  қалыптасқан қатынасы.  </w:t>
      </w:r>
    </w:p>
    <w:p w:rsidR="004436A2" w:rsidRDefault="004436A2" w:rsidP="009D13FA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Химия-заттардың сан алуан  сапалық өзгерістерін зерделейтін жаратылыста-</w:t>
      </w:r>
      <w:r w:rsidR="000C4A16">
        <w:rPr>
          <w:rFonts w:ascii="Times New Roman" w:hAnsi="Times New Roman" w:cs="Times New Roman"/>
          <w:sz w:val="28"/>
          <w:szCs w:val="28"/>
          <w:lang w:val="kk-KZ"/>
        </w:rPr>
        <w:t>ну  ғы</w:t>
      </w:r>
      <w:r w:rsidR="009A6F99">
        <w:rPr>
          <w:rFonts w:ascii="Times New Roman" w:hAnsi="Times New Roman" w:cs="Times New Roman"/>
          <w:sz w:val="28"/>
          <w:szCs w:val="28"/>
          <w:lang w:val="kk-KZ"/>
        </w:rPr>
        <w:t>лым</w:t>
      </w:r>
      <w:r w:rsidR="000C4A16">
        <w:rPr>
          <w:rFonts w:ascii="Times New Roman" w:hAnsi="Times New Roman" w:cs="Times New Roman"/>
          <w:sz w:val="28"/>
          <w:szCs w:val="28"/>
          <w:lang w:val="kk-KZ"/>
        </w:rPr>
        <w:t xml:space="preserve">дарының </w:t>
      </w:r>
      <w:r w:rsidR="0059577A">
        <w:rPr>
          <w:rFonts w:ascii="Times New Roman" w:hAnsi="Times New Roman" w:cs="Times New Roman"/>
          <w:sz w:val="28"/>
          <w:szCs w:val="28"/>
          <w:lang w:val="kk-KZ"/>
        </w:rPr>
        <w:t xml:space="preserve"> бірі.</w:t>
      </w:r>
      <w:r w:rsidR="009A6F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6F99" w:rsidRPr="009A6F99">
        <w:rPr>
          <w:rFonts w:ascii="Times New Roman" w:hAnsi="Times New Roman" w:cs="Times New Roman"/>
          <w:b/>
          <w:sz w:val="28"/>
          <w:szCs w:val="28"/>
          <w:lang w:val="kk-KZ"/>
        </w:rPr>
        <w:t>Тіл</w:t>
      </w:r>
      <w:r w:rsidR="009A6F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9A6F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6F99" w:rsidRPr="009A6F99">
        <w:rPr>
          <w:rFonts w:ascii="Times New Roman" w:hAnsi="Times New Roman" w:cs="Times New Roman"/>
          <w:i/>
          <w:sz w:val="28"/>
          <w:szCs w:val="28"/>
          <w:lang w:val="kk-KZ"/>
        </w:rPr>
        <w:t>дыбыстан немесе  әріптен тұратын материя</w:t>
      </w:r>
      <w:r w:rsidR="009A6F99">
        <w:rPr>
          <w:rFonts w:ascii="Times New Roman" w:hAnsi="Times New Roman" w:cs="Times New Roman"/>
          <w:sz w:val="28"/>
          <w:szCs w:val="28"/>
          <w:lang w:val="kk-KZ"/>
        </w:rPr>
        <w:t>. Химияның зерттей</w:t>
      </w:r>
      <w:r w:rsidR="00E24C5C">
        <w:rPr>
          <w:rFonts w:ascii="Times New Roman" w:hAnsi="Times New Roman" w:cs="Times New Roman"/>
          <w:sz w:val="28"/>
          <w:szCs w:val="28"/>
          <w:lang w:val="kk-KZ"/>
        </w:rPr>
        <w:t>тін объ</w:t>
      </w:r>
      <w:r w:rsidR="009A6F9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E24C5C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9A6F99">
        <w:rPr>
          <w:rFonts w:ascii="Times New Roman" w:hAnsi="Times New Roman" w:cs="Times New Roman"/>
          <w:sz w:val="28"/>
          <w:szCs w:val="28"/>
          <w:lang w:val="kk-KZ"/>
        </w:rPr>
        <w:t xml:space="preserve">тісі </w:t>
      </w:r>
      <w:r w:rsidR="00E24C5C">
        <w:rPr>
          <w:rFonts w:ascii="Times New Roman" w:hAnsi="Times New Roman" w:cs="Times New Roman"/>
          <w:sz w:val="28"/>
          <w:szCs w:val="28"/>
          <w:lang w:val="kk-KZ"/>
        </w:rPr>
        <w:t xml:space="preserve">– зат та-материяның нақты бір түрі.    </w:t>
      </w:r>
    </w:p>
    <w:p w:rsidR="00E24C5C" w:rsidRDefault="00E24C5C" w:rsidP="009D13FA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Химиялық білім мен тіл – химиялық</w:t>
      </w:r>
      <w:r w:rsidR="0059577A">
        <w:rPr>
          <w:rFonts w:ascii="Times New Roman" w:hAnsi="Times New Roman" w:cs="Times New Roman"/>
          <w:sz w:val="28"/>
          <w:szCs w:val="28"/>
          <w:lang w:val="kk-KZ"/>
        </w:rPr>
        <w:t xml:space="preserve"> дүниетанымның жемісі.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2572B0" w:rsidRDefault="00E24C5C" w:rsidP="009D13FA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E24C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Химиялық тіл дегеніміз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 w:rsidRPr="00E24C5C">
        <w:rPr>
          <w:rFonts w:ascii="Times New Roman" w:hAnsi="Times New Roman" w:cs="Times New Roman"/>
          <w:sz w:val="28"/>
          <w:szCs w:val="28"/>
          <w:lang w:val="kk-KZ"/>
        </w:rPr>
        <w:t xml:space="preserve">химияның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ғылыми білімін тіркейтін, сақтайтын, ұрпақтан  ұрпаққа</w:t>
      </w:r>
      <w:r w:rsidR="00496B5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жеткізетін </w:t>
      </w:r>
      <w:r w:rsidR="0077413F">
        <w:rPr>
          <w:rFonts w:ascii="Times New Roman" w:hAnsi="Times New Roman" w:cs="Times New Roman"/>
          <w:sz w:val="28"/>
          <w:szCs w:val="28"/>
          <w:lang w:val="kk-KZ"/>
        </w:rPr>
        <w:t>таңбалар жүйесі.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0217">
        <w:rPr>
          <w:rFonts w:ascii="Times New Roman" w:hAnsi="Times New Roman" w:cs="Times New Roman"/>
          <w:sz w:val="28"/>
          <w:szCs w:val="28"/>
          <w:lang w:val="kk-KZ"/>
        </w:rPr>
        <w:t>Ол-ғылыми жасанды тілдердің бірі.Оның жасандылығы, табиғи тілден түбірлі айырмашылығы символикасынан айқын көрінеді.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7BC8">
        <w:rPr>
          <w:rFonts w:ascii="Times New Roman" w:hAnsi="Times New Roman" w:cs="Times New Roman"/>
          <w:sz w:val="28"/>
          <w:szCs w:val="28"/>
          <w:lang w:val="kk-KZ"/>
        </w:rPr>
        <w:t xml:space="preserve">Орта мектептегі химияның мазмұны тіл арқылы баяндалып, оқыту құралдары мен әдістері тілге негізделгендіктен , пәнді оқыту барысында мұғалым мен оқушы еңбегінің үйлесуын тіл мен сөйлеу арқылы қатыныста көрсетуге болады. </w:t>
      </w:r>
      <w:r w:rsidR="00FD6A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14D8A" w:rsidRDefault="002572B0" w:rsidP="00714D8A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Химия пәні мұғалім</w:t>
      </w:r>
      <w:r w:rsidR="000C4A16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0C4A16">
        <w:rPr>
          <w:rFonts w:ascii="Times New Roman" w:hAnsi="Times New Roman" w:cs="Times New Roman"/>
          <w:sz w:val="28"/>
          <w:szCs w:val="28"/>
          <w:lang w:val="kk-KZ"/>
        </w:rPr>
        <w:t>сөйлеуі оқушыларға химиядан білім мен тә</w:t>
      </w:r>
      <w:r w:rsidR="00714D8A">
        <w:rPr>
          <w:rFonts w:ascii="Times New Roman" w:hAnsi="Times New Roman" w:cs="Times New Roman"/>
          <w:sz w:val="28"/>
          <w:szCs w:val="28"/>
          <w:lang w:val="kk-KZ"/>
        </w:rPr>
        <w:t xml:space="preserve">рбие беру, ұлттық тілдің сөз қорын және химияның ғылыми тілін пайдалану арқылы жүзеге асады. </w:t>
      </w:r>
    </w:p>
    <w:p w:rsidR="00FC6BF7" w:rsidRDefault="00714D8A" w:rsidP="00714D8A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Заттардың тарихи қалыптасқан атаулары ғана   ұлт тілінің сөз құрамына еніп, сөздіктерінде тіркеледі.Мысалы химиядағы сутегі оксиді- ұлттық тілімізде </w:t>
      </w:r>
      <w:r w:rsidRPr="00714D8A">
        <w:rPr>
          <w:rFonts w:ascii="Times New Roman" w:hAnsi="Times New Roman" w:cs="Times New Roman"/>
          <w:b/>
          <w:sz w:val="28"/>
          <w:szCs w:val="28"/>
          <w:lang w:val="kk-KZ"/>
        </w:rPr>
        <w:t>су,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5D71">
        <w:rPr>
          <w:rFonts w:ascii="Times New Roman" w:hAnsi="Times New Roman" w:cs="Times New Roman"/>
          <w:b/>
          <w:sz w:val="28"/>
          <w:szCs w:val="28"/>
          <w:lang w:val="kk-KZ"/>
        </w:rPr>
        <w:t>натрий хлори</w:t>
      </w:r>
      <w:r w:rsidRPr="00714D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ді- ас тұзы </w:t>
      </w:r>
      <w:r>
        <w:rPr>
          <w:rFonts w:ascii="Times New Roman" w:hAnsi="Times New Roman" w:cs="Times New Roman"/>
          <w:sz w:val="28"/>
          <w:szCs w:val="28"/>
          <w:lang w:val="kk-KZ"/>
        </w:rPr>
        <w:t>деп аталады.</w:t>
      </w:r>
      <w:r w:rsidR="00BF5D71">
        <w:rPr>
          <w:rFonts w:ascii="Times New Roman" w:hAnsi="Times New Roman" w:cs="Times New Roman"/>
          <w:sz w:val="28"/>
          <w:szCs w:val="28"/>
          <w:lang w:val="kk-KZ"/>
        </w:rPr>
        <w:t>Бұлардан</w:t>
      </w:r>
      <w:r w:rsidR="00FC6BF7">
        <w:rPr>
          <w:rFonts w:ascii="Times New Roman" w:hAnsi="Times New Roman" w:cs="Times New Roman"/>
          <w:sz w:val="28"/>
          <w:szCs w:val="28"/>
          <w:lang w:val="kk-KZ"/>
        </w:rPr>
        <w:t xml:space="preserve"> ба</w:t>
      </w:r>
      <w:r w:rsidR="00BF5D7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FC6BF7">
        <w:rPr>
          <w:rFonts w:ascii="Times New Roman" w:hAnsi="Times New Roman" w:cs="Times New Roman"/>
          <w:sz w:val="28"/>
          <w:szCs w:val="28"/>
          <w:lang w:val="kk-KZ"/>
        </w:rPr>
        <w:t>қа тоғыз химиялық элементтің қазақша атаулары бар, олар</w:t>
      </w:r>
      <w:r w:rsidR="00FC6BF7" w:rsidRPr="00FC6BF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C6BF7">
        <w:rPr>
          <w:rFonts w:ascii="Times New Roman" w:hAnsi="Times New Roman" w:cs="Times New Roman"/>
          <w:sz w:val="28"/>
          <w:szCs w:val="28"/>
          <w:lang w:val="kk-KZ"/>
        </w:rPr>
        <w:t>алтын</w:t>
      </w:r>
      <w:r w:rsidR="00FC6BF7" w:rsidRPr="00FC6BF7">
        <w:rPr>
          <w:rFonts w:ascii="Times New Roman" w:hAnsi="Times New Roman" w:cs="Times New Roman"/>
          <w:b/>
          <w:sz w:val="28"/>
          <w:szCs w:val="28"/>
          <w:lang w:val="kk-KZ"/>
        </w:rPr>
        <w:t>, күміс, мыс, темір, мырыш, қорғасын қалайы, сынап және күкірт.</w:t>
      </w:r>
      <w:r w:rsidRPr="00FC6B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C6BF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FC6BF7" w:rsidRDefault="00FC6BF7" w:rsidP="00714D8A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Химия тілінің ұлттық тілге ең жақын бөлігі- терминдер жүйесі. Әр ғылым ұғымдар жүй</w:t>
      </w:r>
      <w:r w:rsidR="00BF5D71">
        <w:rPr>
          <w:rFonts w:ascii="Times New Roman" w:hAnsi="Times New Roman" w:cs="Times New Roman"/>
          <w:sz w:val="28"/>
          <w:szCs w:val="28"/>
          <w:lang w:val="kk-KZ"/>
        </w:rPr>
        <w:t>есінен тұрады. Ұғымдар жүйесі 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рминдер жүйесімен беріледі. Термин- ұғымның атауы. </w:t>
      </w:r>
    </w:p>
    <w:p w:rsidR="00F530BC" w:rsidRDefault="00FC6BF7" w:rsidP="00714D8A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5B59E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Химиялық сим</w:t>
      </w:r>
      <w:r w:rsidR="005B59E2" w:rsidRPr="005B59E2">
        <w:rPr>
          <w:rFonts w:ascii="Times New Roman" w:hAnsi="Times New Roman" w:cs="Times New Roman"/>
          <w:b/>
          <w:sz w:val="28"/>
          <w:szCs w:val="28"/>
          <w:lang w:val="kk-KZ"/>
        </w:rPr>
        <w:t>волика</w:t>
      </w:r>
      <w:r w:rsidR="005B59E2">
        <w:rPr>
          <w:rFonts w:ascii="Times New Roman" w:hAnsi="Times New Roman" w:cs="Times New Roman"/>
          <w:sz w:val="28"/>
          <w:szCs w:val="28"/>
          <w:lang w:val="kk-KZ"/>
        </w:rPr>
        <w:t xml:space="preserve">- химия тілінің маңызды бөлігі немесе халықаралық </w:t>
      </w:r>
      <w:r w:rsidR="00BF5D71">
        <w:rPr>
          <w:rFonts w:ascii="Times New Roman" w:hAnsi="Times New Roman" w:cs="Times New Roman"/>
          <w:sz w:val="28"/>
          <w:szCs w:val="28"/>
          <w:lang w:val="kk-KZ"/>
        </w:rPr>
        <w:t xml:space="preserve">тіл, ұлттық тілден оқшау тұрады. </w:t>
      </w:r>
      <w:r w:rsidR="005B59E2">
        <w:rPr>
          <w:rFonts w:ascii="Times New Roman" w:hAnsi="Times New Roman" w:cs="Times New Roman"/>
          <w:sz w:val="28"/>
          <w:szCs w:val="28"/>
          <w:lang w:val="kk-KZ"/>
        </w:rPr>
        <w:t xml:space="preserve"> Ең қарапайымы екі элементтен тұратын химиялық  қосылыстардың атаулары, мысалы</w:t>
      </w:r>
      <w:r w:rsidR="005B59E2" w:rsidRPr="005B59E2">
        <w:rPr>
          <w:rFonts w:ascii="Times New Roman" w:hAnsi="Times New Roman" w:cs="Times New Roman"/>
          <w:sz w:val="28"/>
          <w:szCs w:val="28"/>
          <w:lang w:val="kk-KZ"/>
        </w:rPr>
        <w:t>: H</w:t>
      </w:r>
      <w:r w:rsidR="005B59E2" w:rsidRPr="005B59E2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5B59E2" w:rsidRPr="005B59E2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5B59E2">
        <w:rPr>
          <w:rFonts w:ascii="Times New Roman" w:hAnsi="Times New Roman" w:cs="Times New Roman"/>
          <w:sz w:val="28"/>
          <w:szCs w:val="28"/>
          <w:lang w:val="kk-KZ"/>
        </w:rPr>
        <w:t xml:space="preserve"> –су, сутегі оксиді </w:t>
      </w:r>
      <w:r w:rsidR="00F530BC" w:rsidRPr="00F530BC">
        <w:rPr>
          <w:rFonts w:ascii="Times New Roman" w:hAnsi="Times New Roman" w:cs="Times New Roman"/>
          <w:sz w:val="28"/>
          <w:szCs w:val="28"/>
          <w:lang w:val="kk-KZ"/>
        </w:rPr>
        <w:t>NaCI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30BC">
        <w:rPr>
          <w:rFonts w:ascii="Times New Roman" w:hAnsi="Times New Roman" w:cs="Times New Roman"/>
          <w:sz w:val="28"/>
          <w:szCs w:val="28"/>
          <w:lang w:val="kk-KZ"/>
        </w:rPr>
        <w:t xml:space="preserve">– натрий хлориді.Жарты бетке дейін созылатын ұзыннан – ұзақ атаулары кездеседі. </w:t>
      </w:r>
    </w:p>
    <w:p w:rsidR="00F530BC" w:rsidRDefault="00F530BC" w:rsidP="00714D8A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Сонымен химиялық тіл символикадан, номенклатурадан</w:t>
      </w:r>
      <w:r w:rsidR="00BF5D7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терминологиядан тұрады, сондай- ақ әр бөлігінің өзіндік мағынасы мен танымдық қызметі бар.                   </w:t>
      </w:r>
    </w:p>
    <w:p w:rsidR="009657A8" w:rsidRDefault="00F530BC" w:rsidP="00714D8A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Осыған қарап химиялық тіл- </w:t>
      </w:r>
      <w:r w:rsidR="009657A8">
        <w:rPr>
          <w:rFonts w:ascii="Times New Roman" w:hAnsi="Times New Roman" w:cs="Times New Roman"/>
          <w:sz w:val="28"/>
          <w:szCs w:val="28"/>
          <w:lang w:val="kk-KZ"/>
        </w:rPr>
        <w:t>химия пәні оқытылатын барлық мектептегі тан</w:t>
      </w:r>
      <w:r w:rsidR="00BF5D7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9657A8">
        <w:rPr>
          <w:rFonts w:ascii="Times New Roman" w:hAnsi="Times New Roman" w:cs="Times New Roman"/>
          <w:sz w:val="28"/>
          <w:szCs w:val="28"/>
          <w:lang w:val="kk-KZ"/>
        </w:rPr>
        <w:t xml:space="preserve">м мен қатынастың құралы дейміз. Осы уақытқа дейін химия ғылымының тілі ұрпақтан-ұрпаққа  оның тілі арқылы жеткізіліп келеді. Сол сияқты оқушылардың алған білімдері химиялық тіл арқылы бекітіледі, одан ары дамиды және түрлі жағдайда қолданылады.                   </w:t>
      </w:r>
    </w:p>
    <w:p w:rsidR="003F7582" w:rsidRDefault="009657A8" w:rsidP="00714D8A">
      <w:pPr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Химия пәні сабақтарында оқушылардың сөйлеу мәдениетін </w:t>
      </w:r>
      <w:r w:rsidR="00D655D0">
        <w:rPr>
          <w:rFonts w:ascii="Times New Roman" w:hAnsi="Times New Roman" w:cs="Times New Roman"/>
          <w:sz w:val="28"/>
          <w:szCs w:val="28"/>
          <w:lang w:val="kk-KZ"/>
        </w:rPr>
        <w:t>жетілдіруге бағытталған жұмыстарды қалыптастыру ұдайы, үздіксіз жан- жақты ізденуді талап етеді.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6BF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14D8A" w:rsidRPr="00FC6B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3F7582" w:rsidRDefault="003F7582" w:rsidP="00714D8A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 химиялық символдар мен терминдерді дұрыс пайдалана білуге  үйрету- олардың тіл мәдениетін дамытып, химиядан ғылыми сауаттылығын арттырады.      </w:t>
      </w:r>
    </w:p>
    <w:p w:rsidR="00714D8A" w:rsidRDefault="003F7582" w:rsidP="00714D8A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Оқушыны айтайын </w:t>
      </w:r>
      <w:r w:rsidR="00F8650A">
        <w:rPr>
          <w:rFonts w:ascii="Times New Roman" w:hAnsi="Times New Roman" w:cs="Times New Roman"/>
          <w:sz w:val="28"/>
          <w:szCs w:val="28"/>
          <w:lang w:val="kk-KZ"/>
        </w:rPr>
        <w:t xml:space="preserve">деген ойын, пікірін дұрыс жеткізе білудің басты құралы, оның тіл байлығы.Сөз жұтаңдығы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650A">
        <w:rPr>
          <w:rFonts w:ascii="Times New Roman" w:hAnsi="Times New Roman" w:cs="Times New Roman"/>
          <w:sz w:val="28"/>
          <w:szCs w:val="28"/>
          <w:lang w:val="kk-KZ"/>
        </w:rPr>
        <w:t xml:space="preserve">олардың көкейіндегі  ойда еркін жеткізуге мүмкіндік бермейді.Сөйлеу мен ойдың бірлігі ұстанымы арқылы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4D8A" w:rsidRPr="00FC6B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8650A" w:rsidRPr="00F8650A">
        <w:rPr>
          <w:rFonts w:ascii="Times New Roman" w:hAnsi="Times New Roman" w:cs="Times New Roman"/>
          <w:sz w:val="28"/>
          <w:szCs w:val="28"/>
          <w:lang w:val="kk-KZ"/>
        </w:rPr>
        <w:t>оқ</w:t>
      </w:r>
      <w:r w:rsidR="00F8650A">
        <w:rPr>
          <w:rFonts w:ascii="Times New Roman" w:hAnsi="Times New Roman" w:cs="Times New Roman"/>
          <w:sz w:val="28"/>
          <w:szCs w:val="28"/>
          <w:lang w:val="kk-KZ"/>
        </w:rPr>
        <w:t>ушы тіл мен ойлаудың бір-бірімен байланысты екенін ұғады. Яғни сөйлеуді  одан бөліп алудың мүмкін еместігі түсінеді. Бұл ұстаным арқылы оқушының ойлау әре</w:t>
      </w:r>
      <w:r w:rsidR="005F59EA">
        <w:rPr>
          <w:rFonts w:ascii="Times New Roman" w:hAnsi="Times New Roman" w:cs="Times New Roman"/>
          <w:sz w:val="28"/>
          <w:szCs w:val="28"/>
          <w:lang w:val="kk-KZ"/>
        </w:rPr>
        <w:t xml:space="preserve">кетін дамытып, түрлі ой қорытындыларын жасай білу дағдылары қалыптастырылады.     </w:t>
      </w:r>
    </w:p>
    <w:p w:rsidR="005F59EA" w:rsidRDefault="005F59EA" w:rsidP="00714D8A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Сондықтан сөйлемнің жаны – сөздердің мағыналы болып құралуы.</w:t>
      </w:r>
    </w:p>
    <w:p w:rsidR="005F59EA" w:rsidRPr="00F8650A" w:rsidRDefault="005F59EA" w:rsidP="00714D8A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Теориялық білім берумен байланыстыра оқушының химиялық ғылыми тілмен  сөйлеу мәдениетін  дамыту – сабақтың негізгі міндетінің бірі деп ойлаймын</w:t>
      </w:r>
      <w:r w:rsidR="009054A6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D17BC8" w:rsidRPr="00714D8A" w:rsidRDefault="00714D8A" w:rsidP="00714D8A">
      <w:pPr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4D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D17BC8" w:rsidRPr="00714D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0C4A16" w:rsidRPr="00714D8A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047934" w:rsidRDefault="004436A2" w:rsidP="009D13FA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DF6BD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17F0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047934" w:rsidRDefault="00F8650A" w:rsidP="009D13FA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9400D" w:rsidRPr="00E24C5C" w:rsidRDefault="00047934" w:rsidP="009D13FA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13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89400D" w:rsidRPr="00E24C5C" w:rsidSect="00894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D13FA"/>
    <w:rsid w:val="00017F0D"/>
    <w:rsid w:val="00047934"/>
    <w:rsid w:val="000C4A16"/>
    <w:rsid w:val="001A6887"/>
    <w:rsid w:val="002572B0"/>
    <w:rsid w:val="00273EC5"/>
    <w:rsid w:val="002A60C1"/>
    <w:rsid w:val="002E4D72"/>
    <w:rsid w:val="003F7582"/>
    <w:rsid w:val="004436A2"/>
    <w:rsid w:val="00496B54"/>
    <w:rsid w:val="004D142B"/>
    <w:rsid w:val="0059577A"/>
    <w:rsid w:val="005B59E2"/>
    <w:rsid w:val="005C4C7F"/>
    <w:rsid w:val="005F59EA"/>
    <w:rsid w:val="00714D8A"/>
    <w:rsid w:val="0077413F"/>
    <w:rsid w:val="007B0454"/>
    <w:rsid w:val="0089400D"/>
    <w:rsid w:val="009054A6"/>
    <w:rsid w:val="009657A8"/>
    <w:rsid w:val="009A6F99"/>
    <w:rsid w:val="009D13FA"/>
    <w:rsid w:val="00BF5D71"/>
    <w:rsid w:val="00C76896"/>
    <w:rsid w:val="00C80217"/>
    <w:rsid w:val="00D17BC8"/>
    <w:rsid w:val="00D655D0"/>
    <w:rsid w:val="00DF6BD8"/>
    <w:rsid w:val="00E24C5C"/>
    <w:rsid w:val="00EF1848"/>
    <w:rsid w:val="00F2148E"/>
    <w:rsid w:val="00F530BC"/>
    <w:rsid w:val="00F8650A"/>
    <w:rsid w:val="00F97232"/>
    <w:rsid w:val="00FC6BF7"/>
    <w:rsid w:val="00FD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wasil</dc:creator>
  <cp:lastModifiedBy>111</cp:lastModifiedBy>
  <cp:revision>19</cp:revision>
  <dcterms:created xsi:type="dcterms:W3CDTF">2014-08-05T14:42:00Z</dcterms:created>
  <dcterms:modified xsi:type="dcterms:W3CDTF">2015-01-09T09:54:00Z</dcterms:modified>
</cp:coreProperties>
</file>