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-566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134"/>
        <w:gridCol w:w="7797"/>
        <w:gridCol w:w="382"/>
        <w:gridCol w:w="3728"/>
      </w:tblGrid>
      <w:tr w:rsidR="00287D0A" w:rsidRPr="00287D0A" w:rsidTr="002A0B9C">
        <w:trPr>
          <w:trHeight w:val="2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287D0A" w:rsidP="00287D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Сынып:  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 </w:t>
            </w:r>
          </w:p>
        </w:tc>
        <w:tc>
          <w:tcPr>
            <w:tcW w:w="9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287D0A" w:rsidP="00287D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Күні: 27.10.15.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287D0A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Пәні: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Әдебиеттік оқу</w:t>
            </w:r>
          </w:p>
        </w:tc>
      </w:tr>
      <w:tr w:rsidR="00287D0A" w:rsidRPr="00E637CC" w:rsidTr="002A0B9C">
        <w:trPr>
          <w:trHeight w:val="2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DE2E3C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Сабақтың тақырыбы</w:t>
            </w:r>
          </w:p>
        </w:tc>
        <w:tc>
          <w:tcPr>
            <w:tcW w:w="1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287D0A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«Мүшел жас» Бауыржан Момышұлы</w:t>
            </w:r>
          </w:p>
        </w:tc>
      </w:tr>
      <w:tr w:rsidR="00287D0A" w:rsidRPr="00DE2E3C" w:rsidTr="002A0B9C">
        <w:trPr>
          <w:trHeight w:val="33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DE2E3C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</w:t>
            </w:r>
          </w:p>
        </w:tc>
        <w:tc>
          <w:tcPr>
            <w:tcW w:w="1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436E50" w:rsidP="00287D0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Тақырыптың балаға ой салар идеясын баса ашуға жағдай туғызу.</w:t>
            </w:r>
          </w:p>
        </w:tc>
      </w:tr>
      <w:tr w:rsidR="00F22E45" w:rsidRPr="00DE2E3C" w:rsidTr="002A0B9C">
        <w:trPr>
          <w:trHeight w:val="59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45" w:rsidRDefault="00F22E45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Әдіс - тәсілдер</w:t>
            </w:r>
          </w:p>
        </w:tc>
        <w:tc>
          <w:tcPr>
            <w:tcW w:w="1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45" w:rsidRPr="00406C1D" w:rsidRDefault="00F22E45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Тәсілі : ДО зерттеушілік әңгіме, сын тұрғысынан ойлау, топпен жұмыс, АКТ</w:t>
            </w:r>
          </w:p>
        </w:tc>
      </w:tr>
      <w:tr w:rsidR="00287D0A" w:rsidRPr="00DE2E3C" w:rsidTr="002A0B9C">
        <w:trPr>
          <w:trHeight w:val="8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DE2E3C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Оқыту нәтижесі</w:t>
            </w:r>
            <w:r w:rsidR="00287D0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F22E45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Мәтін мазмұнын түсініп, адам жасының ерекшеліктеріне мән бере отырып, айтылған ойға,</w:t>
            </w:r>
            <w:r w:rsidR="00DE2E3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үлкеннің сөзін тыңдай білуге, ө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згел</w:t>
            </w:r>
            <w:r w:rsidR="00DE2E3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ердің пікірімен санаса білуге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494106">
              <w:rPr>
                <w:rFonts w:ascii="Times New Roman" w:hAnsi="Times New Roman"/>
                <w:sz w:val="24"/>
                <w:szCs w:val="24"/>
                <w:lang w:val="kk-KZ" w:eastAsia="ru-RU"/>
              </w:rPr>
              <w:t>үйрету</w:t>
            </w:r>
            <w:r w:rsidR="00287D0A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287D0A" w:rsidRPr="00DE2E3C" w:rsidTr="002A0B9C">
        <w:trPr>
          <w:trHeight w:val="3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287D0A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Дерек көздер</w:t>
            </w:r>
          </w:p>
        </w:tc>
        <w:tc>
          <w:tcPr>
            <w:tcW w:w="1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287D0A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Оқулықпен жұмыс, ғаламтор мәліметтері, тапсырмалар</w:t>
            </w:r>
          </w:p>
        </w:tc>
      </w:tr>
      <w:tr w:rsidR="002A0B9C" w:rsidTr="002A0B9C">
        <w:trPr>
          <w:trHeight w:val="35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DE2E3C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Сабақтың барысы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287D0A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Уақыты: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287D0A" w:rsidP="00287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Мұғалімнің іс-әрекеті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287D0A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Оқушының іс-әрекеті</w:t>
            </w:r>
          </w:p>
        </w:tc>
      </w:tr>
      <w:tr w:rsidR="002A0B9C" w:rsidRPr="00494106" w:rsidTr="002A0B9C">
        <w:trPr>
          <w:trHeight w:val="223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A" w:rsidRDefault="00287D0A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87D0A" w:rsidRDefault="00DE2E3C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Ұйымдастыру кезеңі</w:t>
            </w:r>
          </w:p>
          <w:p w:rsidR="00287D0A" w:rsidRDefault="00287D0A" w:rsidP="00287D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7D0A" w:rsidRDefault="00DE2E3C" w:rsidP="00287D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Топқа бөлу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A" w:rsidRDefault="00287D0A" w:rsidP="00287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87D0A" w:rsidRDefault="002A0B9C" w:rsidP="00287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  <w:r w:rsidR="00287D0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мин</w:t>
            </w:r>
          </w:p>
          <w:p w:rsidR="00287D0A" w:rsidRDefault="00287D0A" w:rsidP="00287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87D0A" w:rsidRDefault="00287D0A" w:rsidP="00287D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A" w:rsidRDefault="00494106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Психологиялық дайындық. Оқушыларды сабаққа қызығушылығын арттыру. </w:t>
            </w:r>
          </w:p>
          <w:p w:rsidR="00494106" w:rsidRDefault="00494106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Қайырлы күн!</w:t>
            </w:r>
          </w:p>
          <w:p w:rsidR="00494106" w:rsidRDefault="00494106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Күннен қуат алайық,</w:t>
            </w:r>
          </w:p>
          <w:p w:rsidR="00494106" w:rsidRDefault="009A1071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Алақанға салайық.</w:t>
            </w:r>
          </w:p>
          <w:p w:rsidR="009A1071" w:rsidRDefault="009A1071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Жерден нәр алайық,</w:t>
            </w:r>
          </w:p>
          <w:p w:rsidR="009A1071" w:rsidRDefault="009A1071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Алақанға салайық.</w:t>
            </w:r>
          </w:p>
          <w:p w:rsidR="009A1071" w:rsidRDefault="009A1071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Күн шуағынан жылу алайық,</w:t>
            </w:r>
          </w:p>
          <w:p w:rsidR="009A1071" w:rsidRDefault="009A1071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Жүрегімізге салайық.</w:t>
            </w:r>
          </w:p>
          <w:p w:rsidR="009A1071" w:rsidRDefault="009A1071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Жүрегіміздің жылуын,</w:t>
            </w:r>
          </w:p>
          <w:p w:rsidR="00287D0A" w:rsidRDefault="009A1071" w:rsidP="009A1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Қонақтарға сыйлайық.</w:t>
            </w:r>
          </w:p>
          <w:p w:rsidR="009A1071" w:rsidRDefault="009A1071" w:rsidP="009A1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Мозайка құрастыру арқылы оқушыларды 2 топқа бөлу.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06" w:rsidRDefault="00494106" w:rsidP="00287D0A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Оқушылар мұғалім көрсеткен іс –әрекетті қайталайды. Көңіл-күйлері жақсарады. </w:t>
            </w:r>
          </w:p>
          <w:p w:rsidR="009A1071" w:rsidRDefault="009A1071" w:rsidP="00494106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Мозайка құрастыру арқылы топқа бөлінеді.</w:t>
            </w:r>
          </w:p>
          <w:p w:rsidR="00494106" w:rsidRDefault="009A1071" w:rsidP="00494106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1-топ</w:t>
            </w:r>
          </w:p>
          <w:p w:rsidR="009A1071" w:rsidRDefault="009A1071" w:rsidP="00494106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2-топ</w:t>
            </w:r>
          </w:p>
          <w:p w:rsidR="00287D0A" w:rsidRDefault="00287D0A" w:rsidP="00287D0A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2A0B9C" w:rsidRPr="00DE2E3C" w:rsidTr="002A0B9C">
        <w:trPr>
          <w:trHeight w:val="4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DE2E3C" w:rsidP="00287D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жұмысын тексеру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2A0B9C" w:rsidP="00287D0A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  <w:r w:rsidR="00287D0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мин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9A1071" w:rsidP="00287D0A">
            <w:pPr>
              <w:spacing w:before="24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Бесік жыры</w:t>
            </w:r>
            <w:r w:rsidR="00252CE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 мәнерлеп оқыту. Бұл өлеңді қай кезде айтады?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9A1071" w:rsidP="00287D0A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Мәнерлеп оқу. Мазмұнын айту. </w:t>
            </w:r>
          </w:p>
          <w:p w:rsidR="00252CE1" w:rsidRDefault="00252CE1" w:rsidP="00287D0A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Сәбиді ұйқыға жатқызғанда.</w:t>
            </w:r>
          </w:p>
        </w:tc>
      </w:tr>
      <w:tr w:rsidR="002A0B9C" w:rsidRPr="00DE2E3C" w:rsidTr="002A0B9C">
        <w:trPr>
          <w:trHeight w:val="19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A" w:rsidRDefault="00287D0A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87D0A" w:rsidRDefault="009A1071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Білім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A" w:rsidRDefault="00287D0A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87D0A" w:rsidRDefault="00252CE1" w:rsidP="00287D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287D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1D" w:rsidRDefault="00252CE1" w:rsidP="00287D0A">
            <w:pPr>
              <w:tabs>
                <w:tab w:val="left" w:pos="286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Өлең арқылы сабақтың тақырыбын ашу. (ой түрткі сұрақтар қою). «Мүшел жас» автор туралы әңгімелеу.</w:t>
            </w:r>
          </w:p>
          <w:p w:rsidR="00406C1D" w:rsidRDefault="00406C1D" w:rsidP="00287D0A">
            <w:pPr>
              <w:tabs>
                <w:tab w:val="left" w:pos="286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Момышұлы Бауыржан  (1910-1982) туған жері – Жамбыл облысы, Жуалы ауданындағы, Көлбастау мекені</w:t>
            </w:r>
          </w:p>
          <w:p w:rsidR="002A0B9C" w:rsidRDefault="002A0B9C" w:rsidP="00287D0A">
            <w:pPr>
              <w:tabs>
                <w:tab w:val="left" w:pos="286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0B9C" w:rsidRDefault="002A0B9C" w:rsidP="00287D0A">
            <w:pPr>
              <w:tabs>
                <w:tab w:val="left" w:pos="286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252CE1" w:rsidRDefault="00FA07D2" w:rsidP="00287D0A">
            <w:pPr>
              <w:tabs>
                <w:tab w:val="left" w:pos="286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413A1C" wp14:editId="065F2DAD">
                      <wp:simplePos x="0" y="0"/>
                      <wp:positionH relativeFrom="column">
                        <wp:posOffset>301234</wp:posOffset>
                      </wp:positionH>
                      <wp:positionV relativeFrom="paragraph">
                        <wp:posOffset>240581</wp:posOffset>
                      </wp:positionV>
                      <wp:extent cx="1497205" cy="351693"/>
                      <wp:effectExtent l="0" t="0" r="27305" b="10795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7205" cy="35169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52CE1" w:rsidRPr="00252CE1" w:rsidRDefault="00252CE1" w:rsidP="00252CE1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Б. Момышұлы Момышұлы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413A1C" id="Овал 1" o:spid="_x0000_s1026" style="position:absolute;margin-left:23.7pt;margin-top:18.95pt;width:117.9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" fillcolor="#5b9bd5 [3204]" strokecolor="#1f4d78 [1604]" strokeweight="1pt">
                      <v:stroke joinstyle="miter"/>
                      <v:textbox>
                        <w:txbxContent>
                          <w:p w:rsidR="00252CE1" w:rsidRPr="00252CE1" w:rsidRDefault="00252CE1" w:rsidP="00252CE1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Б. Момышұлы Момышұлы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3C7327" wp14:editId="581A4861">
                      <wp:simplePos x="0" y="0"/>
                      <wp:positionH relativeFrom="column">
                        <wp:posOffset>1527133</wp:posOffset>
                      </wp:positionH>
                      <wp:positionV relativeFrom="paragraph">
                        <wp:posOffset>180290</wp:posOffset>
                      </wp:positionV>
                      <wp:extent cx="221064" cy="59948"/>
                      <wp:effectExtent l="0" t="57150" r="0" b="3556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064" cy="5994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6B97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20.25pt;margin-top:14.2pt;width:17.4pt;height:4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578756" wp14:editId="4FEF9667">
                      <wp:simplePos x="0" y="0"/>
                      <wp:positionH relativeFrom="column">
                        <wp:posOffset>421814</wp:posOffset>
                      </wp:positionH>
                      <wp:positionV relativeFrom="paragraph">
                        <wp:posOffset>180290</wp:posOffset>
                      </wp:positionV>
                      <wp:extent cx="120162" cy="69997"/>
                      <wp:effectExtent l="38100" t="38100" r="32385" b="2540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0162" cy="6999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36A5F" id="Прямая со стрелкой 6" o:spid="_x0000_s1026" type="#_x0000_t32" style="position:absolute;margin-left:33.2pt;margin-top:14.2pt;width:9.45pt;height:5.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жазушы                          жауынгер</w:t>
            </w:r>
          </w:p>
          <w:p w:rsidR="00252CE1" w:rsidRDefault="00FA07D2" w:rsidP="00287D0A">
            <w:pPr>
              <w:tabs>
                <w:tab w:val="left" w:pos="286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411F42" wp14:editId="19590504">
                      <wp:simplePos x="0" y="0"/>
                      <wp:positionH relativeFrom="column">
                        <wp:posOffset>1486012</wp:posOffset>
                      </wp:positionH>
                      <wp:positionV relativeFrom="paragraph">
                        <wp:posOffset>273050</wp:posOffset>
                      </wp:positionV>
                      <wp:extent cx="69885" cy="120796"/>
                      <wp:effectExtent l="0" t="0" r="63500" b="5080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85" cy="12079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FC268" id="Прямая со стрелкой 3" o:spid="_x0000_s1026" type="#_x0000_t32" style="position:absolute;margin-left:117pt;margin-top:21.5pt;width:5.5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252C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A251A7" wp14:editId="4C235C31">
                      <wp:simplePos x="0" y="0"/>
                      <wp:positionH relativeFrom="column">
                        <wp:posOffset>230895</wp:posOffset>
                      </wp:positionH>
                      <wp:positionV relativeFrom="paragraph">
                        <wp:posOffset>223151</wp:posOffset>
                      </wp:positionV>
                      <wp:extent cx="261257" cy="135520"/>
                      <wp:effectExtent l="38100" t="0" r="24765" b="55245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1257" cy="1355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11D2B" id="Прямая со стрелкой 5" o:spid="_x0000_s1026" type="#_x0000_t32" style="position:absolute;margin-left:18.2pt;margin-top:17.55pt;width:20.55pt;height:10.6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52CE1" w:rsidRDefault="00FA07D2" w:rsidP="00287D0A">
            <w:pPr>
              <w:tabs>
                <w:tab w:val="left" w:pos="286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қолбасшы        халық қаһарманы</w:t>
            </w:r>
          </w:p>
          <w:p w:rsidR="00287D0A" w:rsidRDefault="00287D0A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D2" w:rsidRDefault="00FA07D2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Батыр атамыз Бауыржан Момышұлы туралы әңгімелеу. </w:t>
            </w:r>
          </w:p>
          <w:p w:rsidR="00287D0A" w:rsidRDefault="00287D0A" w:rsidP="003E6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A0B9C" w:rsidRPr="00DE2E3C" w:rsidTr="002A0B9C">
        <w:trPr>
          <w:trHeight w:val="24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A" w:rsidRDefault="00FA07D2" w:rsidP="00287D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Түсіну </w:t>
            </w:r>
          </w:p>
          <w:p w:rsidR="00287D0A" w:rsidRDefault="00287D0A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2A0B9C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  <w:r w:rsidR="00287D0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мин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406C1D" w:rsidP="00287D0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Халық даналығында мүшел жас деген ұғым бар. Әр мүшелден өткен сайын адам баласы есейіп, бүкіл бір елді басқара алатындай шамада болғанда, оған келер қауіп те көбейсе керек. </w:t>
            </w:r>
            <w:r w:rsidR="00B663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Ендеше мүшел жасты былай жіктеуге болады. 13 жас – ер жете бастау, </w:t>
            </w:r>
          </w:p>
          <w:p w:rsidR="00B663FE" w:rsidRDefault="00B663FE" w:rsidP="00287D0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 жас - жігіттік шақ, 37 жас - жас ақыл тоқтатқан кезең, 49 жас- орта жас, 61 жас- немере сүю, 73 жас- қарттықтың басы, 85 жас – кәрілік.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FA" w:rsidRDefault="003E61FA" w:rsidP="003E6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Топпен талқылайды бір шешімге</w:t>
            </w:r>
            <w:r w:rsidR="00DE2E3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келіп постер құрады және қорғайды.</w:t>
            </w:r>
          </w:p>
          <w:p w:rsidR="00287D0A" w:rsidRDefault="00287D0A" w:rsidP="003E6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A0B9C" w:rsidRPr="003E61FA" w:rsidTr="002A0B9C">
        <w:trPr>
          <w:trHeight w:val="5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3E61FA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Сергіту сәті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3E61FA" w:rsidP="00287D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287D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0A" w:rsidRDefault="003E61FA" w:rsidP="00287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«Көңілді күн»</w:t>
            </w:r>
            <w:r w:rsidR="00DE2E3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биі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0A" w:rsidRDefault="003E61FA" w:rsidP="003E6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Оқушылар билеп бойларын ашадды.</w:t>
            </w:r>
          </w:p>
        </w:tc>
      </w:tr>
      <w:tr w:rsidR="00B663FE" w:rsidRPr="00DE2E3C" w:rsidTr="002A0B9C">
        <w:trPr>
          <w:trHeight w:val="59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FE" w:rsidRDefault="00B663FE" w:rsidP="00B66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Қолдану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FE" w:rsidRDefault="002A0B9C" w:rsidP="00B66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  <w:p w:rsidR="00B663FE" w:rsidRDefault="00B663FE" w:rsidP="00B66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мин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FE" w:rsidRDefault="00B663FE" w:rsidP="00B66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 деңгейде сұрақ қойып оқушылардың ой өрісін дамыту. Бұрынғы замандағы туған күнді тойлау әдетін жазушы қалай түсіндіреді. Өзіңнің және сыныптастарыңның қай мүшелде екенін анықта.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FE" w:rsidRDefault="00B663FE" w:rsidP="00B66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Сұрақтарға жауап беру. Жауабын мәтіннің ішінен </w:t>
            </w:r>
            <w:r w:rsidR="00DE2E3C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тауып дауыстап оқу</w:t>
            </w:r>
            <w:r w:rsidR="00C62C54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B663FE" w:rsidRPr="00DE2E3C" w:rsidTr="002A0B9C">
        <w:trPr>
          <w:trHeight w:val="59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FE" w:rsidRDefault="00B663FE" w:rsidP="00B66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Талдау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FE" w:rsidRDefault="002A0B9C" w:rsidP="00B66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  <w:r w:rsidR="00B663F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мин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FE" w:rsidRDefault="00B663FE" w:rsidP="00B66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Шығармашылық жұмыс. Әр топ</w:t>
            </w:r>
            <w:r w:rsidR="00DE2E3C">
              <w:rPr>
                <w:rFonts w:ascii="Times New Roman" w:hAnsi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адамдардың суреттері арқылы мүшел жасқа жіктейді.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FE" w:rsidRDefault="00C62C54" w:rsidP="00B66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Топпен жұмыс жасайды. Ортаға шығып орындаған жұмыстарын қорғау. </w:t>
            </w:r>
          </w:p>
        </w:tc>
      </w:tr>
      <w:tr w:rsidR="00B663FE" w:rsidRPr="00E637CC" w:rsidTr="002A0B9C">
        <w:trPr>
          <w:trHeight w:val="15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FE" w:rsidRDefault="00B663FE" w:rsidP="00B66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Жинақтау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FE" w:rsidRDefault="002A0B9C" w:rsidP="00B66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  <w:r w:rsidR="00B663F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мин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FE" w:rsidRDefault="00C62C54" w:rsidP="00B66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Ал өзіңнің алғашқы мүшел жасыңды тойла десе, </w:t>
            </w:r>
            <w:r w:rsidR="002A0B9C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қалай атап өткенді қалар едің?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FE" w:rsidRDefault="002A0B9C" w:rsidP="00B66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Ойтолғау жазу.</w:t>
            </w:r>
          </w:p>
        </w:tc>
      </w:tr>
      <w:tr w:rsidR="00B663FE" w:rsidRPr="00DE2E3C" w:rsidTr="002A0B9C">
        <w:trPr>
          <w:trHeight w:val="15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FE" w:rsidRDefault="00B663FE" w:rsidP="00B66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Бағалау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FE" w:rsidRDefault="00B663FE" w:rsidP="00B66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 мин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FE" w:rsidRDefault="00C62C54" w:rsidP="00B66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Критерийге сүйене отырып бағалауға бағыттау. Белсене қатысқан оқушыларға көңіл-күйді айқындайтың медальдар сыйлау.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FE" w:rsidRDefault="00C62C54" w:rsidP="00B66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 бағалайды. Өзін-өзі бағалау, топтық бағалау.</w:t>
            </w:r>
          </w:p>
        </w:tc>
      </w:tr>
    </w:tbl>
    <w:p w:rsidR="00E637CC" w:rsidRPr="00E637CC" w:rsidRDefault="00E637CC" w:rsidP="00406C1D">
      <w:pPr>
        <w:tabs>
          <w:tab w:val="left" w:pos="1185"/>
        </w:tabs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lastRenderedPageBreak/>
        <w:tab/>
      </w:r>
    </w:p>
    <w:p w:rsidR="00E637CC" w:rsidRDefault="00E637CC" w:rsidP="00E637CC">
      <w:pPr>
        <w:tabs>
          <w:tab w:val="left" w:pos="1185"/>
        </w:tabs>
        <w:jc w:val="right"/>
        <w:rPr>
          <w:rFonts w:ascii="Times New Roman" w:hAnsi="Times New Roman"/>
          <w:i/>
          <w:sz w:val="28"/>
          <w:szCs w:val="28"/>
          <w:lang w:val="kk-KZ"/>
        </w:rPr>
      </w:pPr>
    </w:p>
    <w:p w:rsidR="00E637CC" w:rsidRDefault="00E637CC" w:rsidP="00E637CC">
      <w:pPr>
        <w:tabs>
          <w:tab w:val="left" w:pos="1185"/>
        </w:tabs>
        <w:rPr>
          <w:rFonts w:ascii="Times New Roman" w:hAnsi="Times New Roman"/>
          <w:lang w:val="kk-KZ"/>
        </w:rPr>
      </w:pPr>
    </w:p>
    <w:p w:rsidR="00E637CC" w:rsidRDefault="00E637CC" w:rsidP="00E637CC">
      <w:pPr>
        <w:tabs>
          <w:tab w:val="left" w:pos="1185"/>
        </w:tabs>
        <w:rPr>
          <w:rFonts w:ascii="Times New Roman" w:hAnsi="Times New Roman"/>
          <w:lang w:val="kk-KZ"/>
        </w:rPr>
      </w:pPr>
    </w:p>
    <w:p w:rsidR="00E637CC" w:rsidRDefault="00E637CC" w:rsidP="00E637CC">
      <w:pPr>
        <w:tabs>
          <w:tab w:val="left" w:pos="1185"/>
        </w:tabs>
        <w:rPr>
          <w:rFonts w:ascii="Times New Roman" w:hAnsi="Times New Roman"/>
          <w:lang w:val="kk-KZ"/>
        </w:rPr>
      </w:pPr>
    </w:p>
    <w:p w:rsidR="00E637CC" w:rsidRDefault="00E637CC" w:rsidP="00E637CC">
      <w:pPr>
        <w:tabs>
          <w:tab w:val="left" w:pos="1185"/>
        </w:tabs>
        <w:rPr>
          <w:rFonts w:ascii="Times New Roman" w:hAnsi="Times New Roman"/>
          <w:lang w:val="kk-KZ"/>
        </w:rPr>
      </w:pPr>
    </w:p>
    <w:p w:rsidR="00E637CC" w:rsidRDefault="00E637CC" w:rsidP="00E637CC">
      <w:pPr>
        <w:tabs>
          <w:tab w:val="left" w:pos="1185"/>
        </w:tabs>
        <w:jc w:val="center"/>
        <w:rPr>
          <w:rFonts w:ascii="Times New Roman" w:hAnsi="Times New Roman"/>
          <w:lang w:val="kk-KZ"/>
        </w:rPr>
      </w:pPr>
    </w:p>
    <w:p w:rsidR="00E637CC" w:rsidRDefault="00E637CC" w:rsidP="00E637CC">
      <w:pPr>
        <w:tabs>
          <w:tab w:val="left" w:pos="1185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637CC" w:rsidRDefault="00E637CC" w:rsidP="00E637CC">
      <w:pPr>
        <w:tabs>
          <w:tab w:val="left" w:pos="1185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637CC" w:rsidRDefault="00E637CC" w:rsidP="00E637CC">
      <w:pPr>
        <w:tabs>
          <w:tab w:val="left" w:pos="1185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637CC" w:rsidRDefault="00E637CC" w:rsidP="00E637CC">
      <w:pPr>
        <w:tabs>
          <w:tab w:val="left" w:pos="1185"/>
        </w:tabs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637CC" w:rsidRDefault="00E637CC" w:rsidP="00E637CC">
      <w:pPr>
        <w:tabs>
          <w:tab w:val="left" w:pos="3840"/>
        </w:tabs>
        <w:rPr>
          <w:sz w:val="24"/>
          <w:szCs w:val="24"/>
          <w:lang w:val="kk-KZ"/>
        </w:rPr>
      </w:pPr>
    </w:p>
    <w:p w:rsidR="00E637CC" w:rsidRDefault="00E637CC" w:rsidP="00E637CC">
      <w:pPr>
        <w:tabs>
          <w:tab w:val="left" w:pos="6302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br w:type="textWrapping" w:clear="all"/>
      </w:r>
    </w:p>
    <w:p w:rsidR="00E637CC" w:rsidRDefault="00E637CC" w:rsidP="00E637CC">
      <w:pPr>
        <w:tabs>
          <w:tab w:val="left" w:pos="7798"/>
        </w:tabs>
        <w:rPr>
          <w:rFonts w:ascii="Times New Roman" w:hAnsi="Times New Roman"/>
          <w:sz w:val="24"/>
          <w:szCs w:val="24"/>
          <w:lang w:val="kk-KZ"/>
        </w:rPr>
      </w:pPr>
    </w:p>
    <w:p w:rsidR="00E637CC" w:rsidRDefault="00E637CC" w:rsidP="00E637CC">
      <w:pPr>
        <w:rPr>
          <w:sz w:val="24"/>
          <w:szCs w:val="24"/>
          <w:lang w:val="kk-KZ"/>
        </w:rPr>
      </w:pPr>
    </w:p>
    <w:p w:rsidR="00E637CC" w:rsidRDefault="00E637CC" w:rsidP="00E637CC">
      <w:pPr>
        <w:rPr>
          <w:sz w:val="24"/>
          <w:szCs w:val="24"/>
          <w:lang w:val="kk-KZ"/>
        </w:rPr>
      </w:pPr>
    </w:p>
    <w:p w:rsidR="00AC3698" w:rsidRPr="00E637CC" w:rsidRDefault="003572D4">
      <w:pPr>
        <w:rPr>
          <w:lang w:val="kk-KZ"/>
        </w:rPr>
      </w:pPr>
    </w:p>
    <w:sectPr w:rsidR="00AC3698" w:rsidRPr="00E637CC" w:rsidSect="00DE2E3C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EA4A6E"/>
    <w:multiLevelType w:val="hybridMultilevel"/>
    <w:tmpl w:val="DD0A7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3C"/>
    <w:rsid w:val="00252CE1"/>
    <w:rsid w:val="00287D0A"/>
    <w:rsid w:val="002A0B9C"/>
    <w:rsid w:val="003572D4"/>
    <w:rsid w:val="003E61FA"/>
    <w:rsid w:val="00406C1D"/>
    <w:rsid w:val="00436E50"/>
    <w:rsid w:val="00494106"/>
    <w:rsid w:val="00863F1E"/>
    <w:rsid w:val="009A1071"/>
    <w:rsid w:val="00B663FE"/>
    <w:rsid w:val="00C62C54"/>
    <w:rsid w:val="00DE2E3C"/>
    <w:rsid w:val="00E637CC"/>
    <w:rsid w:val="00E772AF"/>
    <w:rsid w:val="00F22E45"/>
    <w:rsid w:val="00F7363C"/>
    <w:rsid w:val="00FA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3C313-9002-4E99-8B8E-621C0631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7C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7CC"/>
    <w:pPr>
      <w:ind w:left="720"/>
      <w:contextualSpacing/>
    </w:pPr>
  </w:style>
  <w:style w:type="table" w:styleId="a4">
    <w:name w:val="Table Grid"/>
    <w:basedOn w:val="a1"/>
    <w:uiPriority w:val="59"/>
    <w:rsid w:val="00E63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2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2E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2015-10-26T16:13:00Z</cp:lastPrinted>
  <dcterms:created xsi:type="dcterms:W3CDTF">2015-10-26T13:37:00Z</dcterms:created>
  <dcterms:modified xsi:type="dcterms:W3CDTF">2015-10-26T16:15:00Z</dcterms:modified>
</cp:coreProperties>
</file>