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5E" w:rsidRDefault="008A3E5E" w:rsidP="008A3E5E">
      <w:pPr>
        <w:spacing w:after="200" w:line="276" w:lineRule="auto"/>
        <w:rPr>
          <w:rFonts w:eastAsia="Calibri"/>
          <w:lang w:val="kk-KZ" w:eastAsia="en-US"/>
        </w:rPr>
      </w:pPr>
      <w:r>
        <w:rPr>
          <w:rFonts w:eastAsia="Calibri"/>
          <w:noProof/>
        </w:rPr>
        <w:drawing>
          <wp:inline distT="0" distB="0" distL="0" distR="0">
            <wp:extent cx="2115047" cy="2464307"/>
            <wp:effectExtent l="0" t="0" r="0" b="0"/>
            <wp:docPr id="3" name="Рисунок 3" descr="C:\Users\User\Desktop\Изображение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зображение 0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196" cy="2464481"/>
                    </a:xfrm>
                    <a:prstGeom prst="rect">
                      <a:avLst/>
                    </a:prstGeom>
                    <a:noFill/>
                    <a:ln>
                      <a:noFill/>
                    </a:ln>
                  </pic:spPr>
                </pic:pic>
              </a:graphicData>
            </a:graphic>
          </wp:inline>
        </w:drawing>
      </w:r>
    </w:p>
    <w:p w:rsidR="008A3E5E" w:rsidRDefault="0007289A" w:rsidP="008A3E5E">
      <w:pPr>
        <w:spacing w:after="200" w:line="276" w:lineRule="auto"/>
        <w:rPr>
          <w:rFonts w:eastAsia="Calibri"/>
          <w:lang w:val="kk-KZ" w:eastAsia="en-US"/>
        </w:rPr>
      </w:pPr>
      <w:r>
        <w:rPr>
          <w:rFonts w:eastAsia="Calibri"/>
          <w:lang w:val="kk-KZ" w:eastAsia="en-US"/>
        </w:rPr>
        <w:t xml:space="preserve">   </w:t>
      </w:r>
      <w:bookmarkStart w:id="0" w:name="_GoBack"/>
      <w:bookmarkEnd w:id="0"/>
      <w:r w:rsidR="008A3E5E">
        <w:rPr>
          <w:rFonts w:eastAsia="Calibri"/>
          <w:lang w:val="kk-KZ" w:eastAsia="en-US"/>
        </w:rPr>
        <w:t xml:space="preserve">Құрманбаева   Күләш   Қолдасқызы  </w:t>
      </w:r>
    </w:p>
    <w:p w:rsidR="008A3E5E" w:rsidRDefault="0007289A" w:rsidP="008A3E5E">
      <w:pPr>
        <w:spacing w:after="200" w:line="276" w:lineRule="auto"/>
        <w:rPr>
          <w:rFonts w:eastAsia="Calibri"/>
          <w:lang w:val="kk-KZ" w:eastAsia="en-US"/>
        </w:rPr>
      </w:pPr>
      <w:r>
        <w:rPr>
          <w:rFonts w:eastAsia="Calibri"/>
          <w:lang w:val="kk-KZ" w:eastAsia="en-US"/>
        </w:rPr>
        <w:t xml:space="preserve">   </w:t>
      </w:r>
      <w:r w:rsidR="008A3E5E">
        <w:rPr>
          <w:rFonts w:eastAsia="Calibri"/>
          <w:lang w:val="kk-KZ" w:eastAsia="en-US"/>
        </w:rPr>
        <w:t xml:space="preserve">Сарыағаш ауданы     </w:t>
      </w:r>
    </w:p>
    <w:p w:rsidR="008A3E5E" w:rsidRDefault="008A3E5E" w:rsidP="008A3E5E">
      <w:pPr>
        <w:spacing w:after="200" w:line="276" w:lineRule="auto"/>
        <w:rPr>
          <w:rFonts w:eastAsia="Calibri"/>
          <w:lang w:val="kk-KZ" w:eastAsia="en-US"/>
        </w:rPr>
      </w:pPr>
      <w:r>
        <w:rPr>
          <w:rFonts w:eastAsia="Calibri"/>
          <w:lang w:val="kk-KZ" w:eastAsia="en-US"/>
        </w:rPr>
        <w:t>№136 негізгі орта мектебі</w:t>
      </w:r>
    </w:p>
    <w:p w:rsidR="00895AE4" w:rsidRDefault="00895AE4" w:rsidP="008A3E5E">
      <w:pPr>
        <w:spacing w:after="200" w:line="276" w:lineRule="auto"/>
        <w:rPr>
          <w:rFonts w:eastAsia="Calibri"/>
          <w:lang w:val="kk-KZ" w:eastAsia="en-US"/>
        </w:rPr>
      </w:pPr>
      <w:r>
        <w:rPr>
          <w:rFonts w:eastAsia="Calibri"/>
          <w:lang w:val="kk-KZ" w:eastAsia="en-US"/>
        </w:rPr>
        <w:t>Мамандығы: Бастауыш сынып мұғалімі</w:t>
      </w:r>
    </w:p>
    <w:p w:rsidR="00895AE4" w:rsidRDefault="00895AE4" w:rsidP="008A3E5E">
      <w:pPr>
        <w:spacing w:after="200" w:line="276" w:lineRule="auto"/>
        <w:rPr>
          <w:rFonts w:eastAsia="Calibri"/>
          <w:lang w:val="kk-KZ" w:eastAsia="en-US"/>
        </w:rPr>
      </w:pPr>
      <w:r>
        <w:rPr>
          <w:rFonts w:eastAsia="Calibri"/>
          <w:lang w:val="kk-KZ" w:eastAsia="en-US"/>
        </w:rPr>
        <w:t>Туған жылы: 24.11.1983 ж</w:t>
      </w:r>
    </w:p>
    <w:p w:rsidR="00895AE4" w:rsidRDefault="00895AE4" w:rsidP="008A3E5E">
      <w:pPr>
        <w:spacing w:after="200" w:line="276" w:lineRule="auto"/>
        <w:rPr>
          <w:rFonts w:eastAsia="Calibri"/>
          <w:lang w:val="kk-KZ" w:eastAsia="en-US"/>
        </w:rPr>
      </w:pPr>
      <w:r>
        <w:rPr>
          <w:rFonts w:eastAsia="Calibri"/>
          <w:lang w:val="kk-KZ" w:eastAsia="en-US"/>
        </w:rPr>
        <w:t>Еңбек өтілі:  13 жыл</w:t>
      </w:r>
    </w:p>
    <w:p w:rsidR="00895AE4" w:rsidRDefault="00895AE4" w:rsidP="008A3E5E">
      <w:pPr>
        <w:spacing w:after="200" w:line="276" w:lineRule="auto"/>
        <w:rPr>
          <w:rFonts w:eastAsia="Calibri"/>
          <w:lang w:val="kk-KZ" w:eastAsia="en-US"/>
        </w:rPr>
      </w:pPr>
      <w:r>
        <w:rPr>
          <w:rFonts w:eastAsia="Calibri"/>
          <w:lang w:val="kk-KZ" w:eastAsia="en-US"/>
        </w:rPr>
        <w:t>Санаты: І</w:t>
      </w:r>
    </w:p>
    <w:p w:rsidR="00895AE4" w:rsidRDefault="00895AE4" w:rsidP="008A3E5E">
      <w:pPr>
        <w:spacing w:after="200" w:line="276" w:lineRule="auto"/>
        <w:rPr>
          <w:rFonts w:eastAsia="Calibri"/>
          <w:lang w:val="kk-KZ" w:eastAsia="en-US"/>
        </w:rPr>
      </w:pPr>
    </w:p>
    <w:p w:rsidR="008A3E5E" w:rsidRDefault="008A3E5E" w:rsidP="008A3E5E">
      <w:pPr>
        <w:spacing w:after="200" w:line="276" w:lineRule="auto"/>
        <w:rPr>
          <w:rFonts w:eastAsia="Calibri"/>
          <w:lang w:val="kk-KZ" w:eastAsia="en-US"/>
        </w:rPr>
      </w:pPr>
    </w:p>
    <w:p w:rsidR="008A3E5E" w:rsidRPr="0034585D" w:rsidRDefault="008A3E5E" w:rsidP="0034585D">
      <w:pPr>
        <w:spacing w:after="200" w:line="276" w:lineRule="auto"/>
        <w:jc w:val="center"/>
        <w:rPr>
          <w:rFonts w:eastAsia="Calibri"/>
          <w:sz w:val="36"/>
          <w:lang w:val="kk-KZ" w:eastAsia="en-US"/>
        </w:rPr>
      </w:pPr>
      <w:r w:rsidRPr="0034585D">
        <w:rPr>
          <w:rFonts w:eastAsia="Calibri"/>
          <w:sz w:val="36"/>
          <w:lang w:val="kk-KZ" w:eastAsia="en-US"/>
        </w:rPr>
        <w:t>Маман пікірі</w:t>
      </w:r>
    </w:p>
    <w:p w:rsidR="008A3E5E" w:rsidRDefault="00895AE4" w:rsidP="008A3E5E">
      <w:pPr>
        <w:spacing w:after="200" w:line="276" w:lineRule="auto"/>
        <w:rPr>
          <w:rFonts w:eastAsia="Calibri"/>
          <w:lang w:val="kk-KZ" w:eastAsia="en-US"/>
        </w:rPr>
      </w:pPr>
      <w:r>
        <w:rPr>
          <w:rFonts w:eastAsia="Calibri"/>
          <w:lang w:val="kk-KZ" w:eastAsia="en-US"/>
        </w:rPr>
        <w:t xml:space="preserve">                 </w:t>
      </w:r>
      <w:r w:rsidR="008A3E5E">
        <w:rPr>
          <w:rFonts w:eastAsia="Calibri"/>
          <w:lang w:val="kk-KZ" w:eastAsia="en-US"/>
        </w:rPr>
        <w:t>Құрманбаева Күләш Қолдасқызы  №136 негізгі орта мектебінде бастауыш сынып мұғалімі болып жұмыс істейді.</w:t>
      </w:r>
      <w:r w:rsidR="0034585D">
        <w:rPr>
          <w:rFonts w:eastAsia="Calibri"/>
          <w:lang w:val="kk-KZ" w:eastAsia="en-US"/>
        </w:rPr>
        <w:t>Ол өзінің ізденпаздығымен көптің назарына түсіп жүрген ұстаз.Әр сабағын заман талабына сай жаңа әдіс-тәсілдерді қолдану арқылы оқушылардың қызығушылығы мен шығармашылық қабілетін дамытуға арнайды.</w:t>
      </w:r>
      <w:r w:rsidR="008A3E5E">
        <w:rPr>
          <w:rFonts w:eastAsia="Calibri"/>
          <w:lang w:val="kk-KZ" w:eastAsia="en-US"/>
        </w:rPr>
        <w:t>Тіл мерекесінде  «</w:t>
      </w:r>
      <w:r w:rsidR="0034585D">
        <w:rPr>
          <w:rFonts w:eastAsia="Calibri"/>
          <w:lang w:val="kk-KZ" w:eastAsia="en-US"/>
        </w:rPr>
        <w:t>Т</w:t>
      </w:r>
      <w:r w:rsidR="008A3E5E">
        <w:rPr>
          <w:rFonts w:eastAsia="Calibri"/>
          <w:lang w:val="kk-KZ" w:eastAsia="en-US"/>
        </w:rPr>
        <w:t>уған тілім-анам тілім»</w:t>
      </w:r>
      <w:r w:rsidR="0034585D">
        <w:rPr>
          <w:rFonts w:eastAsia="Calibri"/>
          <w:lang w:val="kk-KZ" w:eastAsia="en-US"/>
        </w:rPr>
        <w:t xml:space="preserve"> тақырыбынды сайыс сабағын  өткізді.Бұл сабағында жаңа әдіс-тәсілдерді және  ойын элементтерін тиімді қолдану арқылы қызықты өткізді. </w:t>
      </w:r>
    </w:p>
    <w:p w:rsidR="0034585D" w:rsidRDefault="0034585D" w:rsidP="008A3E5E">
      <w:pPr>
        <w:spacing w:after="200" w:line="276" w:lineRule="auto"/>
        <w:rPr>
          <w:rFonts w:eastAsia="Calibri"/>
          <w:lang w:val="kk-KZ" w:eastAsia="en-US"/>
        </w:rPr>
      </w:pPr>
    </w:p>
    <w:p w:rsidR="0034585D" w:rsidRDefault="0034585D" w:rsidP="008A3E5E">
      <w:pPr>
        <w:spacing w:after="200" w:line="276" w:lineRule="auto"/>
        <w:rPr>
          <w:rFonts w:eastAsia="Calibri"/>
          <w:lang w:val="kk-KZ" w:eastAsia="en-US"/>
        </w:rPr>
      </w:pPr>
    </w:p>
    <w:p w:rsidR="0034585D" w:rsidRDefault="00895AE4" w:rsidP="008A3E5E">
      <w:pPr>
        <w:spacing w:after="200" w:line="276" w:lineRule="auto"/>
        <w:rPr>
          <w:rFonts w:eastAsia="Calibri"/>
          <w:lang w:val="kk-KZ" w:eastAsia="en-US"/>
        </w:rPr>
      </w:pPr>
      <w:r>
        <w:rPr>
          <w:rFonts w:eastAsia="Calibri"/>
          <w:lang w:val="kk-KZ" w:eastAsia="en-US"/>
        </w:rPr>
        <w:t xml:space="preserve">Директордың оқу ісі жөніндегі орынбасары:   Н.Едігеева </w:t>
      </w:r>
    </w:p>
    <w:p w:rsidR="0034585D" w:rsidRDefault="0034585D" w:rsidP="008A3E5E">
      <w:pPr>
        <w:spacing w:after="200" w:line="276" w:lineRule="auto"/>
        <w:rPr>
          <w:rFonts w:eastAsia="Calibri"/>
          <w:lang w:val="kk-KZ" w:eastAsia="en-US"/>
        </w:rPr>
      </w:pPr>
    </w:p>
    <w:p w:rsidR="00895AE4" w:rsidRDefault="00895AE4" w:rsidP="008A3E5E">
      <w:pPr>
        <w:spacing w:after="200" w:line="276" w:lineRule="auto"/>
        <w:rPr>
          <w:rFonts w:eastAsia="Calibri"/>
          <w:lang w:val="kk-KZ" w:eastAsia="en-US"/>
        </w:rPr>
      </w:pPr>
    </w:p>
    <w:p w:rsidR="00895AE4" w:rsidRDefault="008A3E5E" w:rsidP="008A3E5E">
      <w:pPr>
        <w:spacing w:after="200" w:line="276" w:lineRule="auto"/>
        <w:rPr>
          <w:rFonts w:eastAsia="Calibri"/>
          <w:lang w:val="kk-KZ" w:eastAsia="en-US"/>
        </w:rPr>
      </w:pPr>
      <w:r>
        <w:rPr>
          <w:rFonts w:eastAsia="Calibri"/>
          <w:lang w:val="kk-KZ" w:eastAsia="en-US"/>
        </w:rPr>
        <w:lastRenderedPageBreak/>
        <w:t>Тақырыбы</w:t>
      </w:r>
      <w:r w:rsidRPr="00895AE4">
        <w:rPr>
          <w:rFonts w:eastAsia="Calibri"/>
          <w:sz w:val="40"/>
          <w:szCs w:val="40"/>
          <w:lang w:val="kk-KZ" w:eastAsia="en-US"/>
        </w:rPr>
        <w:t xml:space="preserve">: « Туған тілім – ана тілім »                                                                                                       </w:t>
      </w:r>
      <w:r>
        <w:rPr>
          <w:rFonts w:eastAsia="Calibri"/>
          <w:lang w:val="kk-KZ" w:eastAsia="en-US"/>
        </w:rPr>
        <w:t xml:space="preserve">Мақсаты:                                                                                                                                             </w:t>
      </w:r>
      <w:r w:rsidR="00895AE4">
        <w:rPr>
          <w:rFonts w:eastAsia="Calibri"/>
          <w:lang w:val="kk-KZ" w:eastAsia="en-US"/>
        </w:rPr>
        <w:t xml:space="preserve">                               </w:t>
      </w:r>
      <w:r>
        <w:rPr>
          <w:rFonts w:eastAsia="Calibri"/>
          <w:lang w:val="kk-KZ" w:eastAsia="en-US"/>
        </w:rPr>
        <w:t xml:space="preserve">Оқушыларды өз ана тілінің қадір-қасиетін біліп, өз ана тілінің көркемдігін сезініп, сөз құдіретін түсініп,  өміріндегі маңызын ұғуға үйрету.                                                             </w:t>
      </w:r>
      <w:r w:rsidR="00895AE4">
        <w:rPr>
          <w:rFonts w:eastAsia="Calibri"/>
          <w:lang w:val="kk-KZ" w:eastAsia="en-US"/>
        </w:rPr>
        <w:t>Ресурстар:т</w:t>
      </w:r>
      <w:r>
        <w:rPr>
          <w:rFonts w:eastAsia="Calibri"/>
          <w:lang w:val="kk-KZ" w:eastAsia="en-US"/>
        </w:rPr>
        <w:t xml:space="preserve">ақырып жазылған сөз, қанатты сөздер, шарлар, стикер, сөзжұмбақ,   </w:t>
      </w:r>
      <w:r w:rsidR="00895AE4">
        <w:rPr>
          <w:rFonts w:eastAsia="Calibri"/>
          <w:lang w:val="kk-KZ" w:eastAsia="en-US"/>
        </w:rPr>
        <w:t>плакат,смайликтер, геометриялық фигуралар.</w:t>
      </w:r>
    </w:p>
    <w:p w:rsidR="008A3E5E" w:rsidRDefault="008A3E5E" w:rsidP="008A3E5E">
      <w:pPr>
        <w:spacing w:after="200" w:line="276" w:lineRule="auto"/>
        <w:rPr>
          <w:rFonts w:eastAsia="Calibri"/>
          <w:lang w:val="kk-KZ" w:eastAsia="en-US"/>
        </w:rPr>
      </w:pPr>
      <w:r>
        <w:rPr>
          <w:rFonts w:eastAsia="Calibri"/>
          <w:lang w:val="kk-KZ" w:eastAsia="en-US"/>
        </w:rPr>
        <w:t xml:space="preserve">Сабақтың түрі: сайыс сабақ                                                                                                                               </w:t>
      </w:r>
      <w:r>
        <w:rPr>
          <w:rFonts w:eastAsia="Calibri"/>
          <w:b/>
          <w:sz w:val="28"/>
          <w:szCs w:val="28"/>
          <w:lang w:val="kk-KZ" w:eastAsia="en-US"/>
        </w:rPr>
        <w:t xml:space="preserve"> </w:t>
      </w:r>
      <w:r>
        <w:rPr>
          <w:rFonts w:eastAsia="Calibri"/>
          <w:lang w:val="kk-KZ" w:eastAsia="en-US"/>
        </w:rPr>
        <w:t>Сабақтың барысы:                                                                                                                                                         Кіріспе сөз:    Мұғалім                                                                                                                                                                    Тілім менің - тірлігімнің айғағы,                                                                                                                                Тілім барда айтылар сыр ойдағы.                                                                                                                                Тілім өссе, мен де бірге өсемін,                                                                                                                                    Тілім өшсе, мен де бірге өшемін                                                                                                                                  Бүгінгі сабақ сайыс түрінде өтеді. Осы уақытқа дейін алған  білімдеріңді көрсетіп, ортаға салыңдар.                                                                                                                                                                      Ойынға 2 топ қатысады. Ойын 10 айналымнан тұрады</w:t>
      </w:r>
      <w:r>
        <w:rPr>
          <w:rFonts w:eastAsia="Calibri"/>
          <w:sz w:val="28"/>
          <w:szCs w:val="28"/>
          <w:lang w:val="kk-KZ" w:eastAsia="en-US"/>
        </w:rPr>
        <w:t>.</w:t>
      </w:r>
      <w:r>
        <w:rPr>
          <w:rFonts w:eastAsia="Calibri"/>
          <w:lang w:val="kk-KZ" w:eastAsia="en-US"/>
        </w:rPr>
        <w:t xml:space="preserve">                                                                                                           Ойын ережесімен таныстыру.                                                                                                                                    Ойынды бастамас  бұрын әр топ өзін ,ұранымен таныстырады.                                                                                           І топ.</w:t>
      </w:r>
      <w:r>
        <w:rPr>
          <w:rFonts w:eastAsia="Calibri"/>
          <w:i/>
          <w:lang w:val="kk-KZ" w:eastAsia="en-US"/>
        </w:rPr>
        <w:t xml:space="preserve"> Топтың аты</w:t>
      </w:r>
      <w:r>
        <w:rPr>
          <w:rFonts w:eastAsia="Calibri"/>
          <w:i/>
          <w:sz w:val="28"/>
          <w:szCs w:val="28"/>
          <w:lang w:val="kk-KZ" w:eastAsia="en-US"/>
        </w:rPr>
        <w:t xml:space="preserve"> – </w:t>
      </w:r>
      <w:r>
        <w:rPr>
          <w:rFonts w:eastAsia="Calibri"/>
          <w:i/>
          <w:lang w:val="kk-KZ" w:eastAsia="en-US"/>
        </w:rPr>
        <w:t>«Сұңқар»</w:t>
      </w:r>
      <w:r>
        <w:rPr>
          <w:rFonts w:eastAsia="Calibri"/>
          <w:lang w:val="kk-KZ" w:eastAsia="en-US"/>
        </w:rPr>
        <w:t xml:space="preserve">-                                                                                                                     </w:t>
      </w:r>
      <w:r>
        <w:rPr>
          <w:rFonts w:eastAsia="Calibri"/>
          <w:i/>
          <w:lang w:val="kk-KZ" w:eastAsia="en-US"/>
        </w:rPr>
        <w:t>Ұранымыз</w:t>
      </w:r>
      <w:r>
        <w:rPr>
          <w:rFonts w:eastAsia="Calibri"/>
          <w:b/>
          <w:i/>
          <w:lang w:val="kk-KZ" w:eastAsia="en-US"/>
        </w:rPr>
        <w:t>:</w:t>
      </w:r>
      <w:r>
        <w:rPr>
          <w:rFonts w:eastAsia="Calibri"/>
          <w:i/>
          <w:lang w:val="kk-KZ" w:eastAsia="en-US"/>
        </w:rPr>
        <w:t xml:space="preserve"> Білім алып бүгін алтын ұяда,                                                                                                                </w:t>
      </w:r>
      <w:r w:rsidR="00895AE4">
        <w:rPr>
          <w:rFonts w:eastAsia="Calibri"/>
          <w:i/>
          <w:lang w:val="kk-KZ" w:eastAsia="en-US"/>
        </w:rPr>
        <w:t xml:space="preserve">            </w:t>
      </w:r>
      <w:r>
        <w:rPr>
          <w:rFonts w:eastAsia="Calibri"/>
          <w:i/>
          <w:lang w:val="kk-KZ" w:eastAsia="en-US"/>
        </w:rPr>
        <w:t>Ертең әлі шарықтаймыз қияда.</w:t>
      </w:r>
    </w:p>
    <w:p w:rsidR="008A3E5E" w:rsidRDefault="008A3E5E" w:rsidP="008A3E5E">
      <w:pPr>
        <w:spacing w:after="200" w:line="276" w:lineRule="auto"/>
        <w:rPr>
          <w:rFonts w:eastAsia="Calibri"/>
          <w:i/>
          <w:lang w:val="kk-KZ" w:eastAsia="en-US"/>
        </w:rPr>
      </w:pPr>
      <w:r>
        <w:rPr>
          <w:rFonts w:eastAsia="Calibri"/>
          <w:lang w:val="kk-KZ" w:eastAsia="en-US"/>
        </w:rPr>
        <w:t>ІІ-топ.</w:t>
      </w:r>
      <w:r>
        <w:rPr>
          <w:rFonts w:eastAsia="Calibri"/>
          <w:i/>
          <w:lang w:val="kk-KZ" w:eastAsia="en-US"/>
        </w:rPr>
        <w:t xml:space="preserve"> Топтың аты – «Тұлпар»                                                                                                                Ұранымыз</w:t>
      </w:r>
      <w:r>
        <w:rPr>
          <w:rFonts w:eastAsia="Calibri"/>
          <w:b/>
          <w:i/>
          <w:lang w:val="kk-KZ" w:eastAsia="en-US"/>
        </w:rPr>
        <w:t>:</w:t>
      </w:r>
      <w:r>
        <w:rPr>
          <w:rFonts w:eastAsia="Calibri"/>
          <w:i/>
          <w:lang w:val="kk-KZ" w:eastAsia="en-US"/>
        </w:rPr>
        <w:t xml:space="preserve"> Асау тұлпар желдей ескен арынды,                                                                                                                   Оқу менен еңбекке сал барыңды</w:t>
      </w:r>
    </w:p>
    <w:p w:rsidR="008A3E5E" w:rsidRDefault="008A3E5E" w:rsidP="008A3E5E">
      <w:pPr>
        <w:spacing w:after="200" w:line="276" w:lineRule="auto"/>
        <w:rPr>
          <w:rFonts w:eastAsia="Calibri"/>
          <w:lang w:val="kk-KZ" w:eastAsia="en-US"/>
        </w:rPr>
      </w:pPr>
      <w:r>
        <w:rPr>
          <w:rFonts w:eastAsia="Calibri"/>
          <w:lang w:val="kk-KZ" w:eastAsia="en-US"/>
        </w:rPr>
        <w:t>Сөз өнері - киелі өнер. Сөз құдіретінен асқан құдірет жоқ. Адамды жылататын да сөз. Жұбататын да, ақыл беретін де, күш-қуат беретін де, ой-сана беретін де - осы сөз. Тек оны тыңдап, мән-мағынасын түсіне білу керек.</w:t>
      </w:r>
    </w:p>
    <w:p w:rsidR="008A3E5E" w:rsidRDefault="008A3E5E" w:rsidP="008A3E5E">
      <w:pPr>
        <w:spacing w:after="200" w:line="276" w:lineRule="auto"/>
        <w:rPr>
          <w:rFonts w:eastAsia="Calibri"/>
          <w:lang w:val="kk-KZ" w:eastAsia="en-US"/>
        </w:rPr>
      </w:pPr>
      <w:r>
        <w:rPr>
          <w:rFonts w:eastAsia="Calibri"/>
          <w:lang w:val="kk-KZ" w:eastAsia="en-US"/>
        </w:rPr>
        <w:t>Олай болса, ұлы адамдардың даналық ойларына тоқталайық.</w:t>
      </w:r>
    </w:p>
    <w:p w:rsidR="008A3E5E" w:rsidRDefault="008A3E5E" w:rsidP="008A3E5E">
      <w:pPr>
        <w:spacing w:after="200" w:line="276" w:lineRule="auto"/>
        <w:rPr>
          <w:rFonts w:eastAsia="Calibri"/>
          <w:b/>
          <w:lang w:val="kk-KZ" w:eastAsia="en-US"/>
        </w:rPr>
      </w:pPr>
      <w:r>
        <w:rPr>
          <w:rFonts w:eastAsia="Calibri"/>
          <w:lang w:val="kk-KZ" w:eastAsia="en-US"/>
        </w:rPr>
        <w:t>1 айналым :«</w:t>
      </w:r>
      <w:r>
        <w:rPr>
          <w:rFonts w:eastAsia="Calibri"/>
          <w:b/>
          <w:lang w:val="kk-KZ" w:eastAsia="en-US"/>
        </w:rPr>
        <w:t>Даналар сыр шертеді»</w:t>
      </w:r>
    </w:p>
    <w:p w:rsidR="008A3E5E" w:rsidRDefault="008A3E5E" w:rsidP="008A3E5E">
      <w:pPr>
        <w:spacing w:after="200" w:line="276" w:lineRule="auto"/>
        <w:rPr>
          <w:rFonts w:eastAsia="Calibri"/>
          <w:lang w:val="kk-KZ" w:eastAsia="en-US"/>
        </w:rPr>
      </w:pPr>
      <w:r>
        <w:rPr>
          <w:rFonts w:eastAsia="Calibri"/>
          <w:lang w:val="kk-KZ" w:eastAsia="en-US"/>
        </w:rPr>
        <w:t xml:space="preserve">1.“Тәрбие басы – тіл” /Махмут Қашқари/                                                                                                                     2.Сөзі жоғалған елдің, өзі де жоғалады./А. Байтұрсынов/                                                                                                  3.Ана тілін ұмытқан адам өз халқының өткенін де, болашағынан да қол үзеді. /М. Әуезов/         4.Анамыздың ақ сүтімен бойымызға дарыған тілімізді ұмыту-бүкіл ата-бабамызды, тарихымызды ұмыту. \Б.Момышұлы\                                                                                                                                                          5.Туған тіл –ақыл-ой дамуының негізі және барлық білімдердің қазынасы \К.Д.Ушинский\                                                  </w:t>
      </w:r>
    </w:p>
    <w:p w:rsidR="008A3E5E" w:rsidRDefault="008A3E5E" w:rsidP="008A3E5E">
      <w:pPr>
        <w:spacing w:after="200" w:line="276" w:lineRule="auto"/>
        <w:rPr>
          <w:rFonts w:eastAsia="Calibri"/>
          <w:lang w:val="kk-KZ" w:eastAsia="en-US"/>
        </w:rPr>
      </w:pPr>
      <w:r>
        <w:rPr>
          <w:rFonts w:eastAsia="Calibri"/>
          <w:lang w:val="kk-KZ" w:eastAsia="en-US"/>
        </w:rPr>
        <w:t>2 айналым: «</w:t>
      </w:r>
      <w:r>
        <w:rPr>
          <w:rFonts w:eastAsia="Calibri"/>
          <w:b/>
          <w:lang w:val="kk-KZ" w:eastAsia="en-US"/>
        </w:rPr>
        <w:t>Мінсіз қате түзетуші»:</w:t>
      </w:r>
      <w:r>
        <w:rPr>
          <w:rFonts w:eastAsia="Calibri"/>
          <w:lang w:val="kk-KZ" w:eastAsia="en-US"/>
        </w:rPr>
        <w:t xml:space="preserve">                                                                                                                           Привет, Досым!                                                                                                                                                Қалың қалай? Папаң, мамаң аман ба?Ауылда қандай жаңалықтар болуда?Ал, маған келмек болсақ, мен де бәрі нормально. </w:t>
      </w:r>
      <w:r>
        <w:rPr>
          <w:rFonts w:eastAsia="Calibri"/>
          <w:lang w:eastAsia="en-US"/>
        </w:rPr>
        <w:t xml:space="preserve">Иногда настроением болмайды. Потому что сендерді қатты сағындым.  </w:t>
      </w:r>
      <w:r>
        <w:rPr>
          <w:rFonts w:eastAsia="Calibri"/>
          <w:lang w:val="kk-KZ" w:eastAsia="en-US"/>
        </w:rPr>
        <w:t>Ж</w:t>
      </w:r>
      <w:r>
        <w:rPr>
          <w:rFonts w:eastAsia="Calibri"/>
          <w:lang w:eastAsia="en-US"/>
        </w:rPr>
        <w:t xml:space="preserve">аңа достарыммен </w:t>
      </w:r>
      <w:r>
        <w:rPr>
          <w:rFonts w:eastAsia="Calibri"/>
          <w:lang w:val="kk-KZ" w:eastAsia="en-US"/>
        </w:rPr>
        <w:t>библиотекаға</w:t>
      </w:r>
      <w:r>
        <w:rPr>
          <w:rFonts w:eastAsia="Calibri"/>
          <w:lang w:eastAsia="en-US"/>
        </w:rPr>
        <w:t xml:space="preserve"> барамын. </w:t>
      </w:r>
      <w:r>
        <w:rPr>
          <w:rFonts w:eastAsia="Calibri"/>
          <w:lang w:val="kk-KZ" w:eastAsia="en-US"/>
        </w:rPr>
        <w:t>Кешке</w:t>
      </w:r>
      <w:r>
        <w:rPr>
          <w:rFonts w:eastAsia="Calibri"/>
          <w:lang w:eastAsia="en-US"/>
        </w:rPr>
        <w:t xml:space="preserve"> келіп </w:t>
      </w:r>
      <w:r>
        <w:rPr>
          <w:rFonts w:eastAsia="Calibri"/>
          <w:lang w:eastAsia="en-US"/>
        </w:rPr>
        <w:lastRenderedPageBreak/>
        <w:t xml:space="preserve">сабаққа дайындаламыз. Кеше </w:t>
      </w:r>
      <w:r>
        <w:rPr>
          <w:rFonts w:eastAsia="Calibri"/>
          <w:lang w:val="kk-KZ" w:eastAsia="en-US"/>
        </w:rPr>
        <w:t>ет</w:t>
      </w:r>
      <w:r>
        <w:rPr>
          <w:rFonts w:eastAsia="Calibri"/>
          <w:lang w:eastAsia="en-US"/>
        </w:rPr>
        <w:t>, марковь салып плов пісірдім.  Бірақ конкретно болып піскен.Ал, басқа не айтайын? Хат жазып тұр. Пока! Бәріне сәлем айт!Сәлемме</w:t>
      </w:r>
      <w:r>
        <w:rPr>
          <w:rFonts w:eastAsia="Calibri"/>
          <w:lang w:val="kk-KZ" w:eastAsia="en-US"/>
        </w:rPr>
        <w:t>н,Досың!</w:t>
      </w:r>
    </w:p>
    <w:p w:rsidR="008A3E5E" w:rsidRDefault="008A3E5E" w:rsidP="008A3E5E">
      <w:pPr>
        <w:spacing w:after="200" w:line="276" w:lineRule="auto"/>
        <w:rPr>
          <w:rFonts w:eastAsia="Calibri"/>
          <w:lang w:val="kk-KZ" w:eastAsia="en-US"/>
        </w:rPr>
      </w:pPr>
      <w:r>
        <w:rPr>
          <w:rFonts w:eastAsia="Calibri"/>
          <w:lang w:val="kk-KZ" w:eastAsia="en-US"/>
        </w:rPr>
        <w:t>/Оқушылар хатты оқи отырып, шұбарланып жазған хаттың орысшаларын тауып, қазақшаға аударып түзетеді\</w:t>
      </w:r>
    </w:p>
    <w:p w:rsidR="008A3E5E" w:rsidRDefault="008A3E5E" w:rsidP="008A3E5E">
      <w:pPr>
        <w:rPr>
          <w:rFonts w:eastAsia="Calibri"/>
          <w:b/>
          <w:lang w:val="kk-KZ" w:eastAsia="en-US"/>
        </w:rPr>
      </w:pPr>
      <w:r>
        <w:rPr>
          <w:rFonts w:eastAsia="Calibri"/>
          <w:b/>
          <w:lang w:val="kk-KZ" w:eastAsia="en-US"/>
        </w:rPr>
        <w:t>3 айналым: «Кім тапқыр?» ойыны</w:t>
      </w:r>
    </w:p>
    <w:p w:rsidR="008A3E5E" w:rsidRDefault="008A3E5E" w:rsidP="008A3E5E">
      <w:pPr>
        <w:spacing w:after="200" w:line="276" w:lineRule="auto"/>
        <w:rPr>
          <w:rFonts w:eastAsia="Calibri"/>
          <w:lang w:val="kk-KZ" w:eastAsia="en-US"/>
        </w:rPr>
      </w:pPr>
      <w:r>
        <w:rPr>
          <w:rFonts w:eastAsia="Calibri"/>
          <w:sz w:val="28"/>
          <w:szCs w:val="28"/>
          <w:lang w:val="kk-KZ" w:eastAsia="en-US"/>
        </w:rPr>
        <w:t xml:space="preserve">      </w:t>
      </w:r>
      <w:r>
        <w:rPr>
          <w:rFonts w:eastAsia="Calibri"/>
          <w:lang w:val="kk-KZ" w:eastAsia="en-US"/>
        </w:rPr>
        <w:t xml:space="preserve">Әр топқа қазақ тілі пәнінен сұрақтар қояды.Әр топ  тез, жылдам, нақты жауап беру керек. </w:t>
      </w:r>
    </w:p>
    <w:p w:rsidR="008A3E5E" w:rsidRDefault="008A3E5E" w:rsidP="008A3E5E">
      <w:pPr>
        <w:spacing w:after="200" w:line="276" w:lineRule="auto"/>
        <w:rPr>
          <w:rFonts w:eastAsia="Calibri"/>
          <w:b/>
          <w:i/>
          <w:lang w:val="kk-KZ" w:eastAsia="en-US"/>
        </w:rPr>
      </w:pPr>
      <w:r>
        <w:rPr>
          <w:rFonts w:eastAsia="Calibri"/>
          <w:b/>
          <w:i/>
          <w:sz w:val="28"/>
          <w:szCs w:val="28"/>
          <w:lang w:val="kk-KZ" w:eastAsia="en-US"/>
        </w:rPr>
        <w:t>«</w:t>
      </w:r>
      <w:r>
        <w:rPr>
          <w:rFonts w:eastAsia="Calibri"/>
          <w:b/>
          <w:i/>
          <w:lang w:val="kk-KZ" w:eastAsia="en-US"/>
        </w:rPr>
        <w:t>Сұңқар» тобына:</w:t>
      </w:r>
    </w:p>
    <w:p w:rsidR="008A3E5E" w:rsidRDefault="008A3E5E" w:rsidP="008A3E5E">
      <w:pPr>
        <w:spacing w:after="200" w:line="276" w:lineRule="auto"/>
        <w:rPr>
          <w:rFonts w:eastAsia="Calibri"/>
          <w:i/>
          <w:lang w:val="kk-KZ" w:eastAsia="en-US"/>
        </w:rPr>
      </w:pPr>
      <w:r>
        <w:rPr>
          <w:rFonts w:eastAsia="Calibri"/>
          <w:i/>
          <w:lang w:val="kk-KZ" w:eastAsia="en-US"/>
        </w:rPr>
        <w:t>1.</w:t>
      </w:r>
      <w:r>
        <w:rPr>
          <w:rFonts w:eastAsia="Calibri"/>
          <w:lang w:val="kk-KZ" w:eastAsia="en-US"/>
        </w:rPr>
        <w:t>Қазіргі кезде дүние жүзінде шамамен неше тіл бар?(</w:t>
      </w:r>
      <w:r>
        <w:rPr>
          <w:rFonts w:eastAsia="Calibri"/>
          <w:i/>
          <w:lang w:val="kk-KZ" w:eastAsia="en-US"/>
        </w:rPr>
        <w:t>5651)                                                                            2.</w:t>
      </w:r>
      <w:r>
        <w:rPr>
          <w:rFonts w:eastAsia="Calibri"/>
          <w:lang w:val="kk-KZ" w:eastAsia="en-US"/>
        </w:rPr>
        <w:t>Сөйлеушілерінің саны жағынан алғанда, қазақ тілі нешінші орынға ие болып тұр? (70)</w:t>
      </w:r>
      <w:r>
        <w:rPr>
          <w:rFonts w:eastAsia="Calibri"/>
          <w:i/>
          <w:lang w:val="kk-KZ" w:eastAsia="en-US"/>
        </w:rPr>
        <w:t xml:space="preserve">                                     3.</w:t>
      </w:r>
      <w:r>
        <w:rPr>
          <w:rFonts w:eastAsia="Calibri"/>
          <w:lang w:val="kk-KZ" w:eastAsia="en-US"/>
        </w:rPr>
        <w:t xml:space="preserve">Әдеби тіл дегеніміз не? (Сөйлеу тілінен жоғары тұрған көркем тіл)                                                                            4. ...   сөйлеме. (Көп)                                                                                                                                                                   5.Мәтін қандай мағынаны білдіреді? (Байланысу, бірігу)                                                           </w:t>
      </w:r>
      <w:r>
        <w:rPr>
          <w:rFonts w:eastAsia="Calibri"/>
          <w:i/>
          <w:lang w:val="kk-KZ" w:eastAsia="en-US"/>
        </w:rPr>
        <w:t xml:space="preserve">                          6.</w:t>
      </w:r>
      <w:r>
        <w:rPr>
          <w:rFonts w:eastAsia="Calibri"/>
          <w:u w:val="single"/>
          <w:lang w:val="kk-KZ" w:eastAsia="en-US"/>
        </w:rPr>
        <w:t xml:space="preserve">Әдемі </w:t>
      </w:r>
      <w:r>
        <w:rPr>
          <w:rFonts w:eastAsia="Calibri"/>
          <w:lang w:val="kk-KZ" w:eastAsia="en-US"/>
        </w:rPr>
        <w:t xml:space="preserve">сөзіне жуық мәндес сөзді ата. </w:t>
      </w:r>
      <w:r>
        <w:rPr>
          <w:rFonts w:eastAsia="Calibri"/>
          <w:i/>
          <w:lang w:val="kk-KZ" w:eastAsia="en-US"/>
        </w:rPr>
        <w:t>(сұлу, көркем)</w:t>
      </w:r>
    </w:p>
    <w:p w:rsidR="008A3E5E" w:rsidRDefault="008A3E5E" w:rsidP="008A3E5E">
      <w:pPr>
        <w:spacing w:after="200" w:line="276" w:lineRule="auto"/>
        <w:rPr>
          <w:rFonts w:eastAsia="Calibri"/>
          <w:b/>
          <w:i/>
          <w:lang w:val="kk-KZ" w:eastAsia="en-US"/>
        </w:rPr>
      </w:pPr>
      <w:r>
        <w:rPr>
          <w:rFonts w:eastAsia="Calibri"/>
          <w:b/>
          <w:i/>
          <w:lang w:val="kk-KZ" w:eastAsia="en-US"/>
        </w:rPr>
        <w:t>«Тұлпар»  тобына:</w:t>
      </w:r>
    </w:p>
    <w:p w:rsidR="008A3E5E" w:rsidRDefault="008A3E5E" w:rsidP="008A3E5E">
      <w:pPr>
        <w:spacing w:after="200" w:line="276" w:lineRule="auto"/>
        <w:rPr>
          <w:rFonts w:eastAsia="Calibri"/>
          <w:lang w:val="kk-KZ" w:eastAsia="en-US"/>
        </w:rPr>
      </w:pPr>
      <w:r>
        <w:rPr>
          <w:rFonts w:eastAsia="Calibri"/>
          <w:u w:val="single"/>
          <w:lang w:val="kk-KZ" w:eastAsia="en-US"/>
        </w:rPr>
        <w:t>1.Батыр</w:t>
      </w:r>
      <w:r>
        <w:rPr>
          <w:rFonts w:eastAsia="Calibri"/>
          <w:lang w:val="kk-KZ" w:eastAsia="en-US"/>
        </w:rPr>
        <w:t xml:space="preserve"> сөзіне жуық мәндес сөзді ата. </w:t>
      </w:r>
      <w:r>
        <w:rPr>
          <w:rFonts w:eastAsia="Calibri"/>
          <w:i/>
          <w:lang w:val="kk-KZ" w:eastAsia="en-US"/>
        </w:rPr>
        <w:t xml:space="preserve">(ер, қаһарман)                                                                                                      </w:t>
      </w:r>
      <w:r>
        <w:rPr>
          <w:rFonts w:eastAsia="Calibri"/>
          <w:lang w:val="kk-KZ" w:eastAsia="en-US"/>
        </w:rPr>
        <w:t>2.Лексика дегеніміз не? (Белгілі бір тілдегі сөздердің жиынтығы)                                                                                      3.Сөздің тура мағынасы дегеніміз не? (Сөздің затты я құбылысты атап білдіретін мағынасы)                                   4.Сөйлеп тұрғанда  ...  .(есінеме)                                                                                                                                    5.Әдеби тіл неше формада өмір сүреді? (екі формада:ауызша тіл, жазбаша тіл)                                                         6.Ана тілі, қазақ тілі, орыс тілі тіркестеріндегі тура мағынадағы сөзді табыңдар? (Тіл)</w:t>
      </w:r>
    </w:p>
    <w:p w:rsidR="008A3E5E" w:rsidRDefault="008A3E5E" w:rsidP="008A3E5E">
      <w:pPr>
        <w:spacing w:line="312" w:lineRule="auto"/>
        <w:rPr>
          <w:b/>
          <w:lang w:val="kk-KZ"/>
        </w:rPr>
      </w:pPr>
      <w:r>
        <w:rPr>
          <w:b/>
          <w:lang w:val="kk-KZ"/>
        </w:rPr>
        <w:t>4 айналым:Анаграмма «К» әрпіне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ү</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л</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ә</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ш</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ө</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ө</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м</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і</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р</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с</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п</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r>
      <w:tr w:rsidR="008A3E5E" w:rsidTr="008A3E5E">
        <w:trPr>
          <w:trHeight w:val="112"/>
        </w:trPr>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і</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т</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а</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п</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ү</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р</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ү</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р</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с</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ө</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м</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е</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r>
      <w:tr w:rsidR="008A3E5E" w:rsidTr="008A3E5E">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ө</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л</w:t>
            </w:r>
          </w:p>
        </w:tc>
        <w:tc>
          <w:tcPr>
            <w:tcW w:w="1857"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і</w:t>
            </w:r>
          </w:p>
        </w:tc>
        <w:tc>
          <w:tcPr>
            <w:tcW w:w="1858" w:type="dxa"/>
            <w:tcBorders>
              <w:top w:val="single" w:sz="4" w:space="0" w:color="auto"/>
              <w:left w:val="single" w:sz="4" w:space="0" w:color="auto"/>
              <w:bottom w:val="single" w:sz="4" w:space="0" w:color="auto"/>
              <w:right w:val="single" w:sz="4" w:space="0" w:color="auto"/>
            </w:tcBorders>
            <w:hideMark/>
          </w:tcPr>
          <w:p w:rsidR="008A3E5E" w:rsidRDefault="008A3E5E">
            <w:pPr>
              <w:spacing w:line="312" w:lineRule="auto"/>
              <w:rPr>
                <w:lang w:val="kk-KZ" w:eastAsia="en-US"/>
              </w:rPr>
            </w:pPr>
            <w:r>
              <w:rPr>
                <w:lang w:val="kk-KZ" w:eastAsia="en-US"/>
              </w:rPr>
              <w:t>к</w:t>
            </w:r>
          </w:p>
        </w:tc>
      </w:tr>
    </w:tbl>
    <w:p w:rsidR="008A3E5E" w:rsidRPr="008A3E5E" w:rsidRDefault="008A3E5E" w:rsidP="008A3E5E">
      <w:pPr>
        <w:spacing w:after="200" w:line="312" w:lineRule="auto"/>
        <w:rPr>
          <w:rFonts w:eastAsia="Calibri"/>
          <w:bCs/>
          <w:sz w:val="28"/>
          <w:szCs w:val="28"/>
          <w:lang w:val="kk-KZ" w:eastAsia="en-US"/>
        </w:rPr>
      </w:pPr>
      <w:r>
        <w:rPr>
          <w:lang w:val="kk-KZ"/>
        </w:rPr>
        <w:t xml:space="preserve">1.Кісінің аты                                                                                                                                                                   2.Ұя салмайтын құс                                                                                                                                                           3.Жанғыш пайдалы қазба                                                                                                                                                     4.Тағам түрі                                                                                                                                                                        5.... білім бұлағы                                                                                                                                                           6.Жер қазатын құрал                                                                                                                                                                                                                                                                                                           7.Спорт түрі                                                                                                                                                                                        </w:t>
      </w:r>
      <w:r>
        <w:rPr>
          <w:lang w:val="kk-KZ"/>
        </w:rPr>
        <w:lastRenderedPageBreak/>
        <w:t>8.Жәрдем жасау                                                                                                                                                       9.Машина, автобус, трамвайдың жалпы атауы</w:t>
      </w:r>
      <w:r>
        <w:rPr>
          <w:rFonts w:eastAsia="Calibri"/>
          <w:bCs/>
          <w:sz w:val="28"/>
          <w:szCs w:val="28"/>
          <w:lang w:val="kk-KZ" w:eastAsia="en-US"/>
        </w:rPr>
        <w:t xml:space="preserve">    </w:t>
      </w:r>
    </w:p>
    <w:p w:rsidR="008A3E5E" w:rsidRDefault="008A3E5E" w:rsidP="008A3E5E">
      <w:pPr>
        <w:spacing w:after="200" w:line="276" w:lineRule="auto"/>
        <w:rPr>
          <w:rFonts w:eastAsia="Calibri"/>
          <w:lang w:val="kk-KZ" w:eastAsia="en-US"/>
        </w:rPr>
      </w:pPr>
      <w:r>
        <w:rPr>
          <w:rFonts w:eastAsia="Calibri"/>
          <w:b/>
          <w:lang w:val="kk-KZ" w:eastAsia="en-US"/>
        </w:rPr>
        <w:t>5 айналым: Ойын «Ұйқасын тап»</w:t>
      </w:r>
      <w:r>
        <w:rPr>
          <w:rFonts w:eastAsia="Calibri"/>
          <w:lang w:val="kk-KZ" w:eastAsia="en-US"/>
        </w:rPr>
        <w:t xml:space="preserve"> Мақал-мәтелдер</w:t>
      </w:r>
    </w:p>
    <w:p w:rsidR="008A3E5E" w:rsidRDefault="008A3E5E" w:rsidP="008A3E5E">
      <w:pPr>
        <w:spacing w:after="200" w:line="276" w:lineRule="auto"/>
        <w:rPr>
          <w:rFonts w:eastAsia="Calibri"/>
          <w:lang w:val="kk-KZ" w:eastAsia="en-US"/>
        </w:rPr>
      </w:pPr>
      <w:r>
        <w:rPr>
          <w:rFonts w:eastAsia="Calibri"/>
          <w:lang w:val="kk-KZ" w:eastAsia="en-US"/>
        </w:rPr>
        <w:t>1. Бас кеспек болса да, ..... (тіл кеспек жоқ)                                                                                                                    2. Ана сүті бой өсіреді, (ана тілі ой өсіреді).                                                                                                                         3. Тілмен байланған ...( тіспен шешілмес).</w:t>
      </w:r>
    </w:p>
    <w:p w:rsidR="008A3E5E" w:rsidRDefault="008A3E5E" w:rsidP="008A3E5E">
      <w:pPr>
        <w:spacing w:after="200" w:line="276" w:lineRule="auto"/>
        <w:rPr>
          <w:rFonts w:eastAsia="Calibri"/>
          <w:lang w:val="kk-KZ" w:eastAsia="en-US"/>
        </w:rPr>
      </w:pPr>
      <w:r>
        <w:rPr>
          <w:rFonts w:eastAsia="Calibri"/>
          <w:lang w:val="kk-KZ" w:eastAsia="en-US"/>
        </w:rPr>
        <w:t>4. Тіл тас жарады,... ( тас жармаса бас жарады)                                                                                                                  5. Жақсы сөз... (жарым ырыс)                                                                                                                                          6.Тіл - адам ойының ... (айнасы)                                                                                                                                               7. Тіл қылыштан... (өткір)                                                                                                                                            8.Ойнап сөйлесең де... (ойлап сөйле)                                                                                                                                     9. Айтылған сөз, ... оқпен тең (атылған)                                                                                                                          10. Бал тамған тілден ... тамар (у)</w:t>
      </w:r>
    </w:p>
    <w:p w:rsidR="008A3E5E" w:rsidRDefault="008A3E5E" w:rsidP="008A3E5E">
      <w:pPr>
        <w:spacing w:after="200" w:line="276" w:lineRule="auto"/>
        <w:rPr>
          <w:rFonts w:eastAsia="Calibri"/>
          <w:b/>
          <w:lang w:val="kk-KZ" w:eastAsia="en-US"/>
        </w:rPr>
      </w:pPr>
      <w:r>
        <w:rPr>
          <w:rFonts w:eastAsia="Calibri"/>
          <w:b/>
          <w:lang w:val="kk-KZ" w:eastAsia="en-US"/>
        </w:rPr>
        <w:t>6 айналым:  Жұмбақтар</w:t>
      </w:r>
    </w:p>
    <w:p w:rsidR="008A3E5E" w:rsidRDefault="008A3E5E" w:rsidP="008A3E5E">
      <w:pPr>
        <w:spacing w:after="200" w:line="276" w:lineRule="auto"/>
        <w:rPr>
          <w:rFonts w:eastAsia="Calibri"/>
          <w:lang w:val="kk-KZ" w:eastAsia="en-US"/>
        </w:rPr>
      </w:pPr>
      <w:r>
        <w:rPr>
          <w:rFonts w:eastAsia="Calibri"/>
          <w:lang w:val="kk-KZ" w:eastAsia="en-US"/>
        </w:rPr>
        <w:t>Әр топ дайындап келген жұмбақтарын жасырады.</w:t>
      </w:r>
    </w:p>
    <w:p w:rsidR="008A3E5E" w:rsidRDefault="008A3E5E" w:rsidP="008A3E5E">
      <w:pPr>
        <w:spacing w:after="200" w:line="276" w:lineRule="auto"/>
        <w:rPr>
          <w:rFonts w:eastAsia="Calibri"/>
          <w:b/>
          <w:lang w:val="kk-KZ" w:eastAsia="en-US"/>
        </w:rPr>
      </w:pPr>
      <w:r>
        <w:rPr>
          <w:rFonts w:eastAsia="Calibri"/>
          <w:b/>
          <w:lang w:val="kk-KZ" w:eastAsia="en-US"/>
        </w:rPr>
        <w:t>7 айналым: Құпия сөз</w:t>
      </w:r>
    </w:p>
    <w:p w:rsidR="008A3E5E" w:rsidRDefault="008A3E5E" w:rsidP="008A3E5E">
      <w:pPr>
        <w:spacing w:after="200" w:line="276" w:lineRule="auto"/>
        <w:rPr>
          <w:rFonts w:eastAsia="Calibri"/>
          <w:b/>
          <w:lang w:val="kk-KZ" w:eastAsia="en-US"/>
        </w:rPr>
      </w:pPr>
      <w:r>
        <w:rPr>
          <w:rFonts w:eastAsia="Calibri"/>
          <w:b/>
          <w:lang w:val="kk-KZ" w:eastAsia="en-US"/>
        </w:rPr>
        <w:t>8 айналым:Ойлан, тап!</w:t>
      </w:r>
    </w:p>
    <w:p w:rsidR="008A3E5E" w:rsidRDefault="008A3E5E" w:rsidP="008A3E5E">
      <w:pPr>
        <w:spacing w:after="200" w:line="276" w:lineRule="auto"/>
        <w:rPr>
          <w:rFonts w:eastAsia="Calibri"/>
          <w:lang w:val="kk-KZ" w:eastAsia="en-US"/>
        </w:rPr>
      </w:pPr>
      <w:r>
        <w:rPr>
          <w:rFonts w:eastAsia="Calibri"/>
          <w:lang w:val="kk-KZ" w:eastAsia="en-US"/>
        </w:rPr>
        <w:t>Қорытынды:</w:t>
      </w:r>
    </w:p>
    <w:p w:rsidR="008A3E5E" w:rsidRDefault="008A3E5E" w:rsidP="008A3E5E">
      <w:pPr>
        <w:spacing w:after="200" w:line="276" w:lineRule="auto"/>
        <w:rPr>
          <w:rFonts w:eastAsia="Calibri"/>
          <w:lang w:val="kk-KZ" w:eastAsia="en-US"/>
        </w:rPr>
      </w:pPr>
      <w:r>
        <w:rPr>
          <w:rFonts w:eastAsia="Calibri"/>
          <w:lang w:val="kk-KZ" w:eastAsia="en-US"/>
        </w:rPr>
        <w:t>Дүниедегі ең ащы не?  (Тіл)                                                                                                                                     Дүниедегі ең тәтті не?(Тіл)</w:t>
      </w:r>
    </w:p>
    <w:p w:rsidR="008A3E5E" w:rsidRDefault="008A3E5E" w:rsidP="008A3E5E">
      <w:pPr>
        <w:spacing w:after="200" w:line="276" w:lineRule="auto"/>
        <w:rPr>
          <w:rFonts w:eastAsia="Calibri"/>
          <w:lang w:val="kk-KZ" w:eastAsia="en-US"/>
        </w:rPr>
      </w:pPr>
      <w:r>
        <w:rPr>
          <w:noProof/>
        </w:rPr>
        <mc:AlternateContent>
          <mc:Choice Requires="wps">
            <w:drawing>
              <wp:anchor distT="0" distB="0" distL="114300" distR="114300" simplePos="0" relativeHeight="251660288" behindDoc="0" locked="0" layoutInCell="1" allowOverlap="1" wp14:anchorId="13563C81" wp14:editId="6E5BDEC0">
                <wp:simplePos x="0" y="0"/>
                <wp:positionH relativeFrom="column">
                  <wp:posOffset>2083435</wp:posOffset>
                </wp:positionH>
                <wp:positionV relativeFrom="paragraph">
                  <wp:posOffset>227965</wp:posOffset>
                </wp:positionV>
                <wp:extent cx="1160780" cy="1200150"/>
                <wp:effectExtent l="0" t="0" r="20320" b="19050"/>
                <wp:wrapNone/>
                <wp:docPr id="2" name="6-конечная звезда 6"/>
                <wp:cNvGraphicFramePr/>
                <a:graphic xmlns:a="http://schemas.openxmlformats.org/drawingml/2006/main">
                  <a:graphicData uri="http://schemas.microsoft.com/office/word/2010/wordprocessingShape">
                    <wps:wsp>
                      <wps:cNvSpPr/>
                      <wps:spPr>
                        <a:xfrm flipH="1">
                          <a:off x="0" y="0"/>
                          <a:ext cx="1160780" cy="1200150"/>
                        </a:xfrm>
                        <a:prstGeom prst="star6">
                          <a:avLst/>
                        </a:prstGeom>
                        <a:solidFill>
                          <a:sysClr val="window" lastClr="FFFFFF"/>
                        </a:solidFill>
                        <a:ln w="25400" cap="flat" cmpd="sng" algn="ctr">
                          <a:solidFill>
                            <a:srgbClr val="C0504D"/>
                          </a:solidFill>
                          <a:prstDash val="solid"/>
                        </a:ln>
                        <a:effectLst/>
                      </wps:spPr>
                      <wps:txbx>
                        <w:txbxContent>
                          <w:p w:rsidR="008A3E5E" w:rsidRDefault="008A3E5E" w:rsidP="008A3E5E">
                            <w:pPr>
                              <w:jc w:val="center"/>
                              <w:rPr>
                                <w:lang w:val="kk-KZ"/>
                              </w:rPr>
                            </w:pPr>
                            <w:r>
                              <w:rPr>
                                <w:lang w:val="kk-KZ"/>
                              </w:rPr>
                              <w:t>Тіл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конечная звезда 6" o:spid="_x0000_s1026" style="position:absolute;margin-left:164.05pt;margin-top:17.95pt;width:91.4pt;height:9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0780,1200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" adj="-11796480,,5400" path="m,300038r386923,-6l580390,,773857,300032r386923,6l967323,600075r193457,300038l773857,900118,580390,1200150,386923,900118,,900113,193457,600075,,300038xe" fillcolor="window" strokecolor="#c0504d" strokeweight="2pt">
                <v:stroke joinstyle="miter"/>
                <v:formulas/>
                <v:path arrowok="t" o:connecttype="custom" o:connectlocs="0,300038;386923,300032;580390,0;773857,300032;1160780,300038;967323,600075;1160780,900113;773857,900118;580390,1200150;386923,900118;0,900113;193457,600075;0,300038" o:connectangles="0,0,0,0,0,0,0,0,0,0,0,0,0" textboxrect="0,0,1160780,1200150"/>
                <v:textbox>
                  <w:txbxContent>
                    <w:p w:rsidR="008A3E5E" w:rsidRDefault="008A3E5E" w:rsidP="008A3E5E">
                      <w:pPr>
                        <w:jc w:val="center"/>
                        <w:rPr>
                          <w:lang w:val="kk-KZ"/>
                        </w:rPr>
                      </w:pPr>
                      <w:r>
                        <w:rPr>
                          <w:lang w:val="kk-KZ"/>
                        </w:rPr>
                        <w:t>Тіл</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57D6D4D" wp14:editId="47D6FF0F">
                <wp:simplePos x="0" y="0"/>
                <wp:positionH relativeFrom="column">
                  <wp:posOffset>325120</wp:posOffset>
                </wp:positionH>
                <wp:positionV relativeFrom="paragraph">
                  <wp:posOffset>226695</wp:posOffset>
                </wp:positionV>
                <wp:extent cx="1160780" cy="1200150"/>
                <wp:effectExtent l="0" t="0" r="20320" b="19050"/>
                <wp:wrapNone/>
                <wp:docPr id="1" name="6-конечная звезда 5"/>
                <wp:cNvGraphicFramePr/>
                <a:graphic xmlns:a="http://schemas.openxmlformats.org/drawingml/2006/main">
                  <a:graphicData uri="http://schemas.microsoft.com/office/word/2010/wordprocessingShape">
                    <wps:wsp>
                      <wps:cNvSpPr/>
                      <wps:spPr>
                        <a:xfrm flipH="1">
                          <a:off x="0" y="0"/>
                          <a:ext cx="1160780" cy="1200150"/>
                        </a:xfrm>
                        <a:prstGeom prst="star6">
                          <a:avLst/>
                        </a:prstGeom>
                        <a:solidFill>
                          <a:sysClr val="window" lastClr="FFFFFF"/>
                        </a:solidFill>
                        <a:ln w="25400" cap="flat" cmpd="sng" algn="ctr">
                          <a:solidFill>
                            <a:srgbClr val="4F81BD"/>
                          </a:solidFill>
                          <a:prstDash val="solid"/>
                        </a:ln>
                        <a:effectLst/>
                      </wps:spPr>
                      <wps:txbx>
                        <w:txbxContent>
                          <w:p w:rsidR="008A3E5E" w:rsidRDefault="008A3E5E" w:rsidP="008A3E5E">
                            <w:pPr>
                              <w:jc w:val="center"/>
                              <w:rPr>
                                <w:lang w:val="kk-KZ"/>
                              </w:rPr>
                            </w:pPr>
                            <w:r>
                              <w:rPr>
                                <w:lang w:val="kk-KZ"/>
                              </w:rPr>
                              <w:t>Тіл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конечная звезда 5" o:spid="_x0000_s1027" style="position:absolute;margin-left:25.6pt;margin-top:17.85pt;width:91.4pt;height:9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0780,1200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" adj="-11796480,,5400" path="m,300038r386923,-6l580390,,773857,300032r386923,6l967323,600075r193457,300038l773857,900118,580390,1200150,386923,900118,,900113,193457,600075,,300038xe" fillcolor="window" strokecolor="#4f81bd" strokeweight="2pt">
                <v:stroke joinstyle="miter"/>
                <v:formulas/>
                <v:path arrowok="t" o:connecttype="custom" o:connectlocs="0,300038;386923,300032;580390,0;773857,300032;1160780,300038;967323,600075;1160780,900113;773857,900118;580390,1200150;386923,900118;0,900113;193457,600075;0,300038" o:connectangles="0,0,0,0,0,0,0,0,0,0,0,0,0" textboxrect="0,0,1160780,1200150"/>
                <v:textbox>
                  <w:txbxContent>
                    <w:p w:rsidR="008A3E5E" w:rsidRDefault="008A3E5E" w:rsidP="008A3E5E">
                      <w:pPr>
                        <w:jc w:val="center"/>
                        <w:rPr>
                          <w:lang w:val="kk-KZ"/>
                        </w:rPr>
                      </w:pPr>
                      <w:r>
                        <w:rPr>
                          <w:lang w:val="kk-KZ"/>
                        </w:rPr>
                        <w:t>Тіл</w:t>
                      </w:r>
                    </w:p>
                  </w:txbxContent>
                </v:textbox>
              </v:shape>
            </w:pict>
          </mc:Fallback>
        </mc:AlternateContent>
      </w:r>
      <w:r>
        <w:rPr>
          <w:rFonts w:eastAsia="Calibri"/>
          <w:lang w:val="kk-KZ" w:eastAsia="en-US"/>
        </w:rPr>
        <w:t xml:space="preserve">                   1-топ                                    2-топ</w:t>
      </w:r>
    </w:p>
    <w:p w:rsidR="008A3E5E" w:rsidRDefault="008A3E5E" w:rsidP="008A3E5E">
      <w:pPr>
        <w:spacing w:after="200" w:line="276" w:lineRule="auto"/>
        <w:rPr>
          <w:rFonts w:eastAsia="Calibri"/>
          <w:lang w:val="kk-KZ" w:eastAsia="en-US"/>
        </w:rPr>
      </w:pPr>
    </w:p>
    <w:p w:rsidR="008A3E5E" w:rsidRDefault="008A3E5E" w:rsidP="008A3E5E">
      <w:pPr>
        <w:spacing w:after="200" w:line="276" w:lineRule="auto"/>
        <w:rPr>
          <w:rFonts w:eastAsia="Calibri"/>
          <w:lang w:val="kk-KZ" w:eastAsia="en-US"/>
        </w:rPr>
      </w:pPr>
    </w:p>
    <w:p w:rsidR="008A3E5E" w:rsidRDefault="008A3E5E" w:rsidP="008A3E5E">
      <w:pPr>
        <w:spacing w:after="200" w:line="276" w:lineRule="auto"/>
        <w:rPr>
          <w:rFonts w:eastAsia="Calibri"/>
          <w:lang w:val="kk-KZ" w:eastAsia="en-US"/>
        </w:rPr>
      </w:pPr>
    </w:p>
    <w:p w:rsidR="00895AE4" w:rsidRDefault="00895AE4" w:rsidP="008A3E5E">
      <w:pPr>
        <w:spacing w:after="200" w:line="276" w:lineRule="auto"/>
        <w:rPr>
          <w:rFonts w:eastAsia="Calibri"/>
          <w:lang w:val="kk-KZ" w:eastAsia="en-US"/>
        </w:rPr>
      </w:pPr>
    </w:p>
    <w:p w:rsidR="00895AE4" w:rsidRDefault="00895AE4" w:rsidP="008A3E5E">
      <w:pPr>
        <w:spacing w:after="200" w:line="276" w:lineRule="auto"/>
        <w:rPr>
          <w:rFonts w:eastAsia="Calibri"/>
          <w:lang w:val="kk-KZ" w:eastAsia="en-US"/>
        </w:rPr>
      </w:pPr>
      <w:r>
        <w:rPr>
          <w:rFonts w:eastAsia="Calibri"/>
          <w:lang w:val="kk-KZ" w:eastAsia="en-US"/>
        </w:rPr>
        <w:t>Кері байланыс:</w:t>
      </w:r>
    </w:p>
    <w:p w:rsidR="008A3E5E" w:rsidRDefault="008A3E5E" w:rsidP="008A3E5E">
      <w:pPr>
        <w:spacing w:after="200" w:line="276" w:lineRule="auto"/>
        <w:rPr>
          <w:rFonts w:eastAsia="Calibri"/>
          <w:lang w:val="kk-KZ" w:eastAsia="en-US"/>
        </w:rPr>
      </w:pPr>
      <w:r>
        <w:rPr>
          <w:rFonts w:eastAsia="Calibri"/>
          <w:lang w:val="kk-KZ" w:eastAsia="en-US"/>
        </w:rPr>
        <w:t xml:space="preserve">Оқушылар сиқырлы ағашқа  сабақтан алған әсерлерін жазады. </w:t>
      </w:r>
    </w:p>
    <w:p w:rsidR="00395C02" w:rsidRPr="008A3E5E" w:rsidRDefault="00395C02">
      <w:pPr>
        <w:rPr>
          <w:lang w:val="kk-KZ"/>
        </w:rPr>
      </w:pPr>
    </w:p>
    <w:sectPr w:rsidR="00395C02" w:rsidRPr="008A3E5E" w:rsidSect="006000F9">
      <w:pgSz w:w="11906" w:h="16838"/>
      <w:pgMar w:top="1134"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58"/>
    <w:rsid w:val="0007289A"/>
    <w:rsid w:val="0034585D"/>
    <w:rsid w:val="00395C02"/>
    <w:rsid w:val="006000F9"/>
    <w:rsid w:val="00895AE4"/>
    <w:rsid w:val="008A3E5E"/>
    <w:rsid w:val="00CE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E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E5E"/>
    <w:rPr>
      <w:rFonts w:ascii="Tahoma" w:hAnsi="Tahoma" w:cs="Tahoma"/>
      <w:sz w:val="16"/>
      <w:szCs w:val="16"/>
    </w:rPr>
  </w:style>
  <w:style w:type="character" w:customStyle="1" w:styleId="a4">
    <w:name w:val="Текст выноски Знак"/>
    <w:basedOn w:val="a0"/>
    <w:link w:val="a3"/>
    <w:uiPriority w:val="99"/>
    <w:semiHidden/>
    <w:rsid w:val="008A3E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E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E5E"/>
    <w:rPr>
      <w:rFonts w:ascii="Tahoma" w:hAnsi="Tahoma" w:cs="Tahoma"/>
      <w:sz w:val="16"/>
      <w:szCs w:val="16"/>
    </w:rPr>
  </w:style>
  <w:style w:type="character" w:customStyle="1" w:styleId="a4">
    <w:name w:val="Текст выноски Знак"/>
    <w:basedOn w:val="a0"/>
    <w:link w:val="a3"/>
    <w:uiPriority w:val="99"/>
    <w:semiHidden/>
    <w:rsid w:val="008A3E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104035">
      <w:bodyDiv w:val="1"/>
      <w:marLeft w:val="0"/>
      <w:marRight w:val="0"/>
      <w:marTop w:val="0"/>
      <w:marBottom w:val="0"/>
      <w:divBdr>
        <w:top w:val="none" w:sz="0" w:space="0" w:color="auto"/>
        <w:left w:val="none" w:sz="0" w:space="0" w:color="auto"/>
        <w:bottom w:val="none" w:sz="0" w:space="0" w:color="auto"/>
        <w:right w:val="none" w:sz="0" w:space="0" w:color="auto"/>
      </w:divBdr>
    </w:div>
    <w:div w:id="14789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2015-04-06T08:45:00Z</dcterms:created>
  <dcterms:modified xsi:type="dcterms:W3CDTF">2015-12-01T18:01:00Z</dcterms:modified>
</cp:coreProperties>
</file>