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89" w:rsidRPr="00B01102" w:rsidRDefault="00F76389" w:rsidP="00F76389">
      <w:pPr>
        <w:rPr>
          <w:lang w:val="kk-KZ"/>
        </w:rPr>
      </w:pPr>
      <w:r>
        <w:rPr>
          <w:lang w:val="kk-KZ"/>
        </w:rPr>
        <w:t xml:space="preserve">                                                  </w:t>
      </w:r>
      <w:r w:rsidRPr="005618B1">
        <w:rPr>
          <w:rFonts w:ascii="Times New Roman" w:hAnsi="Times New Roman" w:cs="Times New Roman"/>
          <w:b/>
          <w:sz w:val="24"/>
          <w:lang w:val="kk-KZ"/>
        </w:rPr>
        <w:t>«Абайтану» тан</w:t>
      </w:r>
      <w:r>
        <w:rPr>
          <w:rFonts w:ascii="Times New Roman" w:hAnsi="Times New Roman" w:cs="Times New Roman"/>
          <w:b/>
          <w:sz w:val="24"/>
          <w:lang w:val="kk-KZ"/>
        </w:rPr>
        <w:t>дау курс бағдарламасы 11 сынып. А</w:t>
      </w:r>
      <w:r w:rsidRPr="005618B1">
        <w:rPr>
          <w:rFonts w:ascii="Times New Roman" w:hAnsi="Times New Roman" w:cs="Times New Roman"/>
          <w:b/>
          <w:sz w:val="24"/>
          <w:lang w:val="kk-KZ"/>
        </w:rPr>
        <w:t>птасына 1 сағат. Барлығы 34 сағат</w:t>
      </w: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/>
      </w:tblPr>
      <w:tblGrid>
        <w:gridCol w:w="531"/>
        <w:gridCol w:w="3546"/>
        <w:gridCol w:w="1156"/>
        <w:gridCol w:w="1221"/>
        <w:gridCol w:w="3840"/>
        <w:gridCol w:w="2395"/>
        <w:gridCol w:w="2445"/>
      </w:tblGrid>
      <w:tr w:rsidR="00F76389" w:rsidRPr="00BD6654" w:rsidTr="00AD4AE5">
        <w:tc>
          <w:tcPr>
            <w:tcW w:w="531" w:type="dxa"/>
          </w:tcPr>
          <w:p w:rsidR="00F76389" w:rsidRPr="00B01102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6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56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221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Күні,айы</w:t>
            </w:r>
          </w:p>
        </w:tc>
        <w:tc>
          <w:tcPr>
            <w:tcW w:w="3840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2395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түрі,</w:t>
            </w:r>
          </w:p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445" w:type="dxa"/>
          </w:tcPr>
          <w:p w:rsidR="00F76389" w:rsidRPr="00B01102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материалдар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46" w:type="dxa"/>
          </w:tcPr>
          <w:p w:rsidR="00F76389" w:rsidRPr="00EB36FF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6F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Кіріспе  Абайтану» курсы туралы түсінік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Курсты оқытудың мақсат-міндеттері, өзектілігі туралы мағлұмат беру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Танымдық, әңгімелесу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байтану – қазақ әдебиеттану ғылымының бір саласы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877B7" w:rsidRDefault="00F76389" w:rsidP="00AD4A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Қазіргі абайтану мәселелерінің даму бағыттары</w:t>
            </w:r>
            <w:r w:rsidRPr="006737D6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туралы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шығармалар жинағы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03" w:type="dxa"/>
            <w:gridSpan w:val="6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«Білімдіден шыққан сөз» тарауы - 2 сағат 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Абайдың оқу, білім, ғылым турасындағы туындыларының тақырыбы мен идеясы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  <w:vMerge w:val="restart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Pr="00B877B7">
              <w:rPr>
                <w:rFonts w:ascii="Times New Roman" w:hAnsi="Times New Roman" w:cs="Times New Roman"/>
                <w:color w:val="000000"/>
                <w:lang w:val="kk-KZ"/>
              </w:rPr>
              <w:t>қын өмір сүрген дәуірді және халық ауыз әдебиеті шығармаларын оқып, үлкендерден естіп, жадына тоқығандығын білу</w:t>
            </w:r>
          </w:p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гуманист болғандығын, ізгілік, әділет сияқты қасиетт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</w:t>
            </w: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қастерлегенін білу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технологиясының элементтері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әдебиетінің тарихы»</w:t>
            </w:r>
          </w:p>
        </w:tc>
      </w:tr>
      <w:tr w:rsidR="00F76389" w:rsidRPr="00BD6654" w:rsidTr="00AD4AE5">
        <w:trPr>
          <w:trHeight w:val="698"/>
        </w:trPr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«Өзіңнен өзің есеп ал», он бесінші қарасөзіндегі адамның өзін-өзі тәрбиелеу мәселесі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  <w:vMerge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Сипаттау, салыстыру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шығармалар жинағы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03" w:type="dxa"/>
            <w:gridSpan w:val="6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«Қалың елім, қазағым, қайран жұртым» тарауы- 7 сағат </w:t>
            </w:r>
          </w:p>
        </w:tc>
      </w:tr>
      <w:tr w:rsidR="00F76389" w:rsidRPr="009437CB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«Осы мен өзім – қазақпын»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меңгерту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«Қалың елім, қазағым, қайран жұртым» өлеңі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Өлеңдегі еңбекші халықтың мүддесі, ақынның өзі өмір сүрген қоғамның тарихи шындығын бейнелеуі, заманның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кемшілік, қайшылықтарын сынауын ұғыну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«Жақсылық ұзақ тұрмайды» өлеңі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877B7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7B7">
              <w:rPr>
                <w:rFonts w:ascii="Times New Roman" w:hAnsi="Times New Roman" w:cs="Times New Roman"/>
                <w:color w:val="000000"/>
                <w:lang w:val="kk-KZ"/>
              </w:rPr>
              <w:t>Ақынның қазақ поэзиясына енгізген жаңалығын, аудармашылық шеберлігін тан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ыту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«Евгений Онегин», «Татьянаның хаты»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өтен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елде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өлеңі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425DC3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425DC3">
              <w:rPr>
                <w:rFonts w:ascii="Times New Roman" w:hAnsi="Times New Roman" w:cs="Times New Roman"/>
                <w:color w:val="000000"/>
                <w:lang w:val="kk-KZ"/>
              </w:rPr>
              <w:t>Абай шығармаларының зерттелуін және ақынның өлең, қарасөз, поэма жазудағы суреткерлік өнері мен аударма жасаудағы шеберліктерін білу</w:t>
            </w: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Салыстыру, талдау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Сегіз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аяқ» өлеңі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  <w:vMerge w:val="restart"/>
          </w:tcPr>
          <w:p w:rsidR="00F76389" w:rsidRPr="00425DC3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</w:t>
            </w: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шығармалар жинағы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Ішім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өлген,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сыртым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F76389" w:rsidRPr="00BD6654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  <w:vMerge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445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«Қажымас дос халықта жоқ»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Ақын мұраларының зерделенуі мен абайтану ғылымының қалыптасу тарихын, кезеңдерін білу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«Абай жолы» </w:t>
            </w:r>
          </w:p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кітабы 564 бет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ED750A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9437CB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03" w:type="dxa"/>
            <w:gridSpan w:val="6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«Абай – сатирик» тарауы</w:t>
            </w:r>
            <w:r w:rsidRPr="00B25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- 4 сағат 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Болыс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болдым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мінеки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Қазіргі абайтану ғылымының даму бағыттарын, абайтану – қазақ әдебиеттану ғылымының бір саласы екендігін ұғыну</w:t>
            </w:r>
            <w:r w:rsidRPr="00B254F0">
              <w:rPr>
                <w:rFonts w:ascii="Times New Roman" w:hAnsi="Times New Roman" w:cs="Times New Roman"/>
                <w:sz w:val="24"/>
                <w:lang w:val="kk-KZ"/>
              </w:rPr>
              <w:br/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меңгерту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Қ.Мұқамедханов «Абайдың ақын шәкірттері»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Көзінен басқа ойы жоқ»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Ақынның поэзияның қоғамдық мәні мен маңызына қойған биік талабын білу</w:t>
            </w:r>
            <w:r w:rsidRPr="00B254F0">
              <w:rPr>
                <w:rFonts w:ascii="Times New Roman" w:hAnsi="Times New Roman" w:cs="Times New Roman"/>
                <w:sz w:val="24"/>
                <w:lang w:val="kk-KZ"/>
              </w:rPr>
              <w:br/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Поэзия сағаты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Менсінбеуші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ем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наданды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өлең</w:t>
            </w: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сабақ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шығармалар жинағы</w:t>
            </w:r>
          </w:p>
        </w:tc>
      </w:tr>
      <w:tr w:rsidR="00F76389" w:rsidRPr="00BD6654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бұ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ғаң»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15134" w:type="dxa"/>
            <w:gridSpan w:val="7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6389" w:rsidRPr="00BD6654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«Қор болды жаным», «Ғашықтық, құмарлықпен ол екі жол» өлеңдері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тексеру сабағы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З.Қабдолов </w:t>
            </w:r>
          </w:p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өнері»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</w:rPr>
              <w:t xml:space="preserve">«Сен </w:t>
            </w:r>
            <w:proofErr w:type="spellStart"/>
            <w:r w:rsidRPr="006737D6">
              <w:rPr>
                <w:rFonts w:ascii="Times New Roman" w:hAnsi="Times New Roman" w:cs="Times New Roman"/>
                <w:color w:val="000000"/>
              </w:rPr>
              <w:t>мені</w:t>
            </w:r>
            <w:proofErr w:type="spellEnd"/>
            <w:r w:rsidRPr="006737D6">
              <w:rPr>
                <w:rFonts w:ascii="Times New Roman" w:hAnsi="Times New Roman" w:cs="Times New Roman"/>
                <w:color w:val="000000"/>
              </w:rPr>
              <w:t xml:space="preserve"> не етесің»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афоризмге айналып кеткен сөздерін ажырату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«Білектей арқасында өрген бұрым»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Ақынның сөз қолдану ерекшеліктерін таныту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Салыстыру, талдау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қарасөздері</w:t>
            </w:r>
          </w:p>
        </w:tc>
      </w:tr>
      <w:tr w:rsidR="00F76389" w:rsidRPr="00B254F0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</w:rPr>
              <w:t>«Қызарып, сұрланып»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Даналық ойлар туралы қарасөздерінің тәрбиелік мәнін білу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толғау 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2B579B" w:rsidTr="00AD4AE5">
        <w:tc>
          <w:tcPr>
            <w:tcW w:w="531" w:type="dxa"/>
          </w:tcPr>
          <w:p w:rsidR="00F76389" w:rsidRPr="00BD6654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03" w:type="dxa"/>
            <w:gridSpan w:val="6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«Алла мінсіз әуелден, пайғамбар хақ» тарауы - 7 сағат</w:t>
            </w: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Жүсі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Баласағұн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</w:t>
            </w: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Йасауидің «Хал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Абайдың «Толық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философиясы</w:t>
            </w:r>
            <w:proofErr w:type="spellEnd"/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Абай өлеңдері мен қарасөздерінде қозғалып отыратын Алланы сүю, тіршілік, жаратылыс заңдылықтарын ұғындыру</w:t>
            </w:r>
            <w:r w:rsidRPr="006737D6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Қ.Өмі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әлиев Абай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афоризмі</w:t>
            </w:r>
            <w:proofErr w:type="spellEnd"/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Абай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іміндегі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Хауас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мәселесі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«Лай суға май бітпес қой өткенге» өлеңі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Баяндау, ой түйіндеу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шығармалар жинағы</w:t>
            </w: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«Өлсе, өлер табиғат, адам өлмес»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Өлеңдері, қарасөздері, поэмалары, аудармаларының тақырыбын, идеялық негізін, маңызын талдай отырып, суреттеу шеберлігін айқындау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сипаттау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М.Әуезов «Абай жолы» романы </w:t>
            </w:r>
          </w:p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І кітабы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«Осы үш сүю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имани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гүл»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ізденіс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М.Әуезов. «Уақыт және әдебиет»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03" w:type="dxa"/>
            <w:gridSpan w:val="6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«Қазақтың бас ақыны» тарауы - 5 сағат</w:t>
            </w: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 өлеңдерінің тілі және қазақ поэзиясына енгізген жаңалығы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Ақын аудармаларының ұлттық көркем ойды байытып, шағын уақиғалы поэма жазудағы шеберлігін білу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«Адамзаттың Абайы» шығарма жазу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Абай туындыларының көркем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Қазақ поэзиясына енгізген жаңалығы, ақынның шеберлік тәсілдері, даралық ерекшеліктері</w:t>
            </w: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Абайды</w:t>
            </w:r>
            <w:proofErr w:type="gramEnd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 ақындық </w:t>
            </w:r>
            <w:proofErr w:type="spellStart"/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мектебі</w:t>
            </w:r>
            <w:proofErr w:type="spellEnd"/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2B579B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 мектебінің қалыптасқан дәстүрі, жаңашылдығы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</w:rPr>
              <w:t xml:space="preserve">Абайдың </w:t>
            </w:r>
            <w:proofErr w:type="spellStart"/>
            <w:proofErr w:type="gramStart"/>
            <w:r w:rsidRPr="006737D6">
              <w:rPr>
                <w:rFonts w:ascii="Times New Roman" w:hAnsi="Times New Roman" w:cs="Times New Roman"/>
                <w:color w:val="000000"/>
              </w:rPr>
              <w:t>талантты</w:t>
            </w:r>
            <w:proofErr w:type="spellEnd"/>
            <w:proofErr w:type="gramEnd"/>
            <w:r w:rsidRPr="006737D6">
              <w:rPr>
                <w:rFonts w:ascii="Times New Roman" w:hAnsi="Times New Roman" w:cs="Times New Roman"/>
                <w:color w:val="000000"/>
              </w:rPr>
              <w:t xml:space="preserve"> ақын шәкірттері</w:t>
            </w:r>
          </w:p>
        </w:tc>
        <w:tc>
          <w:tcPr>
            <w:tcW w:w="2395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Шәкәрім, Ақылбай, Мағауия, Көкбай, Әсет, Әріп, Әубәкір, т.б.</w:t>
            </w:r>
          </w:p>
        </w:tc>
      </w:tr>
      <w:tr w:rsidR="00F76389" w:rsidRPr="002B579B" w:rsidTr="00AD4AE5">
        <w:tc>
          <w:tcPr>
            <w:tcW w:w="53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Абайдың ақындық дәстүрін жалғастырушы ақындар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>Ақынның әдебиеттегі дәстүрін ілгері дамытқан ақындар туралы</w:t>
            </w:r>
          </w:p>
        </w:tc>
        <w:tc>
          <w:tcPr>
            <w:tcW w:w="2395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6737D6" w:rsidRDefault="00F76389" w:rsidP="00AD4A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t xml:space="preserve">А.Байтұрсынов, М.Дулатов, С.Торайғыров, М.Жұмабаев, </w:t>
            </w:r>
            <w:r w:rsidRPr="006737D6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Қ.Аманжолов, М.Мақатаев, Т.Айбергенов, т.б.</w:t>
            </w:r>
            <w:r w:rsidRPr="006737D6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F76389" w:rsidRPr="00B254F0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3546" w:type="dxa"/>
          </w:tcPr>
          <w:p w:rsidR="00F76389" w:rsidRPr="00ED750A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Практикалық сабақ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6389" w:rsidRPr="00B254F0" w:rsidTr="00AD4AE5">
        <w:tc>
          <w:tcPr>
            <w:tcW w:w="531" w:type="dxa"/>
          </w:tcPr>
          <w:p w:rsidR="00F76389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54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</w:t>
            </w:r>
          </w:p>
        </w:tc>
        <w:tc>
          <w:tcPr>
            <w:tcW w:w="1156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1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40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Қайталау-жүйелеу сабағы</w:t>
            </w:r>
          </w:p>
        </w:tc>
        <w:tc>
          <w:tcPr>
            <w:tcW w:w="2445" w:type="dxa"/>
          </w:tcPr>
          <w:p w:rsidR="00F76389" w:rsidRPr="00B254F0" w:rsidRDefault="00F76389" w:rsidP="00AD4A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6389" w:rsidRDefault="00F76389" w:rsidP="00F76389">
      <w:pPr>
        <w:rPr>
          <w:sz w:val="24"/>
          <w:szCs w:val="24"/>
          <w:lang w:val="kk-KZ"/>
        </w:rPr>
      </w:pPr>
    </w:p>
    <w:p w:rsidR="00F76389" w:rsidRDefault="00F76389" w:rsidP="00F76389">
      <w:pPr>
        <w:rPr>
          <w:sz w:val="24"/>
          <w:szCs w:val="24"/>
          <w:lang w:val="kk-KZ"/>
        </w:rPr>
      </w:pPr>
    </w:p>
    <w:p w:rsidR="004C7021" w:rsidRDefault="004C7021"/>
    <w:sectPr w:rsidR="004C7021" w:rsidSect="00F76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389"/>
    <w:rsid w:val="004C7021"/>
    <w:rsid w:val="00F7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2013-10-16T18:49:00Z</dcterms:created>
  <dcterms:modified xsi:type="dcterms:W3CDTF">2013-10-16T18:49:00Z</dcterms:modified>
</cp:coreProperties>
</file>