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70" w:rsidRDefault="00EC0270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735ED0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E1A77">
        <w:rPr>
          <w:rFonts w:ascii="Times New Roman" w:hAnsi="Times New Roman" w:cs="Times New Roman"/>
          <w:sz w:val="32"/>
          <w:szCs w:val="32"/>
          <w:lang w:val="kk-KZ"/>
        </w:rPr>
        <w:t>№257 орта мектеп</w:t>
      </w: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Default="002B1EFD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B1EFD">
        <w:rPr>
          <w:rFonts w:ascii="Times New Roman" w:hAnsi="Times New Roman" w:cs="Times New Roman"/>
          <w:sz w:val="32"/>
          <w:szCs w:val="32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2.25pt;height:88.5pt" fillcolor="#06c" strokecolor="#9cf" strokeweight="1.5pt">
            <v:shadow on="t" color="#900"/>
            <v:textpath style="font-family:&quot;Palatino Linotype&quot;;font-weight:bold;v-text-kern:t" trim="t" fitpath="t" string="Ашық сабақ"/>
          </v:shape>
        </w:pict>
      </w:r>
    </w:p>
    <w:p w:rsidR="005E1A77" w:rsidRPr="005E1A77" w:rsidRDefault="005E1A77" w:rsidP="005E1A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4E16ED"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  <w:r w:rsidRPr="005E1A7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E1A77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Қабдеш Жұмаділов «Қаздар қайтып барады» әңгімесі</w:t>
      </w: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5E1A77">
        <w:rPr>
          <w:rFonts w:ascii="Times New Roman" w:hAnsi="Times New Roman" w:cs="Times New Roman"/>
          <w:sz w:val="32"/>
          <w:szCs w:val="32"/>
          <w:lang w:val="kk-KZ"/>
        </w:rPr>
        <w:t>Сыныбы: 8 «Б»</w:t>
      </w:r>
    </w:p>
    <w:p w:rsidR="005E1A77" w:rsidRPr="005E1A77" w:rsidRDefault="005E1A77" w:rsidP="005E1A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5E1A77">
        <w:rPr>
          <w:rFonts w:ascii="Times New Roman" w:hAnsi="Times New Roman" w:cs="Times New Roman"/>
          <w:sz w:val="32"/>
          <w:szCs w:val="32"/>
          <w:lang w:val="kk-KZ"/>
        </w:rPr>
        <w:t>Пәні: Қазақ әдебиеті</w:t>
      </w:r>
    </w:p>
    <w:p w:rsidR="005E1A77" w:rsidRPr="005E1A77" w:rsidRDefault="005E1A77" w:rsidP="005E1A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5E1A77">
        <w:rPr>
          <w:rFonts w:ascii="Times New Roman" w:hAnsi="Times New Roman" w:cs="Times New Roman"/>
          <w:sz w:val="32"/>
          <w:szCs w:val="32"/>
          <w:lang w:val="kk-KZ"/>
        </w:rPr>
        <w:t>Пән мұғалімі: Бақбергенова Ақбөпе</w:t>
      </w: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4E16ED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E1A77" w:rsidRPr="005E1A77" w:rsidRDefault="005E1A77" w:rsidP="005E1A7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E1A77">
        <w:rPr>
          <w:rFonts w:ascii="Times New Roman" w:hAnsi="Times New Roman" w:cs="Times New Roman"/>
          <w:sz w:val="32"/>
          <w:szCs w:val="32"/>
          <w:lang w:val="kk-KZ"/>
        </w:rPr>
        <w:t>Қызылорда 2012 жыл</w:t>
      </w:r>
    </w:p>
    <w:p w:rsidR="004E16ED" w:rsidRPr="003E7504" w:rsidRDefault="004E16ED" w:rsidP="001057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Пәні:              Қазақ әдебиеті</w:t>
      </w:r>
    </w:p>
    <w:p w:rsidR="005E1A77" w:rsidRPr="003E7504" w:rsidRDefault="004E16ED" w:rsidP="001057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Күні:              24.02.2012</w:t>
      </w:r>
    </w:p>
    <w:p w:rsidR="004E16ED" w:rsidRPr="003E7504" w:rsidRDefault="004E16ED" w:rsidP="001057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Сыныбы:       8 «Б»</w:t>
      </w:r>
    </w:p>
    <w:p w:rsidR="00105780" w:rsidRP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E16ED" w:rsidRPr="00105780" w:rsidRDefault="004E16ED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 Қабдеш Жұмаділов «Қаздар қайтып барады»</w:t>
      </w:r>
    </w:p>
    <w:p w:rsidR="004E16ED" w:rsidRPr="00105780" w:rsidRDefault="004E16ED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3E7504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 әңгімесі</w:t>
      </w:r>
    </w:p>
    <w:p w:rsidR="004E16ED" w:rsidRPr="003E7504" w:rsidRDefault="004E16ED" w:rsidP="001057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4E16ED" w:rsidRPr="00105780" w:rsidRDefault="004E16ED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А) Білімділік. </w:t>
      </w:r>
      <w:r w:rsidR="00105780" w:rsidRPr="00105780">
        <w:rPr>
          <w:rFonts w:ascii="Times New Roman" w:hAnsi="Times New Roman" w:cs="Times New Roman"/>
          <w:sz w:val="28"/>
          <w:szCs w:val="28"/>
          <w:lang w:val="kk-KZ"/>
        </w:rPr>
        <w:t>Жазушының өмірі</w:t>
      </w:r>
      <w:r w:rsidR="00105780">
        <w:rPr>
          <w:rFonts w:ascii="Times New Roman" w:hAnsi="Times New Roman" w:cs="Times New Roman"/>
          <w:sz w:val="28"/>
          <w:szCs w:val="28"/>
          <w:lang w:val="kk-KZ"/>
        </w:rPr>
        <w:t xml:space="preserve"> мен шығармашылығына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шолу жасау, оқушыларға жаңа білімді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герту арқылы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шығарманың мазмұны,  тақырыбы мен идеясын ашу.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Ә) Дамытушылық. Оқушылардың шығармашылық қабілет-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6223E7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ерін дамыту, ойларын нақты,  дәл жеткізе білуге, 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75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3E7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өйлеу  тіліне, сөйлеу мәдениетіне көңіл бөлу, дүниета-</w:t>
      </w:r>
    </w:p>
    <w:p w:rsid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175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223E7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ымын кеңейту</w:t>
      </w:r>
      <w:r w:rsidR="001C7455">
        <w:rPr>
          <w:rFonts w:ascii="Times New Roman" w:hAnsi="Times New Roman" w:cs="Times New Roman"/>
          <w:sz w:val="28"/>
          <w:szCs w:val="28"/>
          <w:lang w:val="kk-KZ"/>
        </w:rPr>
        <w:t>, пәнаралық байланыс арқылы пәнге</w:t>
      </w:r>
    </w:p>
    <w:p w:rsidR="001C7455" w:rsidRDefault="001C7455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6223E7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ызығушылығы мен белсенділігін арттыру.</w:t>
      </w:r>
    </w:p>
    <w:p w:rsidR="005175A3" w:rsidRDefault="005175A3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Б) Тәрбиелік. Оқушылардың туған жеріне,  атамекеніне </w:t>
      </w:r>
    </w:p>
    <w:p w:rsidR="005175A3" w:rsidRDefault="005175A3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деген сүйіспеншілігін ояту, патриоттық сезімдерін </w:t>
      </w:r>
    </w:p>
    <w:p w:rsidR="005175A3" w:rsidRDefault="005175A3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қалыптастыру.</w:t>
      </w:r>
    </w:p>
    <w:p w:rsidR="00C91E5A" w:rsidRDefault="00C91E5A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жаңа білімді игерту сабағы</w:t>
      </w:r>
    </w:p>
    <w:p w:rsidR="00C91E5A" w:rsidRDefault="00C91E5A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="007534F4">
        <w:rPr>
          <w:rFonts w:ascii="Times New Roman" w:hAnsi="Times New Roman" w:cs="Times New Roman"/>
          <w:sz w:val="28"/>
          <w:szCs w:val="28"/>
          <w:lang w:val="kk-KZ"/>
        </w:rPr>
        <w:t xml:space="preserve">    дәстүрлі емес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</w:t>
      </w:r>
    </w:p>
    <w:p w:rsidR="00C91E5A" w:rsidRDefault="00C91E5A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әңгімелеу, проблемалық сұрақ – жауап, талдау</w:t>
      </w:r>
    </w:p>
    <w:p w:rsidR="00C91E5A" w:rsidRDefault="00C91E5A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интерактивті тақта</w:t>
      </w:r>
    </w:p>
    <w:p w:rsidR="00C91E5A" w:rsidRDefault="00C91E5A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тарих, география</w:t>
      </w:r>
      <w:r w:rsidR="0076686E">
        <w:rPr>
          <w:rFonts w:ascii="Times New Roman" w:hAnsi="Times New Roman" w:cs="Times New Roman"/>
          <w:sz w:val="28"/>
          <w:szCs w:val="28"/>
          <w:lang w:val="kk-KZ"/>
        </w:rPr>
        <w:t>,музыка</w:t>
      </w:r>
    </w:p>
    <w:p w:rsidR="0076686E" w:rsidRDefault="0076686E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686E" w:rsidRPr="00EC0270" w:rsidRDefault="0076686E" w:rsidP="001057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76686E" w:rsidRPr="003E7504" w:rsidRDefault="0076686E" w:rsidP="007668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027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.Ұйымдастыру кезеңі</w:t>
      </w:r>
    </w:p>
    <w:p w:rsidR="0076686E" w:rsidRDefault="0076686E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Оқушылармен сәлемдесу</w:t>
      </w:r>
    </w:p>
    <w:p w:rsidR="0076686E" w:rsidRDefault="0076686E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Оқушыларды түгендеу</w:t>
      </w:r>
    </w:p>
    <w:p w:rsidR="0076686E" w:rsidRDefault="0076686E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Сыныптың сабаққа дайындығын қадағалау</w:t>
      </w:r>
    </w:p>
    <w:p w:rsidR="000221EC" w:rsidRDefault="000221EC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21EC" w:rsidRPr="003E7504" w:rsidRDefault="000221EC" w:rsidP="007668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II. Үй тапсырмасын сұрау</w:t>
      </w:r>
    </w:p>
    <w:p w:rsidR="000221EC" w:rsidRDefault="000221EC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Қадыр Мырза әлидің «Нұр», «Түн кірпігін ілмеді», «Шалкөде жайлауы» өлеңдерін жатқа айту.</w:t>
      </w:r>
    </w:p>
    <w:p w:rsidR="000221EC" w:rsidRDefault="000221EC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221EC" w:rsidRPr="003E7504" w:rsidRDefault="000221EC" w:rsidP="007668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 Өткен сабақты бекіту.</w:t>
      </w:r>
    </w:p>
    <w:p w:rsidR="000221EC" w:rsidRDefault="00454896" w:rsidP="00454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Қадыр Мырза әлидің алғашқы өлеңі қашан, қайда жарияланған?</w:t>
      </w:r>
    </w:p>
    <w:p w:rsidR="00454896" w:rsidRDefault="00454896" w:rsidP="00454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Қ.Мырза әлидің тұңғыш жинағы қашан, қандай атпен жарыққа шыққан?</w:t>
      </w:r>
    </w:p>
    <w:p w:rsidR="00454896" w:rsidRDefault="00454896" w:rsidP="00454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Қ.Мырза әлидің драматургия саласы бойынша жазған еңбектерін ата</w:t>
      </w:r>
    </w:p>
    <w:p w:rsidR="00454896" w:rsidRDefault="00454896" w:rsidP="00454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Қ.Мырза әлидің еңбектері қандай тілдерге аударылған?</w:t>
      </w:r>
    </w:p>
    <w:p w:rsidR="00454896" w:rsidRPr="003E7504" w:rsidRDefault="002A04B6" w:rsidP="0045489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 Жаңа сабақ</w:t>
      </w:r>
    </w:p>
    <w:p w:rsidR="009A0D24" w:rsidRPr="003E7504" w:rsidRDefault="009A0D24" w:rsidP="0045489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А) Ой шақыру</w:t>
      </w:r>
    </w:p>
    <w:p w:rsidR="009A0D24" w:rsidRDefault="009A0D24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Тұманбай Молдағалиевтың «Қаздар қайтқанда» әнін айтып беремін.</w:t>
      </w:r>
    </w:p>
    <w:p w:rsidR="009A0D24" w:rsidRDefault="009A0D24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A0D24" w:rsidRDefault="009A0D24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A0D24" w:rsidRPr="009A0D24" w:rsidRDefault="009A0D24" w:rsidP="0045489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A0D24">
        <w:rPr>
          <w:rFonts w:ascii="Times New Roman" w:hAnsi="Times New Roman" w:cs="Times New Roman"/>
          <w:b/>
          <w:sz w:val="28"/>
          <w:szCs w:val="28"/>
          <w:lang w:val="kk-KZ"/>
        </w:rPr>
        <w:t>Ә) Ой өрбіту</w:t>
      </w:r>
    </w:p>
    <w:p w:rsidR="009A0D24" w:rsidRPr="009A0D24" w:rsidRDefault="006704FD" w:rsidP="006704F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9A0D24" w:rsidRPr="009A0D24">
        <w:rPr>
          <w:rFonts w:ascii="Times New Roman" w:hAnsi="Times New Roman" w:cs="Times New Roman"/>
          <w:b/>
          <w:sz w:val="28"/>
          <w:szCs w:val="28"/>
          <w:lang w:val="kk-KZ"/>
        </w:rPr>
        <w:t>Ассоциация</w:t>
      </w:r>
    </w:p>
    <w:p w:rsidR="002A04B6" w:rsidRDefault="002A04B6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04B6" w:rsidRDefault="002B1EFD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82.2pt;margin-top:14.5pt;width:27.75pt;height:22.5pt;flip:x 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249.45pt;margin-top:14.5pt;width:26.25pt;height:22.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172.2pt;margin-top:4pt;width:.75pt;height:33pt;flip:x y;z-index:251658240" o:connectortype="straight">
            <v:stroke endarrow="block"/>
          </v:shape>
        </w:pict>
      </w:r>
    </w:p>
    <w:p w:rsidR="002A04B6" w:rsidRDefault="002A04B6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2A04B6" w:rsidRPr="002A04B6" w:rsidRDefault="002B1EFD" w:rsidP="0045489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75.45pt;margin-top:14.25pt;width:34.5pt;height:24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172.95pt;margin-top:18pt;width:0;height:36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254.7pt;margin-top:18pt;width:31.5pt;height:16.5pt;z-index:251660288" o:connectortype="straight">
            <v:stroke endarrow="block"/>
          </v:shape>
        </w:pict>
      </w:r>
      <w:r w:rsidR="002A04B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Қаздар қайтып барады</w:t>
      </w:r>
    </w:p>
    <w:p w:rsidR="000221EC" w:rsidRPr="000221EC" w:rsidRDefault="000221EC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686E" w:rsidRDefault="0076686E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6686E" w:rsidRDefault="0076686E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322A3" w:rsidRDefault="003322A3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A0D24" w:rsidRPr="003322A3" w:rsidRDefault="009A0D24" w:rsidP="0076686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2A3">
        <w:rPr>
          <w:rFonts w:ascii="Times New Roman" w:hAnsi="Times New Roman" w:cs="Times New Roman"/>
          <w:b/>
          <w:sz w:val="28"/>
          <w:szCs w:val="28"/>
          <w:lang w:val="kk-KZ"/>
        </w:rPr>
        <w:t>Б) Түсіндіру</w:t>
      </w:r>
    </w:p>
    <w:p w:rsidR="003244C7" w:rsidRDefault="009A0D24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Қабдеш Жұмаділов 1936 жылы Қытай Халық республикасының Іле қазақ автономиялы ауданына қарасты Тарбағатай өлкесінде дүниеге келген. Қ.Жұмаділовт</w:t>
      </w:r>
      <w:r w:rsidR="006A1694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алғашқы өлеңдері «Шыңжаң газітінде» жарық көрген. «Қаздар қайтып барады» алғашқы әңгімелер жинағы 1968 жылы шыққан. </w:t>
      </w:r>
    </w:p>
    <w:p w:rsidR="003322A3" w:rsidRDefault="003322A3" w:rsidP="0076686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44C7" w:rsidRPr="00390E34" w:rsidRDefault="003244C7" w:rsidP="0076686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390E3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Романдары:</w:t>
      </w:r>
    </w:p>
    <w:p w:rsidR="003244C7" w:rsidRDefault="003244C7" w:rsidP="003244C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Шыңжаң қазақтарының өміріне байланысты: «Соңғы көш», «Атамекен», «Тағдыр»</w:t>
      </w:r>
    </w:p>
    <w:p w:rsidR="003244C7" w:rsidRDefault="003244C7" w:rsidP="003244C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Тарихи тақырыпқа байланысты: «Дарабоз»</w:t>
      </w:r>
    </w:p>
    <w:p w:rsidR="003244C7" w:rsidRDefault="003244C7" w:rsidP="003244C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заман тақырыбына байланысты: «Саржайлау», «Сәйгүліктер», «Бір қақпаның тұрғындары», «Бір топ тораңғы»</w:t>
      </w:r>
    </w:p>
    <w:p w:rsidR="00390E34" w:rsidRDefault="003244C7" w:rsidP="003244C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Тәуелсіздіктен кейінгі өтпелі дәуір шындығына байланысты: «Қылкөпір»</w:t>
      </w:r>
    </w:p>
    <w:p w:rsidR="00F0232B" w:rsidRDefault="00F0232B" w:rsidP="003244C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Ғұмырнамалық: «Таңғажайып дүние»</w:t>
      </w:r>
    </w:p>
    <w:p w:rsidR="00F0232B" w:rsidRDefault="000C4669" w:rsidP="00F023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Шығармалары орыс, қырғыз, белорус, грузин, түрік, өзбек, ұйғыр, украин тілдеріне аударылған.</w:t>
      </w:r>
    </w:p>
    <w:p w:rsidR="00D70250" w:rsidRDefault="00BF3D55" w:rsidP="00F023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«Қаздар қайтып барады» әңгімесінің тақырыбы негізінен туған жерге деген сағыныш. Әңгіме кейіпкері: Байтас қарт.</w:t>
      </w:r>
      <w:r w:rsidR="00D70250">
        <w:rPr>
          <w:rFonts w:ascii="Times New Roman" w:hAnsi="Times New Roman" w:cs="Times New Roman"/>
          <w:sz w:val="28"/>
          <w:szCs w:val="28"/>
          <w:lang w:val="kk-KZ"/>
        </w:rPr>
        <w:t xml:space="preserve"> (Әңгіменің мазмұнын түсіндіру)</w:t>
      </w:r>
    </w:p>
    <w:p w:rsidR="00BF3D55" w:rsidRDefault="00381D08" w:rsidP="00F023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Байтас қартты қырық жылдан кейін шекара астыртып, жолда көрген қиыншылықтарына төзе </w:t>
      </w:r>
      <w:r w:rsidR="008F08F0">
        <w:rPr>
          <w:rFonts w:ascii="Times New Roman" w:hAnsi="Times New Roman" w:cs="Times New Roman"/>
          <w:sz w:val="28"/>
          <w:szCs w:val="28"/>
          <w:lang w:val="kk-KZ"/>
        </w:rPr>
        <w:t xml:space="preserve">отырып алып келген бір-ақ нәрсе, ол – туған жерге деген сүйіспеншілік, туған жердің топырағы. </w:t>
      </w:r>
    </w:p>
    <w:p w:rsidR="003322A3" w:rsidRDefault="00324E2F" w:rsidP="00F023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Тағды</w:t>
      </w:r>
      <w:r w:rsidR="008F08F0">
        <w:rPr>
          <w:rFonts w:ascii="Times New Roman" w:hAnsi="Times New Roman" w:cs="Times New Roman"/>
          <w:sz w:val="28"/>
          <w:szCs w:val="28"/>
          <w:lang w:val="kk-KZ"/>
        </w:rPr>
        <w:t>р талайымен кезінде тарыдай шашыраған қазақтарымыз дүние жүзінің 55 елінде өмір сүріп жатыр екен.</w:t>
      </w:r>
    </w:p>
    <w:tbl>
      <w:tblPr>
        <w:tblStyle w:val="a4"/>
        <w:tblW w:w="0" w:type="auto"/>
        <w:tblInd w:w="675" w:type="dxa"/>
        <w:tblLook w:val="04A0"/>
      </w:tblPr>
      <w:tblGrid>
        <w:gridCol w:w="4395"/>
        <w:gridCol w:w="3118"/>
      </w:tblGrid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АҚШ - та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Украинада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Түркияда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Өзбекстанда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1550000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Иранда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Тәжікстанда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Ресейде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740000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Моңғолияда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Қырғызстанда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Қытайда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1500000</w:t>
            </w:r>
          </w:p>
        </w:tc>
      </w:tr>
      <w:tr w:rsidR="003322A3" w:rsidTr="003322A3">
        <w:tc>
          <w:tcPr>
            <w:tcW w:w="4395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Ауғанстанда </w:t>
            </w:r>
          </w:p>
        </w:tc>
        <w:tc>
          <w:tcPr>
            <w:tcW w:w="3118" w:type="dxa"/>
          </w:tcPr>
          <w:p w:rsidR="003322A3" w:rsidRDefault="003322A3" w:rsidP="00F023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30000</w:t>
            </w:r>
          </w:p>
        </w:tc>
      </w:tr>
    </w:tbl>
    <w:p w:rsidR="003322A3" w:rsidRDefault="003322A3" w:rsidP="00F023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F3D55" w:rsidRPr="003E7504" w:rsidRDefault="00BF3D55" w:rsidP="00F0232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E2A1F" w:rsidRPr="003E75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Шығарманы талдау</w:t>
      </w:r>
    </w:p>
    <w:p w:rsidR="006704FD" w:rsidRPr="006704FD" w:rsidRDefault="006704FD" w:rsidP="00F0232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 w:rsidRPr="006704FD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Дәптермен жұмыс</w:t>
      </w:r>
    </w:p>
    <w:p w:rsidR="00DE2A1F" w:rsidRPr="00D34654" w:rsidRDefault="00D34654" w:rsidP="00D34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А) </w:t>
      </w:r>
      <w:r w:rsidR="00DE2A1F" w:rsidRPr="00D34654">
        <w:rPr>
          <w:rFonts w:ascii="Times New Roman" w:hAnsi="Times New Roman" w:cs="Times New Roman"/>
          <w:b/>
          <w:sz w:val="28"/>
          <w:szCs w:val="28"/>
          <w:lang w:val="kk-KZ"/>
        </w:rPr>
        <w:t>Шығарманың композициялық құрылысына талдау</w:t>
      </w:r>
    </w:p>
    <w:p w:rsidR="00DE2A1F" w:rsidRDefault="00DE2A1F" w:rsidP="00DE2A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Оқиғаның басталуы</w:t>
      </w:r>
    </w:p>
    <w:p w:rsidR="00DE2A1F" w:rsidRDefault="00DE2A1F" w:rsidP="00DE2A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Оқиғаның байланысы</w:t>
      </w:r>
    </w:p>
    <w:p w:rsidR="00DE2A1F" w:rsidRDefault="00DE2A1F" w:rsidP="00DE2A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Оқиғаның дамуы</w:t>
      </w:r>
    </w:p>
    <w:p w:rsidR="00DE2A1F" w:rsidRDefault="00DE2A1F" w:rsidP="00DE2A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Шарықтау шегі</w:t>
      </w:r>
    </w:p>
    <w:p w:rsidR="00DE2A1F" w:rsidRDefault="00DE2A1F" w:rsidP="00DE2A1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</w:t>
      </w:r>
    </w:p>
    <w:p w:rsidR="00D34654" w:rsidRDefault="00D34654" w:rsidP="00D346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34654" w:rsidRPr="006704FD" w:rsidRDefault="00D34654" w:rsidP="00390E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04FD">
        <w:rPr>
          <w:rFonts w:ascii="Times New Roman" w:hAnsi="Times New Roman" w:cs="Times New Roman"/>
          <w:b/>
          <w:sz w:val="28"/>
          <w:szCs w:val="28"/>
          <w:lang w:val="kk-KZ"/>
        </w:rPr>
        <w:t>Ә) Әңгімедегі кездесетін жер – су аттары</w:t>
      </w:r>
      <w:r w:rsidR="006704FD">
        <w:rPr>
          <w:rFonts w:ascii="Times New Roman" w:hAnsi="Times New Roman" w:cs="Times New Roman"/>
          <w:b/>
          <w:sz w:val="28"/>
          <w:szCs w:val="28"/>
          <w:lang w:val="kk-KZ"/>
        </w:rPr>
        <w:t>н жазу</w:t>
      </w:r>
    </w:p>
    <w:p w:rsidR="009A0D24" w:rsidRDefault="00D34654" w:rsidP="006C5C4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Етікші, Тарбағатай, Күргейтас, Тентек – Халдай, Айнабұлақ, Арғанаты, Көкшілік, Нұра</w:t>
      </w:r>
      <w:r w:rsidR="009A0D24" w:rsidRPr="00390E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5C48" w:rsidRDefault="006C5C48" w:rsidP="006C5C4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C5C48" w:rsidRPr="003E7504" w:rsidRDefault="006704FD" w:rsidP="006C5C4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 Сабақты бекіту</w:t>
      </w:r>
    </w:p>
    <w:p w:rsidR="006704FD" w:rsidRDefault="006704FD" w:rsidP="006704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«Қаздар қайтып </w:t>
      </w:r>
      <w:r w:rsidR="006A1694">
        <w:rPr>
          <w:rFonts w:ascii="Times New Roman" w:hAnsi="Times New Roman" w:cs="Times New Roman"/>
          <w:sz w:val="28"/>
          <w:szCs w:val="28"/>
          <w:lang w:val="kk-KZ"/>
        </w:rPr>
        <w:t>барады</w:t>
      </w:r>
      <w:r>
        <w:rPr>
          <w:rFonts w:ascii="Times New Roman" w:hAnsi="Times New Roman" w:cs="Times New Roman"/>
          <w:sz w:val="28"/>
          <w:szCs w:val="28"/>
          <w:lang w:val="kk-KZ"/>
        </w:rPr>
        <w:t>» әңг</w:t>
      </w:r>
      <w:r w:rsidR="006A1694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месінің кейіпкері кім?</w:t>
      </w:r>
    </w:p>
    <w:p w:rsidR="006704FD" w:rsidRDefault="006704FD" w:rsidP="006704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Байтас қарт қайда сапар шегіп келеді?</w:t>
      </w:r>
    </w:p>
    <w:p w:rsidR="006704FD" w:rsidRDefault="006704FD" w:rsidP="006704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бөтен елге баруының себебі неде, не үшін барған деп ойлайсыңдар?</w:t>
      </w:r>
    </w:p>
    <w:p w:rsidR="006704FD" w:rsidRDefault="006704FD" w:rsidP="006704F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Жазушының өмірі мен әңгіменің арасында қандай байланыс бар?</w:t>
      </w:r>
    </w:p>
    <w:p w:rsidR="002D7C03" w:rsidRDefault="002D7C03" w:rsidP="002D7C0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6704FD" w:rsidRPr="003E7504" w:rsidRDefault="002D7C03" w:rsidP="006704F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0270">
        <w:rPr>
          <w:rFonts w:ascii="Times New Roman" w:hAnsi="Times New Roman" w:cs="Times New Roman"/>
          <w:b/>
          <w:sz w:val="28"/>
          <w:szCs w:val="28"/>
          <w:lang w:val="kk-KZ"/>
        </w:rPr>
        <w:t>VII</w:t>
      </w: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. Сабақты қорытындылау</w:t>
      </w:r>
    </w:p>
    <w:p w:rsidR="002D7C03" w:rsidRPr="00AE297D" w:rsidRDefault="002D7C03" w:rsidP="00AE2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297D">
        <w:rPr>
          <w:rFonts w:ascii="Times New Roman" w:hAnsi="Times New Roman" w:cs="Times New Roman"/>
          <w:b/>
          <w:sz w:val="28"/>
          <w:szCs w:val="28"/>
          <w:lang w:val="kk-KZ"/>
        </w:rPr>
        <w:t>Поэзия минуты</w:t>
      </w:r>
    </w:p>
    <w:p w:rsidR="002D7C03" w:rsidRDefault="002D7C03" w:rsidP="006704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Жерлес ақындардың туған жер туралы өлеңдерін оқу</w:t>
      </w:r>
    </w:p>
    <w:p w:rsidR="00AE297D" w:rsidRDefault="00AE297D" w:rsidP="006704F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E297D" w:rsidRPr="003E7504" w:rsidRDefault="00AE297D" w:rsidP="006704F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>VIII. Білімді бағалау</w:t>
      </w:r>
    </w:p>
    <w:p w:rsidR="00AE297D" w:rsidRPr="003E7504" w:rsidRDefault="00AE297D" w:rsidP="006704F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5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IX. Үй тапсырмасын беру. </w:t>
      </w:r>
    </w:p>
    <w:p w:rsidR="00AE297D" w:rsidRDefault="00AE297D" w:rsidP="00AE297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Қ.Жұмаділовтің «Қаздар қайтып барады» әңгімесін оқу</w:t>
      </w:r>
    </w:p>
    <w:p w:rsidR="00105780" w:rsidRPr="003E7504" w:rsidRDefault="00AE297D" w:rsidP="0010578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«Отаным десем ойыма...» деген тақырыпта ой толғау жазу</w:t>
      </w:r>
    </w:p>
    <w:p w:rsidR="004E16ED" w:rsidRPr="00105780" w:rsidRDefault="00105780" w:rsidP="001057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0578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sectPr w:rsidR="004E16ED" w:rsidRPr="00105780" w:rsidSect="00EC0270">
      <w:pgSz w:w="11906" w:h="16838"/>
      <w:pgMar w:top="709" w:right="850" w:bottom="1134" w:left="1701" w:header="708" w:footer="708" w:gutter="0"/>
      <w:pgBorders w:display="firstPage" w:offsetFrom="page">
        <w:top w:val="crazyMaze" w:sz="14" w:space="24" w:color="auto"/>
        <w:left w:val="crazyMaze" w:sz="14" w:space="24" w:color="auto"/>
        <w:bottom w:val="crazyMaze" w:sz="14" w:space="24" w:color="auto"/>
        <w:right w:val="crazyMaz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19D"/>
    <w:multiLevelType w:val="hybridMultilevel"/>
    <w:tmpl w:val="30C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533"/>
    <w:multiLevelType w:val="hybridMultilevel"/>
    <w:tmpl w:val="6750CD12"/>
    <w:lvl w:ilvl="0" w:tplc="92288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90B2B"/>
    <w:multiLevelType w:val="hybridMultilevel"/>
    <w:tmpl w:val="37A4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1256"/>
    <w:multiLevelType w:val="hybridMultilevel"/>
    <w:tmpl w:val="83A6F978"/>
    <w:lvl w:ilvl="0" w:tplc="43A6BDB0">
      <w:start w:val="1"/>
      <w:numFmt w:val="decimal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60432A78"/>
    <w:multiLevelType w:val="hybridMultilevel"/>
    <w:tmpl w:val="068A424E"/>
    <w:lvl w:ilvl="0" w:tplc="0442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CE39D4"/>
    <w:multiLevelType w:val="hybridMultilevel"/>
    <w:tmpl w:val="692E9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8699A"/>
    <w:multiLevelType w:val="hybridMultilevel"/>
    <w:tmpl w:val="106A2812"/>
    <w:lvl w:ilvl="0" w:tplc="1CFA0B4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A77"/>
    <w:rsid w:val="000221EC"/>
    <w:rsid w:val="000C4669"/>
    <w:rsid w:val="00105780"/>
    <w:rsid w:val="001C7455"/>
    <w:rsid w:val="002A04B6"/>
    <w:rsid w:val="002B1EFD"/>
    <w:rsid w:val="002D7C03"/>
    <w:rsid w:val="003244C7"/>
    <w:rsid w:val="00324E2F"/>
    <w:rsid w:val="003322A3"/>
    <w:rsid w:val="00381D08"/>
    <w:rsid w:val="00390E34"/>
    <w:rsid w:val="003E7504"/>
    <w:rsid w:val="00454896"/>
    <w:rsid w:val="004E16ED"/>
    <w:rsid w:val="005175A3"/>
    <w:rsid w:val="005E1A77"/>
    <w:rsid w:val="006223E7"/>
    <w:rsid w:val="006704FD"/>
    <w:rsid w:val="006A1694"/>
    <w:rsid w:val="006C5C48"/>
    <w:rsid w:val="00735ED0"/>
    <w:rsid w:val="007534F4"/>
    <w:rsid w:val="0076686E"/>
    <w:rsid w:val="008F08F0"/>
    <w:rsid w:val="009A0D24"/>
    <w:rsid w:val="00AE297D"/>
    <w:rsid w:val="00BF3D55"/>
    <w:rsid w:val="00C372AA"/>
    <w:rsid w:val="00C91E5A"/>
    <w:rsid w:val="00CC4E86"/>
    <w:rsid w:val="00D34654"/>
    <w:rsid w:val="00D70250"/>
    <w:rsid w:val="00DE2A1F"/>
    <w:rsid w:val="00EC0270"/>
    <w:rsid w:val="00F0232B"/>
    <w:rsid w:val="00FD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31"/>
        <o:r id="V:Rule10" type="connector" idref="#_x0000_s1030"/>
        <o:r id="V:Rule11" type="connector" idref="#_x0000_s1029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6E"/>
    <w:pPr>
      <w:ind w:left="720"/>
      <w:contextualSpacing/>
    </w:pPr>
  </w:style>
  <w:style w:type="table" w:styleId="a4">
    <w:name w:val="Table Grid"/>
    <w:basedOn w:val="a1"/>
    <w:uiPriority w:val="59"/>
    <w:rsid w:val="00332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001</cp:lastModifiedBy>
  <cp:revision>32</cp:revision>
  <dcterms:created xsi:type="dcterms:W3CDTF">2012-02-23T18:04:00Z</dcterms:created>
  <dcterms:modified xsi:type="dcterms:W3CDTF">2014-05-03T18:45:00Z</dcterms:modified>
</cp:coreProperties>
</file>