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EC" w:rsidRPr="008019EC" w:rsidRDefault="008019EC" w:rsidP="008019EC">
      <w:pPr>
        <w:spacing w:after="0"/>
        <w:ind w:left="4248"/>
        <w:rPr>
          <w:rFonts w:ascii="Times New Roman" w:hAnsi="Times New Roman" w:cs="Times New Roman"/>
          <w:i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Pr="008019EC">
        <w:rPr>
          <w:rFonts w:ascii="Times New Roman" w:hAnsi="Times New Roman" w:cs="Times New Roman"/>
          <w:i/>
          <w:sz w:val="23"/>
          <w:szCs w:val="23"/>
          <w:lang w:val="kk-KZ"/>
        </w:rPr>
        <w:t>Жакупова Назия Казымов</w:t>
      </w:r>
      <w:r w:rsidR="00815B0E">
        <w:rPr>
          <w:rFonts w:ascii="Times New Roman" w:hAnsi="Times New Roman" w:cs="Times New Roman"/>
          <w:i/>
          <w:sz w:val="23"/>
          <w:szCs w:val="23"/>
          <w:lang w:val="kk-KZ"/>
        </w:rPr>
        <w:t>н</w:t>
      </w:r>
      <w:r w:rsidRPr="008019EC">
        <w:rPr>
          <w:rFonts w:ascii="Times New Roman" w:hAnsi="Times New Roman" w:cs="Times New Roman"/>
          <w:i/>
          <w:sz w:val="23"/>
          <w:szCs w:val="23"/>
          <w:lang w:val="kk-KZ"/>
        </w:rPr>
        <w:t>а</w:t>
      </w:r>
    </w:p>
    <w:p w:rsidR="008019EC" w:rsidRPr="008019EC" w:rsidRDefault="008019EC" w:rsidP="008019EC">
      <w:pPr>
        <w:spacing w:after="0"/>
        <w:ind w:left="4248"/>
        <w:rPr>
          <w:rFonts w:ascii="Times New Roman" w:hAnsi="Times New Roman" w:cs="Times New Roman"/>
          <w:i/>
          <w:sz w:val="23"/>
          <w:szCs w:val="23"/>
          <w:lang w:val="kk-KZ"/>
        </w:rPr>
      </w:pPr>
      <w:r w:rsidRPr="008019EC">
        <w:rPr>
          <w:rFonts w:ascii="Times New Roman" w:hAnsi="Times New Roman" w:cs="Times New Roman"/>
          <w:i/>
          <w:sz w:val="23"/>
          <w:szCs w:val="23"/>
          <w:lang w:val="kk-KZ"/>
        </w:rPr>
        <w:t xml:space="preserve">№41 жалпы білім беретін орта  мектебінің </w:t>
      </w:r>
    </w:p>
    <w:p w:rsidR="008019EC" w:rsidRPr="008019EC" w:rsidRDefault="008019EC" w:rsidP="008019EC">
      <w:pPr>
        <w:spacing w:after="0"/>
        <w:ind w:left="3540" w:firstLine="708"/>
        <w:rPr>
          <w:rFonts w:ascii="Times New Roman" w:hAnsi="Times New Roman" w:cs="Times New Roman"/>
          <w:i/>
          <w:sz w:val="23"/>
          <w:szCs w:val="23"/>
          <w:lang w:val="kk-KZ"/>
        </w:rPr>
      </w:pPr>
      <w:r w:rsidRPr="008019EC">
        <w:rPr>
          <w:rFonts w:ascii="Times New Roman" w:hAnsi="Times New Roman" w:cs="Times New Roman"/>
          <w:i/>
          <w:sz w:val="23"/>
          <w:szCs w:val="23"/>
          <w:lang w:val="kk-KZ"/>
        </w:rPr>
        <w:t>қазақ тілі мен әдебиеті пәні мұғалімі</w:t>
      </w:r>
    </w:p>
    <w:p w:rsidR="008019EC" w:rsidRPr="008019EC" w:rsidRDefault="008019EC" w:rsidP="00895634">
      <w:pPr>
        <w:spacing w:after="0"/>
        <w:rPr>
          <w:rFonts w:ascii="Times New Roman" w:hAnsi="Times New Roman" w:cs="Times New Roman"/>
          <w:b/>
          <w:lang w:val="kk-KZ"/>
        </w:rPr>
      </w:pPr>
    </w:p>
    <w:p w:rsidR="00895634" w:rsidRPr="008019EC" w:rsidRDefault="008019EC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-6350</wp:posOffset>
            </wp:positionV>
            <wp:extent cx="1409700" cy="1633220"/>
            <wp:effectExtent l="171450" t="133350" r="361950" b="309880"/>
            <wp:wrapTight wrapText="bothSides">
              <wp:wrapPolygon edited="0">
                <wp:start x="3211" y="-1764"/>
                <wp:lineTo x="876" y="-1512"/>
                <wp:lineTo x="-2627" y="756"/>
                <wp:lineTo x="-2335" y="23431"/>
                <wp:lineTo x="584" y="25698"/>
                <wp:lineTo x="1751" y="25698"/>
                <wp:lineTo x="22768" y="25698"/>
                <wp:lineTo x="23643" y="25698"/>
                <wp:lineTo x="26562" y="23179"/>
                <wp:lineTo x="26562" y="22423"/>
                <wp:lineTo x="26854" y="18644"/>
                <wp:lineTo x="26854" y="2267"/>
                <wp:lineTo x="27146" y="1008"/>
                <wp:lineTo x="23643" y="-1512"/>
                <wp:lineTo x="21308" y="-1764"/>
                <wp:lineTo x="3211" y="-1764"/>
              </wp:wrapPolygon>
            </wp:wrapTight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3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5634" w:rsidRPr="008019EC">
        <w:rPr>
          <w:rFonts w:ascii="Times New Roman" w:hAnsi="Times New Roman" w:cs="Times New Roman"/>
          <w:b/>
          <w:lang w:val="kk-KZ"/>
        </w:rPr>
        <w:t>Сабақтың тақырыбы:</w:t>
      </w:r>
      <w:r w:rsidR="00895634" w:rsidRPr="008019EC">
        <w:rPr>
          <w:rFonts w:ascii="Times New Roman" w:hAnsi="Times New Roman" w:cs="Times New Roman"/>
          <w:lang w:val="kk-KZ"/>
        </w:rPr>
        <w:t xml:space="preserve"> Көксерек – табиғаттың тағы перзенті.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b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Сабақтың мақсаты: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Білімділік:</w:t>
      </w:r>
      <w:r w:rsidRPr="008019EC">
        <w:rPr>
          <w:rFonts w:ascii="Times New Roman" w:hAnsi="Times New Roman" w:cs="Times New Roman"/>
          <w:lang w:val="kk-KZ"/>
        </w:rPr>
        <w:t xml:space="preserve"> «Көксерек» әңгімесін оқу және жазу арқылы сын тұрғысынан ойлап, адамдар мен қасқырлардың іс-әрекетін талдау.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Дамытушылық:</w:t>
      </w:r>
      <w:r w:rsidRPr="008019EC">
        <w:rPr>
          <w:rFonts w:ascii="Times New Roman" w:hAnsi="Times New Roman" w:cs="Times New Roman"/>
          <w:lang w:val="kk-KZ"/>
        </w:rPr>
        <w:t xml:space="preserve"> Оқушылар өз пікірін еркін, ашық айтып, өзгелердің пікірімен санаса білуге машықтандыру</w:t>
      </w:r>
    </w:p>
    <w:p w:rsidR="00895634" w:rsidRPr="008019EC" w:rsidRDefault="00895634" w:rsidP="008019EC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Тәрбиелік:</w:t>
      </w:r>
      <w:r w:rsidRPr="008019EC">
        <w:rPr>
          <w:rFonts w:ascii="Times New Roman" w:hAnsi="Times New Roman" w:cs="Times New Roman"/>
          <w:lang w:val="kk-KZ"/>
        </w:rPr>
        <w:t xml:space="preserve"> Әңгімедегі табиғат заңдылығын түсіне білуге, мейірімділікке тәрбиелеу.</w:t>
      </w:r>
    </w:p>
    <w:p w:rsidR="00895634" w:rsidRPr="008019EC" w:rsidRDefault="008019EC" w:rsidP="008019EC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 xml:space="preserve">     </w:t>
      </w:r>
      <w:r w:rsidR="00895634" w:rsidRPr="008019EC">
        <w:rPr>
          <w:rFonts w:ascii="Times New Roman" w:hAnsi="Times New Roman" w:cs="Times New Roman"/>
          <w:b/>
          <w:lang w:val="kk-KZ"/>
        </w:rPr>
        <w:t>Сабақтың әдісі:</w:t>
      </w:r>
      <w:r w:rsidR="00895634" w:rsidRPr="008019EC">
        <w:rPr>
          <w:rFonts w:ascii="Times New Roman" w:hAnsi="Times New Roman" w:cs="Times New Roman"/>
          <w:lang w:val="kk-KZ"/>
        </w:rPr>
        <w:t xml:space="preserve"> СТО, зерттеушілік конференциясы.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Сабақтың типі:</w:t>
      </w:r>
      <w:r w:rsidRPr="008019EC">
        <w:rPr>
          <w:rFonts w:ascii="Times New Roman" w:hAnsi="Times New Roman" w:cs="Times New Roman"/>
          <w:lang w:val="kk-KZ"/>
        </w:rPr>
        <w:t xml:space="preserve"> Бекіту сабағы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Сабақтың көрнекілігі:</w:t>
      </w:r>
      <w:r w:rsidRPr="008019EC">
        <w:rPr>
          <w:rFonts w:ascii="Times New Roman" w:hAnsi="Times New Roman" w:cs="Times New Roman"/>
          <w:lang w:val="kk-KZ"/>
        </w:rPr>
        <w:t xml:space="preserve"> М.Әуезовтің портреті, Көксеректің суреті, «Көксерек», «Шал» фильмдерінен үзінді.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Сабақтың барысы:</w:t>
      </w:r>
      <w:r w:rsidRPr="008019EC">
        <w:rPr>
          <w:rFonts w:ascii="Times New Roman" w:hAnsi="Times New Roman" w:cs="Times New Roman"/>
          <w:lang w:val="kk-KZ"/>
        </w:rPr>
        <w:t xml:space="preserve"> Ұйымдастыру  кезеңі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        Оқушыларды түгендеу</w:t>
      </w:r>
    </w:p>
    <w:p w:rsidR="00895634" w:rsidRPr="008019EC" w:rsidRDefault="00895634" w:rsidP="00895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Кезекшілермен жұмыс</w:t>
      </w:r>
    </w:p>
    <w:p w:rsidR="00895634" w:rsidRPr="008019EC" w:rsidRDefault="00895634" w:rsidP="00271C7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Көңіл – күй тренингін ұйымдастыру  </w:t>
      </w:r>
    </w:p>
    <w:p w:rsidR="00895634" w:rsidRPr="008019EC" w:rsidRDefault="00815B0E" w:rsidP="00895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Оқушыларды түрлі түсті </w:t>
      </w:r>
      <w:r w:rsidR="00895634" w:rsidRPr="008019EC">
        <w:rPr>
          <w:rFonts w:ascii="Times New Roman" w:hAnsi="Times New Roman" w:cs="Times New Roman"/>
          <w:lang w:val="kk-KZ"/>
        </w:rPr>
        <w:t xml:space="preserve"> фигуралар бойынша топқа бөлу</w:t>
      </w:r>
    </w:p>
    <w:p w:rsidR="00895634" w:rsidRPr="008019EC" w:rsidRDefault="00895634" w:rsidP="00895634">
      <w:pPr>
        <w:spacing w:after="0"/>
        <w:ind w:left="360"/>
        <w:rPr>
          <w:rFonts w:ascii="Times New Roman" w:hAnsi="Times New Roman" w:cs="Times New Roman"/>
          <w:b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Қызығушылықты ояту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Ассоциация жасау</w:t>
      </w:r>
    </w:p>
    <w:p w:rsidR="00895634" w:rsidRPr="008019EC" w:rsidRDefault="00BA7B6F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BA7B6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12.35pt;margin-top:13.9pt;width:45.75pt;height:33pt;flip:x y;z-index:251661312" o:connectortype="straight">
            <v:stroke endarrow="block"/>
          </v:shape>
        </w:pict>
      </w:r>
      <w:r w:rsidR="00895634" w:rsidRPr="008019EC">
        <w:rPr>
          <w:rFonts w:ascii="Times New Roman" w:hAnsi="Times New Roman" w:cs="Times New Roman"/>
          <w:lang w:val="kk-KZ"/>
        </w:rPr>
        <w:t xml:space="preserve">                      тірі                ит</w:t>
      </w:r>
      <w:r w:rsidR="00815B0E">
        <w:rPr>
          <w:rFonts w:ascii="Times New Roman" w:hAnsi="Times New Roman" w:cs="Times New Roman"/>
          <w:lang w:val="kk-KZ"/>
        </w:rPr>
        <w:t>-</w:t>
      </w:r>
      <w:r w:rsidR="00895634" w:rsidRPr="008019EC">
        <w:rPr>
          <w:rFonts w:ascii="Times New Roman" w:hAnsi="Times New Roman" w:cs="Times New Roman"/>
          <w:lang w:val="kk-KZ"/>
        </w:rPr>
        <w:t xml:space="preserve">құс              </w:t>
      </w:r>
      <w:r w:rsidR="008019EC">
        <w:rPr>
          <w:rFonts w:ascii="Times New Roman" w:hAnsi="Times New Roman" w:cs="Times New Roman"/>
          <w:lang w:val="kk-KZ"/>
        </w:rPr>
        <w:tab/>
      </w:r>
      <w:r w:rsidR="00895634" w:rsidRPr="008019EC">
        <w:rPr>
          <w:rFonts w:ascii="Times New Roman" w:hAnsi="Times New Roman" w:cs="Times New Roman"/>
          <w:lang w:val="kk-KZ"/>
        </w:rPr>
        <w:t xml:space="preserve">түз тазысы             </w:t>
      </w:r>
    </w:p>
    <w:p w:rsidR="00895634" w:rsidRPr="008019EC" w:rsidRDefault="00BA7B6F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BA7B6F">
        <w:pict>
          <v:shape id="_x0000_s1040" type="#_x0000_t32" style="position:absolute;left:0;text-align:left;margin-left:181.2pt;margin-top:1.8pt;width:0;height:25.5pt;flip:y;z-index:251662336" o:connectortype="straight">
            <v:stroke endarrow="block"/>
          </v:shape>
        </w:pict>
      </w:r>
      <w:r w:rsidRPr="00BA7B6F">
        <w:pict>
          <v:shape id="_x0000_s1042" type="#_x0000_t32" style="position:absolute;left:0;text-align:left;margin-left:215.7pt;margin-top:1.8pt;width:39.75pt;height:29.25pt;flip:y;z-index:251663360" o:connectortype="straight">
            <v:stroke endarrow="block"/>
          </v:shape>
        </w:pict>
      </w:r>
    </w:p>
    <w:p w:rsidR="00895634" w:rsidRPr="008019EC" w:rsidRDefault="00BA7B6F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BA7B6F">
        <w:pict>
          <v:shape id="_x0000_s1046" type="#_x0000_t32" style="position:absolute;left:0;text-align:left;margin-left:235.2pt;margin-top:11.15pt;width:44.25pt;height:15.3pt;flip:y;z-index:251664384" o:connectortype="straight">
            <v:stroke endarrow="block"/>
          </v:shape>
        </w:pict>
      </w:r>
      <w:r w:rsidRPr="00BA7B6F">
        <w:pict>
          <v:shape id="_x0000_s1043" type="#_x0000_t32" style="position:absolute;left:0;text-align:left;margin-left:87.45pt;margin-top:11.45pt;width:45pt;height:21pt;flip:x y;z-index:251665408" o:connectortype="straight">
            <v:stroke endarrow="block"/>
          </v:shape>
        </w:pict>
      </w:r>
      <w:r w:rsidR="00895634" w:rsidRPr="008019EC">
        <w:rPr>
          <w:rFonts w:ascii="Times New Roman" w:hAnsi="Times New Roman" w:cs="Times New Roman"/>
          <w:lang w:val="kk-KZ"/>
        </w:rPr>
        <w:t xml:space="preserve"> өте ызалы</w:t>
      </w:r>
      <w:r w:rsidRPr="00BA7B6F">
        <w:pict>
          <v:oval id="_x0000_s1039" style="position:absolute;left:0;text-align:left;margin-left:128.7pt;margin-top:11.45pt;width:115.5pt;height:66pt;z-index:251666432;mso-position-horizontal-relative:text;mso-position-vertical-relative:text">
            <v:textbox>
              <w:txbxContent>
                <w:p w:rsidR="00895634" w:rsidRDefault="00895634" w:rsidP="0089563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Көксерек</w:t>
                  </w:r>
                </w:p>
              </w:txbxContent>
            </v:textbox>
          </v:oval>
        </w:pict>
      </w:r>
      <w:r w:rsidR="00895634" w:rsidRPr="008019EC">
        <w:rPr>
          <w:rFonts w:ascii="Times New Roman" w:hAnsi="Times New Roman" w:cs="Times New Roman"/>
          <w:lang w:val="kk-KZ"/>
        </w:rPr>
        <w:t xml:space="preserve">                                                               </w:t>
      </w:r>
      <w:r w:rsidR="008019EC">
        <w:rPr>
          <w:rFonts w:ascii="Times New Roman" w:hAnsi="Times New Roman" w:cs="Times New Roman"/>
          <w:lang w:val="kk-KZ"/>
        </w:rPr>
        <w:tab/>
      </w:r>
      <w:r w:rsidR="00895634" w:rsidRPr="008019EC">
        <w:rPr>
          <w:rFonts w:ascii="Times New Roman" w:hAnsi="Times New Roman" w:cs="Times New Roman"/>
          <w:lang w:val="kk-KZ"/>
        </w:rPr>
        <w:t xml:space="preserve"> долы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895634" w:rsidRPr="008019EC" w:rsidRDefault="00BA7B6F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BA7B6F">
        <w:pict>
          <v:shape id="_x0000_s1047" type="#_x0000_t32" style="position:absolute;left:0;text-align:left;margin-left:244.2pt;margin-top:8.65pt;width:30.75pt;height:0;z-index:251667456" o:connectortype="straight">
            <v:stroke endarrow="block"/>
          </v:shape>
        </w:pict>
      </w:r>
      <w:r w:rsidRPr="00BA7B6F">
        <w:pict>
          <v:shape id="_x0000_s1044" type="#_x0000_t32" style="position:absolute;left:0;text-align:left;margin-left:87.45pt;margin-top:8.65pt;width:41.25pt;height:0;flip:x;z-index:251668480" o:connectortype="straight">
            <v:stroke endarrow="block"/>
          </v:shape>
        </w:pict>
      </w:r>
      <w:r w:rsidR="00895634" w:rsidRPr="008019EC">
        <w:rPr>
          <w:rFonts w:ascii="Times New Roman" w:hAnsi="Times New Roman" w:cs="Times New Roman"/>
          <w:lang w:val="kk-KZ"/>
        </w:rPr>
        <w:t xml:space="preserve">жыртқыш                                                                </w:t>
      </w:r>
      <w:r w:rsidR="008019EC">
        <w:rPr>
          <w:rFonts w:ascii="Times New Roman" w:hAnsi="Times New Roman" w:cs="Times New Roman"/>
          <w:lang w:val="kk-KZ"/>
        </w:rPr>
        <w:t xml:space="preserve">       </w:t>
      </w:r>
      <w:r w:rsidR="008019EC">
        <w:rPr>
          <w:rFonts w:ascii="Times New Roman" w:hAnsi="Times New Roman" w:cs="Times New Roman"/>
          <w:lang w:val="kk-KZ"/>
        </w:rPr>
        <w:tab/>
      </w:r>
      <w:r w:rsidR="00895634" w:rsidRPr="008019EC">
        <w:rPr>
          <w:rFonts w:ascii="Times New Roman" w:hAnsi="Times New Roman" w:cs="Times New Roman"/>
          <w:lang w:val="kk-KZ"/>
        </w:rPr>
        <w:t>жасыл көз</w:t>
      </w:r>
    </w:p>
    <w:p w:rsidR="00895634" w:rsidRPr="008019EC" w:rsidRDefault="00BA7B6F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BA7B6F">
        <w:pict>
          <v:shape id="_x0000_s1045" type="#_x0000_t32" style="position:absolute;left:0;text-align:left;margin-left:77.7pt;margin-top:12.55pt;width:59.25pt;height:13.5pt;flip:x;z-index:251669504" o:connectortype="straight">
            <v:stroke endarrow="block"/>
          </v:shape>
        </w:pict>
      </w:r>
      <w:r w:rsidRPr="00BA7B6F">
        <w:pict>
          <v:shape id="_x0000_s1048" type="#_x0000_t32" style="position:absolute;left:0;text-align:left;margin-left:235.2pt;margin-top:12.55pt;width:44.25pt;height:13.5pt;z-index:251670528" o:connectortype="straight">
            <v:stroke endarrow="block"/>
          </v:shape>
        </w:pict>
      </w:r>
    </w:p>
    <w:p w:rsidR="00895634" w:rsidRPr="008019EC" w:rsidRDefault="00BA7B6F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BA7B6F">
        <w:pict>
          <v:shape id="_x0000_s1049" type="#_x0000_t32" style="position:absolute;left:0;text-align:left;margin-left:128.7pt;margin-top:10.2pt;width:36pt;height:24.75pt;flip:x;z-index:251671552" o:connectortype="straight">
            <v:stroke endarrow="block"/>
          </v:shape>
        </w:pict>
      </w:r>
      <w:r w:rsidRPr="00BA7B6F">
        <w:pict>
          <v:shape id="_x0000_s1050" type="#_x0000_t32" style="position:absolute;left:0;text-align:left;margin-left:206.7pt;margin-top:13.5pt;width:28.5pt;height:21.45pt;z-index:251672576" o:connectortype="straight">
            <v:stroke endarrow="block"/>
          </v:shape>
        </w:pict>
      </w:r>
      <w:r w:rsidR="00895634" w:rsidRPr="008019EC">
        <w:rPr>
          <w:rFonts w:ascii="Times New Roman" w:hAnsi="Times New Roman" w:cs="Times New Roman"/>
          <w:lang w:val="kk-KZ"/>
        </w:rPr>
        <w:t xml:space="preserve">ызақор                                                                       </w:t>
      </w:r>
      <w:r w:rsidR="008019EC">
        <w:rPr>
          <w:rFonts w:ascii="Times New Roman" w:hAnsi="Times New Roman" w:cs="Times New Roman"/>
          <w:lang w:val="kk-KZ"/>
        </w:rPr>
        <w:t xml:space="preserve">      </w:t>
      </w:r>
      <w:r w:rsidR="008019EC">
        <w:rPr>
          <w:rFonts w:ascii="Times New Roman" w:hAnsi="Times New Roman" w:cs="Times New Roman"/>
          <w:lang w:val="kk-KZ"/>
        </w:rPr>
        <w:tab/>
      </w:r>
      <w:r w:rsidR="00895634" w:rsidRPr="008019EC">
        <w:rPr>
          <w:rFonts w:ascii="Times New Roman" w:hAnsi="Times New Roman" w:cs="Times New Roman"/>
          <w:lang w:val="kk-KZ"/>
        </w:rPr>
        <w:t xml:space="preserve">жорытушы  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895634" w:rsidRPr="008019EC" w:rsidRDefault="008019EC" w:rsidP="008019EC">
      <w:pPr>
        <w:pStyle w:val="a3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  <w:r w:rsidR="00895634" w:rsidRPr="008019EC">
        <w:rPr>
          <w:rFonts w:ascii="Times New Roman" w:hAnsi="Times New Roman" w:cs="Times New Roman"/>
          <w:lang w:val="kk-KZ"/>
        </w:rPr>
        <w:t xml:space="preserve"> қомағай                  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895634" w:rsidRPr="008019EC">
        <w:rPr>
          <w:rFonts w:ascii="Times New Roman" w:hAnsi="Times New Roman" w:cs="Times New Roman"/>
          <w:lang w:val="kk-KZ"/>
        </w:rPr>
        <w:t xml:space="preserve">  көкжал</w:t>
      </w:r>
    </w:p>
    <w:p w:rsidR="008019EC" w:rsidRDefault="008019EC" w:rsidP="00895634">
      <w:pPr>
        <w:spacing w:after="0"/>
        <w:rPr>
          <w:rFonts w:ascii="Times New Roman" w:hAnsi="Times New Roman" w:cs="Times New Roman"/>
          <w:lang w:val="kk-KZ"/>
        </w:rPr>
      </w:pP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Табиғат – күллі тіршілік атаулының құтты мекені, алтын ұя тал бесігі. Табиғат – айналадағы қоршаған орта. Табиғаттағы барлық нәрселер өзіне жарасымды болып тұрады. Біз танысқан М.Әуезовтің шығармасында адамдар мен табиғат байланысы қалай суреттелген? (Сабақтың мақсатын оқушылар ашады)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Бүгінгі сабағымызда М.Әуезовтің қасқырдың тағылық жолға түсудегі жолын шығармада қалай шебер суреттелгеніне </w:t>
      </w:r>
      <w:r w:rsidRPr="008019EC">
        <w:rPr>
          <w:rFonts w:ascii="Times New Roman" w:hAnsi="Times New Roman" w:cs="Times New Roman"/>
          <w:b/>
          <w:lang w:val="kk-KZ"/>
        </w:rPr>
        <w:t>зерттеушілік конференциясы</w:t>
      </w:r>
      <w:r w:rsidRPr="008019EC">
        <w:rPr>
          <w:rFonts w:ascii="Times New Roman" w:hAnsi="Times New Roman" w:cs="Times New Roman"/>
          <w:lang w:val="kk-KZ"/>
        </w:rPr>
        <w:t xml:space="preserve"> арқылы тоқталайық. 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b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Мағынаны тану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І топ</w:t>
      </w:r>
      <w:r w:rsidRPr="008019EC">
        <w:rPr>
          <w:rFonts w:ascii="Times New Roman" w:hAnsi="Times New Roman" w:cs="Times New Roman"/>
          <w:lang w:val="kk-KZ"/>
        </w:rPr>
        <w:t xml:space="preserve"> (ақ түс) </w:t>
      </w:r>
      <w:r w:rsidRPr="008019EC">
        <w:rPr>
          <w:rFonts w:ascii="Times New Roman" w:hAnsi="Times New Roman" w:cs="Times New Roman"/>
          <w:b/>
          <w:lang w:val="kk-KZ"/>
        </w:rPr>
        <w:t>1 қадам.</w:t>
      </w:r>
      <w:r w:rsidRPr="008019EC">
        <w:rPr>
          <w:rFonts w:ascii="Times New Roman" w:hAnsi="Times New Roman" w:cs="Times New Roman"/>
          <w:lang w:val="kk-KZ"/>
        </w:rPr>
        <w:t xml:space="preserve"> Зертеушілер тобы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Шығарма бойынша жинаған мәліметтеріне сүйене отырып талдау жасайды. </w:t>
      </w:r>
    </w:p>
    <w:p w:rsidR="00895634" w:rsidRPr="008019EC" w:rsidRDefault="00895634" w:rsidP="00895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Шығарманың тақырыбы</w:t>
      </w:r>
    </w:p>
    <w:p w:rsidR="00895634" w:rsidRPr="008019EC" w:rsidRDefault="00895634" w:rsidP="00895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Идеясы</w:t>
      </w:r>
    </w:p>
    <w:p w:rsidR="00895634" w:rsidRPr="008019EC" w:rsidRDefault="00895634" w:rsidP="00895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Сюжеті</w:t>
      </w:r>
    </w:p>
    <w:p w:rsidR="00895634" w:rsidRPr="008019EC" w:rsidRDefault="00895634" w:rsidP="00895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Әңгіменің композициялық құрылысына талдау жасау 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Оқиғаның басталуы – Қараадыр қасқырлар мекені. Тағылар тірлігі.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Байланысы – Адамдар шабуылы. Бөлтіріктер тағдыры. Қаталдық.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Дамуы – Бөлтіріктің Көксерек атануы. Оның адамдардан көрген жәбірі.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Шарықтау шегі – Көксерк және Құрмаш. Баланың таза көңілі, мейірімі.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lastRenderedPageBreak/>
        <w:t>Шиеленісуі – Көксеректің ауылдан кетуі. Ұяластарымен тез табысуы. Тағылардың тағылық істері.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Шешімі – Құрмаштың қазасы. Көксеректің жазасын тартуы. Әже зары деп айтуға болады. </w:t>
      </w:r>
    </w:p>
    <w:p w:rsidR="00895634" w:rsidRPr="008019EC" w:rsidRDefault="00895634" w:rsidP="00895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Қосымша мәліметтер келтіру. Құрмаштың рөліндегі актер.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b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ІІ топ</w:t>
      </w:r>
      <w:r w:rsidRPr="008019EC">
        <w:rPr>
          <w:rFonts w:ascii="Times New Roman" w:hAnsi="Times New Roman" w:cs="Times New Roman"/>
          <w:lang w:val="kk-KZ"/>
        </w:rPr>
        <w:t xml:space="preserve"> (қызыл түс) </w:t>
      </w:r>
      <w:r w:rsidRPr="008019EC">
        <w:rPr>
          <w:rFonts w:ascii="Times New Roman" w:hAnsi="Times New Roman" w:cs="Times New Roman"/>
          <w:b/>
          <w:lang w:val="kk-KZ"/>
        </w:rPr>
        <w:t>2 қадам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Жуан, жіңішке сұрақтар қою арқылы жауап алу.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1.   Ауыл тұтқыны болған Көксеректің ауыл иттерінен айырмашылығы қандай?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2.  Қасқыр туралы мақал-мәтелдер білесіңдер ме?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 Адам ойға тоймайды, қасқыр қойға тоймайды.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 Бөрі арығын білдірмес...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 Қасқыр да қас қылмайды жолдасына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 Бөрі баласын асырағанмен ит болмас.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3. Ауылдан кетіп, өз үйіріне қосылғаннан кейін оның адамнан қорықпайтын 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батылдығының себебі неде?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4. Қасқыр арыстан, жолбарыс, аю сияқты циркте неге ойнатылмайды?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5. Түйелі адаммен қақтығыста Көксерек неге қорықты?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6. Мына бейне нені суреттейді?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7. Қазақ халқы қасқырдың атын тікелей атамай қалай атаған?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8. Мына фильм қалай аталады? Кинодағы қасқырдың аты қалай? Не себепті ол адамға     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шабуыл жасаған жоқ.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9. Қасқырлар туралы жазылған тағы қандай шығармаларды білесіңдер?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ІІІ топ</w:t>
      </w:r>
      <w:r w:rsidRPr="008019EC">
        <w:rPr>
          <w:rFonts w:ascii="Times New Roman" w:hAnsi="Times New Roman" w:cs="Times New Roman"/>
          <w:lang w:val="kk-KZ"/>
        </w:rPr>
        <w:t xml:space="preserve"> (көк түс) </w:t>
      </w:r>
      <w:r w:rsidRPr="008019EC">
        <w:rPr>
          <w:rFonts w:ascii="Times New Roman" w:hAnsi="Times New Roman" w:cs="Times New Roman"/>
          <w:b/>
          <w:lang w:val="kk-KZ"/>
        </w:rPr>
        <w:t>3 қадам</w:t>
      </w:r>
    </w:p>
    <w:p w:rsidR="00895634" w:rsidRPr="008019EC" w:rsidRDefault="00895634" w:rsidP="008956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Сұхбат алу (сабаққа қатысушылардан)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«Көксерек» фильмін көрдіңіз бе?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«Көксерек» хикаясы сізге таныс па?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Қай жері сіздің есіңізде қалды?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«Көксерек» туралы сіздің ойыңыз?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Сіз үшін шығарманың аянышты жері?</w:t>
      </w:r>
    </w:p>
    <w:p w:rsidR="00895634" w:rsidRPr="008019EC" w:rsidRDefault="00895634" w:rsidP="00895634">
      <w:pPr>
        <w:pStyle w:val="a3"/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Қасқырлар апанын талқандау сіз үшін дұрыс  па?</w:t>
      </w:r>
    </w:p>
    <w:p w:rsidR="00895634" w:rsidRPr="008019EC" w:rsidRDefault="00895634" w:rsidP="00271C7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Жоба плакат арқылы өз көзқарасын білдіру.</w:t>
      </w:r>
    </w:p>
    <w:p w:rsidR="00895634" w:rsidRPr="008019EC" w:rsidRDefault="00895634" w:rsidP="00895634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>ІҮ топ</w:t>
      </w:r>
      <w:r w:rsidRPr="008019EC">
        <w:rPr>
          <w:rFonts w:ascii="Times New Roman" w:hAnsi="Times New Roman" w:cs="Times New Roman"/>
          <w:lang w:val="kk-KZ"/>
        </w:rPr>
        <w:t xml:space="preserve"> (жасыл) </w:t>
      </w:r>
      <w:r w:rsidRPr="008019EC">
        <w:rPr>
          <w:rFonts w:ascii="Times New Roman" w:hAnsi="Times New Roman" w:cs="Times New Roman"/>
          <w:b/>
          <w:lang w:val="kk-KZ"/>
        </w:rPr>
        <w:t>4 қадам</w:t>
      </w:r>
      <w:r w:rsidRPr="008019EC">
        <w:rPr>
          <w:rFonts w:ascii="Times New Roman" w:hAnsi="Times New Roman" w:cs="Times New Roman"/>
          <w:lang w:val="kk-KZ"/>
        </w:rPr>
        <w:t>. Шығармашылық топ.</w:t>
      </w:r>
    </w:p>
    <w:p w:rsidR="00895634" w:rsidRPr="008019EC" w:rsidRDefault="00895634" w:rsidP="008956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Сезімнен шыққан өлеңдер</w:t>
      </w:r>
    </w:p>
    <w:p w:rsidR="00271C72" w:rsidRPr="008019EC" w:rsidRDefault="00271C72" w:rsidP="00271C72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         </w:t>
      </w:r>
      <w:r w:rsidR="00895634" w:rsidRPr="008019EC">
        <w:rPr>
          <w:rFonts w:ascii="Times New Roman" w:hAnsi="Times New Roman" w:cs="Times New Roman"/>
          <w:lang w:val="kk-KZ"/>
        </w:rPr>
        <w:t>РАФТ</w:t>
      </w:r>
    </w:p>
    <w:p w:rsidR="00895634" w:rsidRPr="008019EC" w:rsidRDefault="00271C72" w:rsidP="00271C72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             5 жолды тұжырымдама</w:t>
      </w:r>
    </w:p>
    <w:p w:rsidR="00895634" w:rsidRPr="008019EC" w:rsidRDefault="00271C72" w:rsidP="00271C72">
      <w:pPr>
        <w:spacing w:after="0"/>
        <w:rPr>
          <w:rFonts w:ascii="Times New Roman" w:hAnsi="Times New Roman" w:cs="Times New Roman"/>
          <w:b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 xml:space="preserve">Рефлексия </w:t>
      </w:r>
    </w:p>
    <w:p w:rsidR="00271C72" w:rsidRPr="008019EC" w:rsidRDefault="00271C72" w:rsidP="00271C72">
      <w:p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b/>
          <w:lang w:val="kk-KZ"/>
        </w:rPr>
        <w:t xml:space="preserve">          Эссе </w:t>
      </w:r>
      <w:r w:rsidRPr="008019EC">
        <w:rPr>
          <w:rFonts w:ascii="Times New Roman" w:hAnsi="Times New Roman" w:cs="Times New Roman"/>
          <w:lang w:val="kk-KZ"/>
        </w:rPr>
        <w:t>«Табиғатқа зиян келтірмейік»</w:t>
      </w:r>
    </w:p>
    <w:p w:rsidR="00895634" w:rsidRPr="008019EC" w:rsidRDefault="00895634" w:rsidP="008956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Үйге тапсырма</w:t>
      </w:r>
    </w:p>
    <w:p w:rsidR="00895634" w:rsidRPr="008019EC" w:rsidRDefault="00895634" w:rsidP="00895634">
      <w:pPr>
        <w:pStyle w:val="a3"/>
        <w:spacing w:after="0"/>
        <w:ind w:left="765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Шығарма  «Адам- табиғат жанашыры»</w:t>
      </w:r>
    </w:p>
    <w:p w:rsidR="00271C72" w:rsidRPr="008019EC" w:rsidRDefault="00895634" w:rsidP="00271C72">
      <w:pPr>
        <w:pStyle w:val="a3"/>
        <w:spacing w:after="0"/>
        <w:ind w:left="765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Бағалау</w:t>
      </w:r>
      <w:r w:rsidR="00271C72" w:rsidRPr="008019EC">
        <w:rPr>
          <w:rFonts w:ascii="Times New Roman" w:hAnsi="Times New Roman" w:cs="Times New Roman"/>
          <w:lang w:val="kk-KZ"/>
        </w:rPr>
        <w:t xml:space="preserve"> </w:t>
      </w:r>
    </w:p>
    <w:p w:rsidR="00895634" w:rsidRPr="008019EC" w:rsidRDefault="00895634" w:rsidP="00271C72">
      <w:pPr>
        <w:pStyle w:val="a3"/>
        <w:spacing w:after="0"/>
        <w:ind w:left="765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Топ басшыларының көмегімен оқушыларды бағалау</w:t>
      </w:r>
    </w:p>
    <w:p w:rsidR="00895634" w:rsidRPr="008019EC" w:rsidRDefault="00895634" w:rsidP="008956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Қорытынды сөз</w:t>
      </w:r>
    </w:p>
    <w:p w:rsidR="00895634" w:rsidRPr="008019EC" w:rsidRDefault="00895634" w:rsidP="00895634">
      <w:pPr>
        <w:spacing w:after="0"/>
        <w:ind w:firstLine="405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 xml:space="preserve">Бүгін сабақта көп ізденудің нәтижесінде көптеген мәліметтер ала отырып, шығарманы жан-жақты талдадық. Сабақты Ж.Баласұғынның сөздерімен аяқтағым келіп тұр. </w:t>
      </w:r>
    </w:p>
    <w:p w:rsidR="00895634" w:rsidRPr="008019EC" w:rsidRDefault="00895634" w:rsidP="00895634">
      <w:pPr>
        <w:spacing w:after="0"/>
        <w:ind w:left="2124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Қанша білсең, ізден тағы, тағы да</w:t>
      </w:r>
    </w:p>
    <w:p w:rsidR="00895634" w:rsidRPr="008019EC" w:rsidRDefault="00895634" w:rsidP="00895634">
      <w:pPr>
        <w:spacing w:after="0"/>
        <w:ind w:left="2124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Білікті адам жетер тілек бағына.</w:t>
      </w:r>
    </w:p>
    <w:p w:rsidR="00895634" w:rsidRPr="008019EC" w:rsidRDefault="00271C72" w:rsidP="00895634">
      <w:pPr>
        <w:spacing w:after="0"/>
        <w:ind w:left="2124"/>
        <w:rPr>
          <w:rFonts w:ascii="Times New Roman" w:hAnsi="Times New Roman" w:cs="Times New Roman"/>
          <w:lang w:val="kk-KZ"/>
        </w:rPr>
      </w:pPr>
      <w:r w:rsidRPr="008019EC">
        <w:rPr>
          <w:rFonts w:ascii="Times New Roman" w:hAnsi="Times New Roman" w:cs="Times New Roman"/>
          <w:lang w:val="kk-KZ"/>
        </w:rPr>
        <w:t>Біле бер, қанша білсең де тағы</w:t>
      </w:r>
      <w:r w:rsidR="00895634" w:rsidRPr="008019EC">
        <w:rPr>
          <w:rFonts w:ascii="Times New Roman" w:hAnsi="Times New Roman" w:cs="Times New Roman"/>
          <w:lang w:val="kk-KZ"/>
        </w:rPr>
        <w:t xml:space="preserve"> біл,</w:t>
      </w:r>
    </w:p>
    <w:p w:rsidR="00895634" w:rsidRPr="008019EC" w:rsidRDefault="00895634" w:rsidP="00895634">
      <w:pPr>
        <w:spacing w:after="0"/>
        <w:ind w:left="2124"/>
        <w:rPr>
          <w:rFonts w:ascii="Times New Roman" w:hAnsi="Times New Roman" w:cs="Times New Roman"/>
          <w:sz w:val="23"/>
          <w:szCs w:val="23"/>
          <w:lang w:val="kk-KZ"/>
        </w:rPr>
      </w:pPr>
      <w:r w:rsidRPr="008019EC">
        <w:rPr>
          <w:rFonts w:ascii="Times New Roman" w:hAnsi="Times New Roman" w:cs="Times New Roman"/>
          <w:sz w:val="23"/>
          <w:szCs w:val="23"/>
          <w:lang w:val="kk-KZ"/>
        </w:rPr>
        <w:t>Жетерсің мақсатыңа біле, біле!</w:t>
      </w:r>
    </w:p>
    <w:sectPr w:rsidR="00895634" w:rsidRPr="008019EC" w:rsidSect="00B1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01" w:rsidRDefault="00BB1E01" w:rsidP="008019EC">
      <w:pPr>
        <w:spacing w:after="0" w:line="240" w:lineRule="auto"/>
      </w:pPr>
      <w:r>
        <w:separator/>
      </w:r>
    </w:p>
  </w:endnote>
  <w:endnote w:type="continuationSeparator" w:id="1">
    <w:p w:rsidR="00BB1E01" w:rsidRDefault="00BB1E01" w:rsidP="0080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01" w:rsidRDefault="00BB1E01" w:rsidP="008019EC">
      <w:pPr>
        <w:spacing w:after="0" w:line="240" w:lineRule="auto"/>
      </w:pPr>
      <w:r>
        <w:separator/>
      </w:r>
    </w:p>
  </w:footnote>
  <w:footnote w:type="continuationSeparator" w:id="1">
    <w:p w:rsidR="00BB1E01" w:rsidRDefault="00BB1E01" w:rsidP="00801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5FEA"/>
    <w:multiLevelType w:val="hybridMultilevel"/>
    <w:tmpl w:val="EF9E49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E5695"/>
    <w:multiLevelType w:val="hybridMultilevel"/>
    <w:tmpl w:val="B2ECBE88"/>
    <w:lvl w:ilvl="0" w:tplc="ABD45CB2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841B9"/>
    <w:multiLevelType w:val="hybridMultilevel"/>
    <w:tmpl w:val="49D610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634"/>
    <w:rsid w:val="00271C72"/>
    <w:rsid w:val="003225AE"/>
    <w:rsid w:val="00347138"/>
    <w:rsid w:val="008019EC"/>
    <w:rsid w:val="00815B0E"/>
    <w:rsid w:val="00895634"/>
    <w:rsid w:val="00A43C83"/>
    <w:rsid w:val="00B120E3"/>
    <w:rsid w:val="00BA7B6F"/>
    <w:rsid w:val="00BB1E01"/>
    <w:rsid w:val="00DD3A1F"/>
    <w:rsid w:val="00FB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2" type="connector" idref="#_x0000_s1044"/>
        <o:r id="V:Rule13" type="connector" idref="#_x0000_s1045"/>
        <o:r id="V:Rule14" type="connector" idref="#_x0000_s1040"/>
        <o:r id="V:Rule15" type="connector" idref="#_x0000_s1047"/>
        <o:r id="V:Rule16" type="connector" idref="#_x0000_s1050"/>
        <o:r id="V:Rule17" type="connector" idref="#_x0000_s1042"/>
        <o:r id="V:Rule18" type="connector" idref="#_x0000_s1041"/>
        <o:r id="V:Rule19" type="connector" idref="#_x0000_s1046"/>
        <o:r id="V:Rule20" type="connector" idref="#_x0000_s1048"/>
        <o:r id="V:Rule21" type="connector" idref="#_x0000_s1043"/>
        <o:r id="V:Rule2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34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801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19EC"/>
  </w:style>
  <w:style w:type="paragraph" w:styleId="a6">
    <w:name w:val="footer"/>
    <w:basedOn w:val="a"/>
    <w:link w:val="a7"/>
    <w:uiPriority w:val="99"/>
    <w:semiHidden/>
    <w:unhideWhenUsed/>
    <w:rsid w:val="00801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1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2013-05-08T09:16:00Z</cp:lastPrinted>
  <dcterms:created xsi:type="dcterms:W3CDTF">2013-05-08T13:59:00Z</dcterms:created>
  <dcterms:modified xsi:type="dcterms:W3CDTF">2013-05-08T13:59:00Z</dcterms:modified>
</cp:coreProperties>
</file>