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B3C" w:rsidRDefault="007653F2" w:rsidP="00FA5B3C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3358" behindDoc="1" locked="0" layoutInCell="1" allowOverlap="1">
            <wp:simplePos x="0" y="0"/>
            <wp:positionH relativeFrom="column">
              <wp:posOffset>-594360</wp:posOffset>
            </wp:positionH>
            <wp:positionV relativeFrom="paragraph">
              <wp:posOffset>-281940</wp:posOffset>
            </wp:positionV>
            <wp:extent cx="6724650" cy="9820275"/>
            <wp:effectExtent l="19050" t="0" r="0" b="0"/>
            <wp:wrapNone/>
            <wp:docPr id="1" name="Рисунок 0" descr="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6" cstate="print">
                      <a:lum bright="20000" contrast="-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0" cy="9820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A5B3C" w:rsidRDefault="00FA5B3C" w:rsidP="009F76ED">
      <w:pPr>
        <w:ind w:left="-1701" w:right="-850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</w:p>
    <w:p w:rsidR="00FA5B3C" w:rsidRDefault="00FA5B3C" w:rsidP="00FA5B3C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</w:p>
    <w:p w:rsidR="00FA5B3C" w:rsidRDefault="00FA5B3C" w:rsidP="00FA5B3C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</w:p>
    <w:p w:rsidR="00FA5B3C" w:rsidRDefault="00FA5B3C" w:rsidP="00FA5B3C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</w:p>
    <w:p w:rsidR="00FA5B3C" w:rsidRDefault="00FA5B3C" w:rsidP="00FA5B3C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</w:p>
    <w:p w:rsidR="00FA5B3C" w:rsidRDefault="00FA5B3C" w:rsidP="00FA5B3C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</w:p>
    <w:p w:rsidR="00FA5B3C" w:rsidRPr="009F76ED" w:rsidRDefault="000144BC" w:rsidP="00FA5B3C">
      <w:pPr>
        <w:rPr>
          <w:rFonts w:ascii="Times New Roman" w:hAnsi="Times New Roman" w:cs="Times New Roman"/>
          <w:b/>
          <w:i/>
          <w:shadow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hadow/>
          <w:color w:val="FF0000"/>
          <w:sz w:val="28"/>
          <w:szCs w:val="28"/>
          <w:lang w:val="kk-KZ"/>
        </w:rPr>
        <w:t xml:space="preserve">                       </w:t>
      </w:r>
    </w:p>
    <w:p w:rsidR="00870D0F" w:rsidRPr="009F76ED" w:rsidRDefault="00870D0F" w:rsidP="00FA5B3C">
      <w:pPr>
        <w:rPr>
          <w:rFonts w:ascii="Times New Roman" w:hAnsi="Times New Roman" w:cs="Times New Roman"/>
          <w:b/>
          <w:i/>
          <w:shadow/>
          <w:color w:val="FF0000"/>
          <w:sz w:val="28"/>
          <w:szCs w:val="28"/>
          <w:lang w:val="kk-KZ"/>
        </w:rPr>
      </w:pPr>
      <w:r w:rsidRPr="009F76ED">
        <w:rPr>
          <w:rFonts w:ascii="Times New Roman" w:hAnsi="Times New Roman" w:cs="Times New Roman"/>
          <w:b/>
          <w:i/>
          <w:shadow/>
          <w:color w:val="FF0000"/>
          <w:sz w:val="28"/>
          <w:szCs w:val="28"/>
          <w:lang w:val="kk-KZ"/>
        </w:rPr>
        <w:t xml:space="preserve">                 </w:t>
      </w:r>
      <w:r w:rsidR="009F76ED">
        <w:rPr>
          <w:rFonts w:ascii="Times New Roman" w:hAnsi="Times New Roman" w:cs="Times New Roman"/>
          <w:b/>
          <w:i/>
          <w:shadow/>
          <w:color w:val="FF0000"/>
          <w:sz w:val="28"/>
          <w:szCs w:val="28"/>
          <w:lang w:val="kk-KZ"/>
        </w:rPr>
        <w:t xml:space="preserve">   </w:t>
      </w:r>
      <w:r w:rsidR="000144BC">
        <w:rPr>
          <w:rFonts w:ascii="Times New Roman" w:hAnsi="Times New Roman" w:cs="Times New Roman"/>
          <w:b/>
          <w:i/>
          <w:shadow/>
          <w:color w:val="FF0000"/>
          <w:sz w:val="28"/>
          <w:szCs w:val="28"/>
          <w:lang w:val="kk-KZ"/>
        </w:rPr>
        <w:t xml:space="preserve">              </w:t>
      </w:r>
      <w:r w:rsidRPr="009F76ED">
        <w:rPr>
          <w:rFonts w:ascii="Times New Roman" w:hAnsi="Times New Roman" w:cs="Times New Roman"/>
          <w:b/>
          <w:i/>
          <w:shadow/>
          <w:color w:val="FF0000"/>
          <w:sz w:val="28"/>
          <w:szCs w:val="28"/>
          <w:lang w:val="kk-KZ"/>
        </w:rPr>
        <w:t xml:space="preserve">Қазақстан тарихы бойынша                            </w:t>
      </w:r>
    </w:p>
    <w:p w:rsidR="00870D0F" w:rsidRPr="009F76ED" w:rsidRDefault="00870D0F" w:rsidP="00FA5B3C">
      <w:pPr>
        <w:rPr>
          <w:rFonts w:ascii="Times New Roman" w:hAnsi="Times New Roman" w:cs="Times New Roman"/>
          <w:b/>
          <w:i/>
          <w:shadow/>
          <w:color w:val="FF0000"/>
          <w:sz w:val="28"/>
          <w:szCs w:val="28"/>
          <w:lang w:val="kk-KZ"/>
        </w:rPr>
      </w:pPr>
      <w:r w:rsidRPr="009F76ED">
        <w:rPr>
          <w:rFonts w:ascii="Times New Roman" w:hAnsi="Times New Roman" w:cs="Times New Roman"/>
          <w:b/>
          <w:i/>
          <w:shadow/>
          <w:color w:val="FF0000"/>
          <w:sz w:val="28"/>
          <w:szCs w:val="28"/>
          <w:lang w:val="kk-KZ"/>
        </w:rPr>
        <w:t xml:space="preserve">                                   </w:t>
      </w:r>
      <w:r w:rsidR="009F76ED">
        <w:rPr>
          <w:rFonts w:ascii="Times New Roman" w:hAnsi="Times New Roman" w:cs="Times New Roman"/>
          <w:b/>
          <w:i/>
          <w:shadow/>
          <w:color w:val="FF0000"/>
          <w:sz w:val="28"/>
          <w:szCs w:val="28"/>
          <w:lang w:val="kk-KZ"/>
        </w:rPr>
        <w:t xml:space="preserve">        ашық сабақ </w:t>
      </w:r>
    </w:p>
    <w:p w:rsidR="00870D0F" w:rsidRDefault="000144BC" w:rsidP="00FA5B3C">
      <w:pPr>
        <w:rPr>
          <w:rFonts w:ascii="Times New Roman" w:hAnsi="Times New Roman" w:cs="Times New Roman"/>
          <w:b/>
          <w:i/>
          <w:shadow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hadow/>
          <w:color w:val="FF0000"/>
          <w:sz w:val="28"/>
          <w:szCs w:val="28"/>
          <w:lang w:val="kk-KZ"/>
        </w:rPr>
        <w:t xml:space="preserve">                  </w:t>
      </w:r>
      <w:r w:rsidR="00870D0F" w:rsidRPr="009F76ED">
        <w:rPr>
          <w:rFonts w:ascii="Times New Roman" w:hAnsi="Times New Roman" w:cs="Times New Roman"/>
          <w:b/>
          <w:i/>
          <w:shadow/>
          <w:color w:val="FF0000"/>
          <w:sz w:val="28"/>
          <w:szCs w:val="28"/>
          <w:lang w:val="kk-KZ"/>
        </w:rPr>
        <w:t xml:space="preserve">Тақырыбы: </w:t>
      </w:r>
      <w:r>
        <w:rPr>
          <w:rFonts w:ascii="Times New Roman" w:hAnsi="Times New Roman" w:cs="Times New Roman"/>
          <w:b/>
          <w:i/>
          <w:shadow/>
          <w:color w:val="FF0000"/>
          <w:sz w:val="28"/>
          <w:szCs w:val="28"/>
          <w:lang w:val="kk-KZ"/>
        </w:rPr>
        <w:t>«Экономикалық түбегейлі өзгерістер</w:t>
      </w:r>
      <w:r w:rsidR="00870D0F" w:rsidRPr="009F76ED">
        <w:rPr>
          <w:rFonts w:ascii="Times New Roman" w:hAnsi="Times New Roman" w:cs="Times New Roman"/>
          <w:b/>
          <w:i/>
          <w:shadow/>
          <w:color w:val="FF0000"/>
          <w:sz w:val="28"/>
          <w:szCs w:val="28"/>
          <w:lang w:val="kk-KZ"/>
        </w:rPr>
        <w:t>».</w:t>
      </w:r>
    </w:p>
    <w:p w:rsidR="000144BC" w:rsidRPr="009F76ED" w:rsidRDefault="000144BC" w:rsidP="00FA5B3C">
      <w:pPr>
        <w:rPr>
          <w:rFonts w:ascii="Times New Roman" w:hAnsi="Times New Roman" w:cs="Times New Roman"/>
          <w:b/>
          <w:i/>
          <w:shadow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hadow/>
          <w:color w:val="FF0000"/>
          <w:sz w:val="28"/>
          <w:szCs w:val="28"/>
          <w:lang w:val="kk-KZ"/>
        </w:rPr>
        <w:t xml:space="preserve">                                         9 сынып</w:t>
      </w:r>
    </w:p>
    <w:p w:rsidR="00870D0F" w:rsidRPr="009F76ED" w:rsidRDefault="00870D0F" w:rsidP="00FA5B3C">
      <w:pPr>
        <w:rPr>
          <w:rFonts w:ascii="Times New Roman" w:hAnsi="Times New Roman" w:cs="Times New Roman"/>
          <w:b/>
          <w:i/>
          <w:shadow/>
          <w:color w:val="FF0000"/>
          <w:sz w:val="28"/>
          <w:szCs w:val="28"/>
          <w:lang w:val="kk-KZ"/>
        </w:rPr>
      </w:pPr>
      <w:r w:rsidRPr="009F76ED">
        <w:rPr>
          <w:rFonts w:ascii="Times New Roman" w:hAnsi="Times New Roman" w:cs="Times New Roman"/>
          <w:b/>
          <w:i/>
          <w:shadow/>
          <w:color w:val="FF0000"/>
          <w:sz w:val="28"/>
          <w:szCs w:val="28"/>
          <w:lang w:val="kk-KZ"/>
        </w:rPr>
        <w:t xml:space="preserve">          </w:t>
      </w:r>
      <w:r w:rsidR="009F76ED">
        <w:rPr>
          <w:rFonts w:ascii="Times New Roman" w:hAnsi="Times New Roman" w:cs="Times New Roman"/>
          <w:b/>
          <w:i/>
          <w:shadow/>
          <w:color w:val="FF0000"/>
          <w:sz w:val="28"/>
          <w:szCs w:val="28"/>
          <w:lang w:val="kk-KZ"/>
        </w:rPr>
        <w:t xml:space="preserve">                     </w:t>
      </w:r>
      <w:r w:rsidRPr="009F76ED">
        <w:rPr>
          <w:rFonts w:ascii="Times New Roman" w:hAnsi="Times New Roman" w:cs="Times New Roman"/>
          <w:b/>
          <w:i/>
          <w:shadow/>
          <w:color w:val="FF0000"/>
          <w:sz w:val="28"/>
          <w:szCs w:val="28"/>
          <w:lang w:val="kk-KZ"/>
        </w:rPr>
        <w:t>Дайындаған: тарих пәнінің мұғалімі А.К.Аязбаева.</w:t>
      </w:r>
    </w:p>
    <w:p w:rsidR="00FA5B3C" w:rsidRPr="009F76ED" w:rsidRDefault="00FA5B3C" w:rsidP="00FA5B3C">
      <w:pPr>
        <w:rPr>
          <w:rFonts w:ascii="Times New Roman" w:hAnsi="Times New Roman" w:cs="Times New Roman"/>
          <w:b/>
          <w:i/>
          <w:shadow/>
          <w:color w:val="FF0000"/>
          <w:sz w:val="28"/>
          <w:szCs w:val="28"/>
          <w:lang w:val="kk-KZ"/>
        </w:rPr>
      </w:pPr>
    </w:p>
    <w:p w:rsidR="00FA5B3C" w:rsidRPr="009F76ED" w:rsidRDefault="00FA5B3C" w:rsidP="00FA5B3C">
      <w:pPr>
        <w:rPr>
          <w:rFonts w:ascii="Times New Roman" w:hAnsi="Times New Roman" w:cs="Times New Roman"/>
          <w:b/>
          <w:i/>
          <w:shadow/>
          <w:color w:val="FF0000"/>
          <w:sz w:val="28"/>
          <w:szCs w:val="28"/>
          <w:lang w:val="kk-KZ"/>
        </w:rPr>
      </w:pPr>
    </w:p>
    <w:p w:rsidR="00FA5B3C" w:rsidRPr="009F76ED" w:rsidRDefault="00FA5B3C" w:rsidP="00FA5B3C">
      <w:pPr>
        <w:rPr>
          <w:rFonts w:ascii="Times New Roman" w:hAnsi="Times New Roman" w:cs="Times New Roman"/>
          <w:b/>
          <w:i/>
          <w:shadow/>
          <w:color w:val="FF0000"/>
          <w:sz w:val="28"/>
          <w:szCs w:val="28"/>
          <w:lang w:val="kk-KZ"/>
        </w:rPr>
      </w:pPr>
    </w:p>
    <w:p w:rsidR="00FA5B3C" w:rsidRPr="009F76ED" w:rsidRDefault="00FA5B3C" w:rsidP="00FA5B3C">
      <w:pPr>
        <w:rPr>
          <w:rFonts w:ascii="Times New Roman" w:hAnsi="Times New Roman" w:cs="Times New Roman"/>
          <w:b/>
          <w:i/>
          <w:shadow/>
          <w:color w:val="FF0000"/>
          <w:sz w:val="28"/>
          <w:szCs w:val="28"/>
          <w:lang w:val="kk-KZ"/>
        </w:rPr>
      </w:pPr>
    </w:p>
    <w:p w:rsidR="00FA5B3C" w:rsidRPr="009F76ED" w:rsidRDefault="00FA5B3C" w:rsidP="00FA5B3C">
      <w:pPr>
        <w:rPr>
          <w:rFonts w:ascii="Times New Roman" w:hAnsi="Times New Roman" w:cs="Times New Roman"/>
          <w:b/>
          <w:i/>
          <w:shadow/>
          <w:color w:val="FF0000"/>
          <w:sz w:val="28"/>
          <w:szCs w:val="28"/>
          <w:lang w:val="kk-KZ"/>
        </w:rPr>
      </w:pPr>
    </w:p>
    <w:p w:rsidR="00FA5B3C" w:rsidRPr="009F76ED" w:rsidRDefault="00FA5B3C" w:rsidP="00FA5B3C">
      <w:pPr>
        <w:rPr>
          <w:rFonts w:ascii="Times New Roman" w:hAnsi="Times New Roman" w:cs="Times New Roman"/>
          <w:b/>
          <w:i/>
          <w:shadow/>
          <w:color w:val="FF0000"/>
          <w:sz w:val="28"/>
          <w:szCs w:val="28"/>
          <w:lang w:val="kk-KZ"/>
        </w:rPr>
      </w:pPr>
    </w:p>
    <w:p w:rsidR="00FA5B3C" w:rsidRPr="009F76ED" w:rsidRDefault="00FA5B3C" w:rsidP="00FA5B3C">
      <w:pPr>
        <w:rPr>
          <w:rFonts w:ascii="Times New Roman" w:hAnsi="Times New Roman" w:cs="Times New Roman"/>
          <w:b/>
          <w:i/>
          <w:shadow/>
          <w:color w:val="FF0000"/>
          <w:sz w:val="28"/>
          <w:szCs w:val="28"/>
          <w:lang w:val="kk-KZ"/>
        </w:rPr>
      </w:pPr>
    </w:p>
    <w:p w:rsidR="00FA5B3C" w:rsidRPr="009F76ED" w:rsidRDefault="00FA5B3C" w:rsidP="00FA5B3C">
      <w:pPr>
        <w:rPr>
          <w:rFonts w:ascii="Times New Roman" w:hAnsi="Times New Roman" w:cs="Times New Roman"/>
          <w:b/>
          <w:i/>
          <w:shadow/>
          <w:color w:val="FF0000"/>
          <w:sz w:val="28"/>
          <w:szCs w:val="28"/>
          <w:lang w:val="kk-KZ"/>
        </w:rPr>
      </w:pPr>
    </w:p>
    <w:p w:rsidR="00FA5B3C" w:rsidRPr="009F76ED" w:rsidRDefault="00FA5B3C" w:rsidP="00FA5B3C">
      <w:pPr>
        <w:rPr>
          <w:rFonts w:ascii="Times New Roman" w:hAnsi="Times New Roman" w:cs="Times New Roman"/>
          <w:b/>
          <w:i/>
          <w:shadow/>
          <w:color w:val="FF0000"/>
          <w:sz w:val="28"/>
          <w:szCs w:val="28"/>
          <w:lang w:val="kk-KZ"/>
        </w:rPr>
      </w:pPr>
    </w:p>
    <w:p w:rsidR="008B50C8" w:rsidRPr="009F76ED" w:rsidRDefault="008B50C8" w:rsidP="00FA5B3C">
      <w:pPr>
        <w:rPr>
          <w:rFonts w:ascii="Times New Roman" w:hAnsi="Times New Roman" w:cs="Times New Roman"/>
          <w:b/>
          <w:i/>
          <w:shadow/>
          <w:color w:val="FF0000"/>
          <w:sz w:val="28"/>
          <w:szCs w:val="28"/>
          <w:lang w:val="kk-KZ"/>
        </w:rPr>
      </w:pPr>
    </w:p>
    <w:p w:rsidR="008B50C8" w:rsidRPr="009F76ED" w:rsidRDefault="00870D0F" w:rsidP="00FA5B3C">
      <w:pPr>
        <w:rPr>
          <w:rFonts w:ascii="Times New Roman" w:hAnsi="Times New Roman" w:cs="Times New Roman"/>
          <w:b/>
          <w:i/>
          <w:shadow/>
          <w:color w:val="FF0000"/>
          <w:sz w:val="28"/>
          <w:szCs w:val="28"/>
          <w:lang w:val="kk-KZ"/>
        </w:rPr>
      </w:pPr>
      <w:r w:rsidRPr="009F76ED">
        <w:rPr>
          <w:rFonts w:ascii="Times New Roman" w:hAnsi="Times New Roman" w:cs="Times New Roman"/>
          <w:b/>
          <w:i/>
          <w:shadow/>
          <w:color w:val="FF0000"/>
          <w:sz w:val="28"/>
          <w:szCs w:val="28"/>
          <w:lang w:val="kk-KZ"/>
        </w:rPr>
        <w:t xml:space="preserve">      </w:t>
      </w:r>
      <w:r w:rsidR="007653F2">
        <w:rPr>
          <w:rFonts w:ascii="Times New Roman" w:hAnsi="Times New Roman" w:cs="Times New Roman"/>
          <w:b/>
          <w:i/>
          <w:shadow/>
          <w:color w:val="FF0000"/>
          <w:sz w:val="28"/>
          <w:szCs w:val="28"/>
          <w:lang w:val="kk-KZ"/>
        </w:rPr>
        <w:t xml:space="preserve">                              </w:t>
      </w:r>
      <w:r w:rsidR="008B50C8" w:rsidRPr="009F76ED">
        <w:rPr>
          <w:rFonts w:ascii="Times New Roman" w:hAnsi="Times New Roman" w:cs="Times New Roman"/>
          <w:b/>
          <w:i/>
          <w:shadow/>
          <w:color w:val="FF0000"/>
          <w:sz w:val="28"/>
          <w:szCs w:val="28"/>
          <w:lang w:val="kk-KZ"/>
        </w:rPr>
        <w:t>Қарабұлақ орта мектебі</w:t>
      </w:r>
    </w:p>
    <w:p w:rsidR="008B50C8" w:rsidRPr="009F76ED" w:rsidRDefault="008B50C8" w:rsidP="00FA5B3C">
      <w:pPr>
        <w:rPr>
          <w:rFonts w:ascii="Times New Roman" w:hAnsi="Times New Roman" w:cs="Times New Roman"/>
          <w:b/>
          <w:i/>
          <w:shadow/>
          <w:color w:val="FF0000"/>
          <w:sz w:val="28"/>
          <w:szCs w:val="28"/>
          <w:lang w:val="kk-KZ"/>
        </w:rPr>
      </w:pPr>
      <w:r w:rsidRPr="009F76ED">
        <w:rPr>
          <w:rFonts w:ascii="Times New Roman" w:hAnsi="Times New Roman" w:cs="Times New Roman"/>
          <w:b/>
          <w:i/>
          <w:shadow/>
          <w:color w:val="FF0000"/>
          <w:sz w:val="28"/>
          <w:szCs w:val="28"/>
          <w:lang w:val="kk-KZ"/>
        </w:rPr>
        <w:t xml:space="preserve">                                       </w:t>
      </w:r>
      <w:r w:rsidR="007653F2">
        <w:rPr>
          <w:rFonts w:ascii="Times New Roman" w:hAnsi="Times New Roman" w:cs="Times New Roman"/>
          <w:b/>
          <w:i/>
          <w:shadow/>
          <w:color w:val="FF0000"/>
          <w:sz w:val="28"/>
          <w:szCs w:val="28"/>
          <w:lang w:val="kk-KZ"/>
        </w:rPr>
        <w:t xml:space="preserve">    </w:t>
      </w:r>
      <w:r w:rsidR="000144BC">
        <w:rPr>
          <w:rFonts w:ascii="Times New Roman" w:hAnsi="Times New Roman" w:cs="Times New Roman"/>
          <w:b/>
          <w:i/>
          <w:shadow/>
          <w:color w:val="FF0000"/>
          <w:sz w:val="28"/>
          <w:szCs w:val="28"/>
          <w:lang w:val="kk-KZ"/>
        </w:rPr>
        <w:t>2018</w:t>
      </w:r>
      <w:r w:rsidR="00870D0F" w:rsidRPr="009F76ED">
        <w:rPr>
          <w:rFonts w:ascii="Times New Roman" w:hAnsi="Times New Roman" w:cs="Times New Roman"/>
          <w:b/>
          <w:i/>
          <w:shadow/>
          <w:color w:val="FF0000"/>
          <w:sz w:val="28"/>
          <w:szCs w:val="28"/>
          <w:lang w:val="kk-KZ"/>
        </w:rPr>
        <w:t xml:space="preserve"> оқу жылы</w:t>
      </w:r>
      <w:r w:rsidRPr="009F76ED">
        <w:rPr>
          <w:rFonts w:ascii="Times New Roman" w:hAnsi="Times New Roman" w:cs="Times New Roman"/>
          <w:b/>
          <w:i/>
          <w:shadow/>
          <w:color w:val="FF0000"/>
          <w:sz w:val="28"/>
          <w:szCs w:val="28"/>
          <w:lang w:val="kk-KZ"/>
        </w:rPr>
        <w:t>.</w:t>
      </w:r>
    </w:p>
    <w:p w:rsidR="00FA5B3C" w:rsidRPr="007B2D87" w:rsidRDefault="00FA5B3C" w:rsidP="00FA5B3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2D8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Сабақтың тақырыбы: </w:t>
      </w:r>
      <w:r w:rsidR="000144BC" w:rsidRPr="007B2D8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Экономикадағы түбегейлі өзгерістер</w:t>
      </w:r>
      <w:r w:rsidRPr="007B2D8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.</w:t>
      </w:r>
    </w:p>
    <w:p w:rsidR="00DB39B5" w:rsidRPr="007B2D87" w:rsidRDefault="00FA5B3C" w:rsidP="00FA5B3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B2D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мақсаты: </w:t>
      </w:r>
      <w:r w:rsidRPr="00E12FF9">
        <w:rPr>
          <w:rFonts w:ascii="Times New Roman" w:hAnsi="Times New Roman" w:cs="Times New Roman"/>
          <w:sz w:val="28"/>
          <w:szCs w:val="28"/>
          <w:lang w:val="kk-KZ"/>
        </w:rPr>
        <w:t>Бүгінгі сабаққа дейінгі өтілген материалдарды оқушылардың өзара талқ</w:t>
      </w:r>
      <w:r w:rsidR="000144BC" w:rsidRPr="00E12FF9">
        <w:rPr>
          <w:rFonts w:ascii="Times New Roman" w:hAnsi="Times New Roman" w:cs="Times New Roman"/>
          <w:sz w:val="28"/>
          <w:szCs w:val="28"/>
          <w:lang w:val="kk-KZ"/>
        </w:rPr>
        <w:t>ыға салуы үшін, ел экономикасындағы өзгерістер жайлы</w:t>
      </w:r>
      <w:r w:rsidR="00E0041A" w:rsidRPr="00E12FF9">
        <w:rPr>
          <w:rFonts w:ascii="Times New Roman" w:hAnsi="Times New Roman" w:cs="Times New Roman"/>
          <w:sz w:val="28"/>
          <w:szCs w:val="28"/>
          <w:lang w:val="kk-KZ"/>
        </w:rPr>
        <w:t xml:space="preserve"> мәліметтер бойынша алған білімдерін бекітуге</w:t>
      </w:r>
      <w:r w:rsidR="000144BC" w:rsidRPr="00E12F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12FF9">
        <w:rPr>
          <w:rFonts w:ascii="Times New Roman" w:hAnsi="Times New Roman" w:cs="Times New Roman"/>
          <w:sz w:val="28"/>
          <w:szCs w:val="28"/>
          <w:lang w:val="kk-KZ"/>
        </w:rPr>
        <w:t xml:space="preserve">жетелейтін тапсырмаларды орындап, оқушылардың ойлау қабілеттерін дамыту, қосымша ақпарат құралдарын дұрыс, орынды пайдалануға үйрету, сабаққа деген қызығушылықтарын арттыру және оқушыларды </w:t>
      </w:r>
      <w:r w:rsidR="000144BC" w:rsidRPr="00E12FF9">
        <w:rPr>
          <w:rFonts w:ascii="Times New Roman" w:hAnsi="Times New Roman" w:cs="Times New Roman"/>
          <w:sz w:val="28"/>
          <w:szCs w:val="28"/>
          <w:lang w:val="kk-KZ"/>
        </w:rPr>
        <w:t>экологияның құндылығын бағалай білуге үйрету, тапсырмалар арқылы ізденіске бағыт беру, ой еркіндігін беруарқылы өзіндік пікір қалыптастыру, бола</w:t>
      </w:r>
      <w:r w:rsidRPr="00E12FF9">
        <w:rPr>
          <w:rFonts w:ascii="Times New Roman" w:hAnsi="Times New Roman" w:cs="Times New Roman"/>
          <w:sz w:val="28"/>
          <w:szCs w:val="28"/>
          <w:lang w:val="kk-KZ"/>
        </w:rPr>
        <w:t>шақта білікті мама</w:t>
      </w:r>
      <w:r w:rsidR="000144BC" w:rsidRPr="00E12FF9">
        <w:rPr>
          <w:rFonts w:ascii="Times New Roman" w:hAnsi="Times New Roman" w:cs="Times New Roman"/>
          <w:sz w:val="28"/>
          <w:szCs w:val="28"/>
          <w:lang w:val="kk-KZ"/>
        </w:rPr>
        <w:t xml:space="preserve">н болуға, </w:t>
      </w:r>
      <w:r w:rsidRPr="00E12FF9">
        <w:rPr>
          <w:rFonts w:ascii="Times New Roman" w:hAnsi="Times New Roman" w:cs="Times New Roman"/>
          <w:sz w:val="28"/>
          <w:szCs w:val="28"/>
          <w:lang w:val="kk-KZ"/>
        </w:rPr>
        <w:t>тәрбиелеу.</w:t>
      </w:r>
      <w:r w:rsidR="0033763B" w:rsidRPr="00E12FF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</w:t>
      </w:r>
      <w:r w:rsidR="0033763B" w:rsidRPr="00E12F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</w:t>
      </w:r>
      <w:r w:rsidR="0033763B" w:rsidRPr="007B2D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түрі: </w:t>
      </w:r>
      <w:r w:rsidR="0033763B" w:rsidRPr="007B2D87">
        <w:rPr>
          <w:rFonts w:ascii="Times New Roman" w:hAnsi="Times New Roman" w:cs="Times New Roman"/>
          <w:sz w:val="28"/>
          <w:szCs w:val="28"/>
          <w:lang w:val="kk-KZ"/>
        </w:rPr>
        <w:t xml:space="preserve">аралас сабақ.                                                                                                   </w:t>
      </w:r>
      <w:r w:rsidR="0033763B" w:rsidRPr="007B2D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әдісі: </w:t>
      </w:r>
      <w:r w:rsidR="0033763B" w:rsidRPr="007B2D87">
        <w:rPr>
          <w:rFonts w:ascii="Times New Roman" w:hAnsi="Times New Roman" w:cs="Times New Roman"/>
          <w:sz w:val="28"/>
          <w:szCs w:val="28"/>
          <w:lang w:val="kk-KZ"/>
        </w:rPr>
        <w:t>ауызша, мәтінмен, картамен жұмыс, сұрақ-жауап</w:t>
      </w:r>
      <w:r w:rsidR="0033763B" w:rsidRPr="007B2D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                                                                                                                                                                  Сабаққа көрнекі құралдар: </w:t>
      </w:r>
      <w:r w:rsidR="0033763B" w:rsidRPr="007B2D87">
        <w:rPr>
          <w:rFonts w:ascii="Times New Roman" w:hAnsi="Times New Roman" w:cs="Times New Roman"/>
          <w:sz w:val="28"/>
          <w:szCs w:val="28"/>
          <w:lang w:val="kk-KZ"/>
        </w:rPr>
        <w:t xml:space="preserve">слайдтар, тірек сызбалар, алғашқы ұлттық валютаның үлгісі, карта.                                                                                 </w:t>
      </w:r>
      <w:r w:rsidR="0033763B" w:rsidRPr="007B2D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</w:t>
      </w:r>
      <w:r w:rsidR="00E0041A" w:rsidRPr="007B2D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Күтілетін нәтиже: </w:t>
      </w:r>
      <w:r w:rsidR="00E0041A" w:rsidRPr="007B2D87">
        <w:rPr>
          <w:rFonts w:ascii="Times New Roman" w:hAnsi="Times New Roman" w:cs="Times New Roman"/>
          <w:sz w:val="28"/>
          <w:szCs w:val="28"/>
          <w:lang w:val="kk-KZ"/>
        </w:rPr>
        <w:t>Еліміздің экономикасында қандай өзгерістер болғанын</w:t>
      </w:r>
      <w:r w:rsidR="00DB39B5" w:rsidRPr="007B2D87">
        <w:rPr>
          <w:rFonts w:ascii="Times New Roman" w:hAnsi="Times New Roman" w:cs="Times New Roman"/>
          <w:sz w:val="28"/>
          <w:szCs w:val="28"/>
          <w:lang w:val="kk-KZ"/>
        </w:rPr>
        <w:t xml:space="preserve"> және экономиканың даму тарихымен танысып, біледі; топта жұмыс жасауды және бір-біріне қолдау көрсетуді үйренеді;өз пікірлерін еркін білдіреді; ұсынылған критерий бойынша  бағалау парағы арқылы  бір-біріне қорытынды баға береді.</w:t>
      </w:r>
    </w:p>
    <w:p w:rsidR="00A464B1" w:rsidRPr="007B2D87" w:rsidRDefault="00DB39B5" w:rsidP="00FA5B3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2D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Негігі идеялар: </w:t>
      </w:r>
      <w:r w:rsidRPr="007B2D87">
        <w:rPr>
          <w:rFonts w:ascii="Times New Roman" w:hAnsi="Times New Roman" w:cs="Times New Roman"/>
          <w:sz w:val="28"/>
          <w:szCs w:val="28"/>
          <w:lang w:val="kk-KZ"/>
        </w:rPr>
        <w:t xml:space="preserve">Экономика.Ұлттық теңге. Жекешелендіру.Баға.   </w:t>
      </w:r>
      <w:r w:rsidR="0033763B" w:rsidRPr="007B2D8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</w:t>
      </w:r>
      <w:r w:rsidR="00A464B1" w:rsidRPr="007B2D87">
        <w:rPr>
          <w:rFonts w:ascii="Times New Roman" w:hAnsi="Times New Roman" w:cs="Times New Roman"/>
          <w:b/>
          <w:sz w:val="28"/>
          <w:szCs w:val="28"/>
          <w:lang w:val="kk-KZ"/>
        </w:rPr>
        <w:t>Сабақтың жоспары</w:t>
      </w:r>
      <w:r w:rsidR="0033763B" w:rsidRPr="007B2D87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A464B1" w:rsidRPr="007B2D8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</w:t>
      </w:r>
      <w:r w:rsidR="00A464B1" w:rsidRPr="007B2D87">
        <w:rPr>
          <w:rFonts w:ascii="Times New Roman" w:hAnsi="Times New Roman" w:cs="Times New Roman"/>
          <w:b/>
          <w:sz w:val="28"/>
          <w:szCs w:val="28"/>
          <w:lang w:val="kk-KZ"/>
        </w:rPr>
        <w:t>1. Ұйымдастыру кезеңі</w:t>
      </w:r>
      <w:r w:rsidRPr="007B2D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464B1" w:rsidRPr="007B2D87" w:rsidRDefault="00A464B1" w:rsidP="00FA5B3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2D87">
        <w:rPr>
          <w:rFonts w:ascii="Times New Roman" w:hAnsi="Times New Roman" w:cs="Times New Roman"/>
          <w:b/>
          <w:sz w:val="28"/>
          <w:szCs w:val="28"/>
          <w:lang w:val="kk-KZ"/>
        </w:rPr>
        <w:t>2. Ой қозғау</w:t>
      </w:r>
    </w:p>
    <w:p w:rsidR="00A464B1" w:rsidRPr="007B2D87" w:rsidRDefault="00A464B1" w:rsidP="00FA5B3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2D87">
        <w:rPr>
          <w:rFonts w:ascii="Times New Roman" w:hAnsi="Times New Roman" w:cs="Times New Roman"/>
          <w:b/>
          <w:sz w:val="28"/>
          <w:szCs w:val="28"/>
          <w:lang w:val="kk-KZ"/>
        </w:rPr>
        <w:t>3. Топтық жұмыс /тақырыпты талқылау/</w:t>
      </w:r>
    </w:p>
    <w:p w:rsidR="00A464B1" w:rsidRPr="007B2D87" w:rsidRDefault="00A464B1" w:rsidP="00FA5B3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2D87">
        <w:rPr>
          <w:rFonts w:ascii="Times New Roman" w:hAnsi="Times New Roman" w:cs="Times New Roman"/>
          <w:b/>
          <w:sz w:val="28"/>
          <w:szCs w:val="28"/>
          <w:lang w:val="kk-KZ"/>
        </w:rPr>
        <w:t>4. Қосымша тапсырмалар</w:t>
      </w:r>
    </w:p>
    <w:p w:rsidR="007B2D87" w:rsidRDefault="00A464B1" w:rsidP="007B2D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B2D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5. Топтық жұмыс /жобаны құрастыру.                                                                            Сабақтың барысы: І. Ұйымдастыру кезеңі:                                                                               А. Аманадасу.  В. Атмосфералық ынтымақтастықты құру. </w:t>
      </w:r>
      <w:r w:rsidRPr="007B2D87">
        <w:rPr>
          <w:rFonts w:ascii="Times New Roman" w:hAnsi="Times New Roman" w:cs="Times New Roman"/>
          <w:sz w:val="28"/>
          <w:szCs w:val="28"/>
          <w:lang w:val="kk-KZ"/>
        </w:rPr>
        <w:t>Оқушылар шаттық шеңберге тұрады. Мұғалім балаларға сәттілік тілей келе, сұрақтар оқиды</w:t>
      </w:r>
      <w:r w:rsidR="00BE0215" w:rsidRPr="007B2D87">
        <w:rPr>
          <w:rFonts w:ascii="Times New Roman" w:hAnsi="Times New Roman" w:cs="Times New Roman"/>
          <w:sz w:val="28"/>
          <w:szCs w:val="28"/>
          <w:lang w:val="kk-KZ"/>
        </w:rPr>
        <w:t>, ал оқушылар іс-қимыл арқылы көрсетеді.                                  - Алыс жолдан келгенде бір-бірімен қалай амандасасыңдар?                                                           - Бір-біріне үлкен құшақ әдемі гүлдерді сыйлап оны қөңілді күймен қабыл алғандарыңды көрсетіңдер!                                                                                       -  Достарын «5» алғанда қалай қуанады?                                                                                                                                                            - Достастықтарын қаншалықты мықты?</w:t>
      </w:r>
      <w:r w:rsidR="007B2D87" w:rsidRPr="007B2D8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  -  Ал енді бір-біріне әдемілеп сәттілік тілеп орындарына жайғасыңдар!                                                                                              </w:t>
      </w:r>
    </w:p>
    <w:p w:rsidR="00E12FF9" w:rsidRDefault="00E12FF9" w:rsidP="007B2D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С.  Құрметті балалар! А</w:t>
      </w:r>
      <w:r w:rsidR="007B2D87" w:rsidRPr="007B2D8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лдарында жатқан бағалау парақтарын бар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tbl>
      <w:tblPr>
        <w:tblStyle w:val="a8"/>
        <w:tblW w:w="0" w:type="auto"/>
        <w:tblLook w:val="04A0"/>
      </w:tblPr>
      <w:tblGrid>
        <w:gridCol w:w="1509"/>
        <w:gridCol w:w="1938"/>
        <w:gridCol w:w="1589"/>
        <w:gridCol w:w="1528"/>
        <w:gridCol w:w="1558"/>
        <w:gridCol w:w="1449"/>
      </w:tblGrid>
      <w:tr w:rsidR="00E12FF9" w:rsidTr="00E12FF9">
        <w:tc>
          <w:tcPr>
            <w:tcW w:w="1595" w:type="dxa"/>
          </w:tcPr>
          <w:p w:rsidR="00E12FF9" w:rsidRDefault="00E12FF9" w:rsidP="007B2D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«Миға шабуыл» </w:t>
            </w:r>
          </w:p>
        </w:tc>
        <w:tc>
          <w:tcPr>
            <w:tcW w:w="1595" w:type="dxa"/>
          </w:tcPr>
          <w:p w:rsidR="00E12FF9" w:rsidRDefault="00E12FF9" w:rsidP="007B2D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«Ой қозғау» терминдермен жұмыс</w:t>
            </w:r>
          </w:p>
        </w:tc>
        <w:tc>
          <w:tcPr>
            <w:tcW w:w="1595" w:type="dxa"/>
          </w:tcPr>
          <w:p w:rsidR="00E12FF9" w:rsidRDefault="00E12FF9" w:rsidP="007B2D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Топтық жұмыс, тақырыпты талқылау</w:t>
            </w:r>
          </w:p>
        </w:tc>
        <w:tc>
          <w:tcPr>
            <w:tcW w:w="1595" w:type="dxa"/>
          </w:tcPr>
          <w:p w:rsidR="00E12FF9" w:rsidRDefault="00E12FF9" w:rsidP="007B2D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Қосымша сұрақтар</w:t>
            </w:r>
          </w:p>
        </w:tc>
        <w:tc>
          <w:tcPr>
            <w:tcW w:w="1595" w:type="dxa"/>
          </w:tcPr>
          <w:p w:rsidR="00E12FF9" w:rsidRDefault="00E12FF9" w:rsidP="007B2D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Жобаны құрастыру</w:t>
            </w:r>
          </w:p>
        </w:tc>
        <w:tc>
          <w:tcPr>
            <w:tcW w:w="1596" w:type="dxa"/>
          </w:tcPr>
          <w:p w:rsidR="00E12FF9" w:rsidRDefault="00E12FF9" w:rsidP="007B2D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Барлық ұпай саны</w:t>
            </w:r>
          </w:p>
        </w:tc>
      </w:tr>
    </w:tbl>
    <w:p w:rsidR="007B2D87" w:rsidRPr="007B2D87" w:rsidRDefault="007B2D87" w:rsidP="007B2D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B2D8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енді өздерін сабақ бойы әр кезеңде бір-біріне 1 ұпайдан қосып отырасындар,  сабақтың соңында барлық ұпай санын санай келе қорытындылайсындар.                                                                                                                                                                     </w:t>
      </w:r>
      <w:r w:rsidRPr="007B2D8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ІІ.Жеке жұмыс. «Миға шабуыл» Интерактивтік тақтаға жазылған сұрақтарға электрондық қаламмен ұсынылған кестені толтырады. </w:t>
      </w:r>
    </w:p>
    <w:p w:rsidR="007B2D87" w:rsidRPr="007B2D87" w:rsidRDefault="007B2D87" w:rsidP="007B2D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B2D8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1.Дүниежүзі қазақтарының тұңғыш құрылтайы қай жылы өтті?/</w:t>
      </w:r>
      <w:r w:rsidRPr="007B2D8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1992ж/</w:t>
      </w:r>
    </w:p>
    <w:p w:rsidR="007B2D87" w:rsidRPr="007B2D87" w:rsidRDefault="007B2D87" w:rsidP="007B2D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B2D8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2.Құрылтайға әлемнің қанша елінен өкілдер қатысты? /</w:t>
      </w:r>
      <w:r w:rsidRPr="007B2D8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33/</w:t>
      </w:r>
    </w:p>
    <w:p w:rsidR="007B2D87" w:rsidRPr="007B2D87" w:rsidRDefault="007B2D87" w:rsidP="007B2D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B2D8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3.Қазақстанда Кеңестер жаппай өзін-өзі қай жылы таратты.? /</w:t>
      </w:r>
      <w:r w:rsidRPr="007B2D8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1993ж/</w:t>
      </w:r>
    </w:p>
    <w:p w:rsidR="007B2D87" w:rsidRPr="007B2D87" w:rsidRDefault="007B2D87" w:rsidP="007B2D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B2D8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4. 1993 жылдың соңына қарай Қазақстанда неше республикалық ұлттық-мәдени топтар болды? / </w:t>
      </w:r>
      <w:r w:rsidRPr="007B2D8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11 топ/</w:t>
      </w:r>
    </w:p>
    <w:p w:rsidR="007B2D87" w:rsidRPr="007B2D87" w:rsidRDefault="007B2D87" w:rsidP="007B2D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B2D8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5.Қай жылы Қазақстанда 300 ден астам қоғамдық саяси бірлестіктер болды? 1993 жылы</w:t>
      </w:r>
    </w:p>
    <w:p w:rsidR="007B2D87" w:rsidRPr="007B2D87" w:rsidRDefault="007B2D87" w:rsidP="007B2D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B2D8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6. Қазақстан халқы Ассамблеясы қай жылы құрылды? 1995 ж 1 наурыз/</w:t>
      </w:r>
    </w:p>
    <w:p w:rsidR="007B2D87" w:rsidRPr="007B2D87" w:rsidRDefault="007B2D87" w:rsidP="007B2D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B2D8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7. «Отан» республикалық саяси партиясы қай жылы құрылды?/1999ж/</w:t>
      </w:r>
    </w:p>
    <w:p w:rsidR="007B2D87" w:rsidRPr="007B2D87" w:rsidRDefault="007B2D87" w:rsidP="007B2D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B2D8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 «Отан» партиясының атауы қай жылы «Нұр Отан» ХДП деп өзгертілді?/2006ж/</w:t>
      </w:r>
    </w:p>
    <w:p w:rsidR="007B2D87" w:rsidRPr="007B2D87" w:rsidRDefault="007B2D87" w:rsidP="007B2D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B2D8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9. Егемендік туралы Декларация қай жылы қабылданды? / 25.10.1990ж./</w:t>
      </w:r>
    </w:p>
    <w:p w:rsidR="007B2D87" w:rsidRPr="007B2D87" w:rsidRDefault="007B2D87" w:rsidP="007B2D87">
      <w:pPr>
        <w:pStyle w:val="2"/>
        <w:jc w:val="left"/>
        <w:rPr>
          <w:b w:val="0"/>
          <w:szCs w:val="28"/>
          <w:lang w:val="kk-KZ"/>
        </w:rPr>
      </w:pPr>
      <w:r w:rsidRPr="007B2D87">
        <w:rPr>
          <w:b w:val="0"/>
          <w:szCs w:val="28"/>
          <w:lang w:val="kk-KZ"/>
        </w:rPr>
        <w:t>10. Қай жылы Сауд-Арабиясының қатысуымен – шетел бірлескен тұнғыш «әл-Барака-Банк Қазақстан» құрылды?</w:t>
      </w:r>
      <w:r w:rsidRPr="007B2D87">
        <w:rPr>
          <w:b w:val="0"/>
          <w:i/>
          <w:szCs w:val="28"/>
          <w:lang w:val="kk-KZ"/>
        </w:rPr>
        <w:t xml:space="preserve">  / 1990 жылы/                                          </w:t>
      </w:r>
    </w:p>
    <w:p w:rsidR="007B2D87" w:rsidRPr="007B2D87" w:rsidRDefault="007B2D87" w:rsidP="007B2D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B2D8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ІІІ. Ой қозғау.  Терминдермен жұмыс. </w:t>
      </w:r>
    </w:p>
    <w:p w:rsidR="007B2D87" w:rsidRPr="007B2D87" w:rsidRDefault="007B2D87" w:rsidP="007B2D87">
      <w:pPr>
        <w:pStyle w:val="a3"/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B2D8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«Экономика» деген сөз қандай мағына береді? </w:t>
      </w:r>
      <w:r w:rsidRPr="007B2D8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Экономика</w:t>
      </w:r>
      <w:r w:rsidRPr="007B2D8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 (</w:t>
      </w:r>
      <w:hyperlink r:id="rId7" w:tooltip="Грек тілі" w:history="1">
        <w:r w:rsidRPr="007B2D87">
          <w:rPr>
            <w:rFonts w:ascii="Times New Roman" w:eastAsia="Times New Roman" w:hAnsi="Times New Roman" w:cs="Times New Roman"/>
            <w:b/>
            <w:sz w:val="28"/>
            <w:szCs w:val="28"/>
            <w:lang w:val="kk-KZ" w:eastAsia="ru-RU"/>
          </w:rPr>
          <w:t>гр.</w:t>
        </w:r>
      </w:hyperlink>
      <w:r w:rsidRPr="007B2D8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 </w:t>
      </w:r>
      <w:r w:rsidRPr="007B2D87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l-GR" w:eastAsia="ru-RU"/>
        </w:rPr>
        <w:t>Οικονομία</w:t>
      </w:r>
      <w:r w:rsidRPr="007B2D8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 — </w:t>
      </w:r>
      <w:r w:rsidR="000F75CD" w:rsidRPr="007B2D87">
        <w:rPr>
          <w:rFonts w:ascii="Times New Roman" w:hAnsi="Times New Roman" w:cs="Times New Roman"/>
          <w:sz w:val="28"/>
          <w:szCs w:val="28"/>
        </w:rPr>
        <w:fldChar w:fldCharType="begin"/>
      </w:r>
      <w:r w:rsidRPr="007B2D87">
        <w:rPr>
          <w:rFonts w:ascii="Times New Roman" w:hAnsi="Times New Roman" w:cs="Times New Roman"/>
          <w:sz w:val="28"/>
          <w:szCs w:val="28"/>
          <w:lang w:val="kk-KZ"/>
        </w:rPr>
        <w:instrText>HYPERLINK "https://kk.wikipedia.org/wiki/%D2%AE%D0%B9_%D1%88%D0%B0%D1%80%D1%83%D0%B0%D1%88%D1%8B%D0%BB%D1%8B%D2%93%D1%8B" \o "Үй шаруашылығы"</w:instrText>
      </w:r>
      <w:r w:rsidR="000F75CD" w:rsidRPr="007B2D87">
        <w:rPr>
          <w:rFonts w:ascii="Times New Roman" w:hAnsi="Times New Roman" w:cs="Times New Roman"/>
          <w:sz w:val="28"/>
          <w:szCs w:val="28"/>
        </w:rPr>
        <w:fldChar w:fldCharType="separate"/>
      </w:r>
      <w:r w:rsidRPr="007B2D8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үй шаруашылығын</w:t>
      </w:r>
      <w:r w:rsidR="000F75CD" w:rsidRPr="007B2D87">
        <w:rPr>
          <w:rFonts w:ascii="Times New Roman" w:hAnsi="Times New Roman" w:cs="Times New Roman"/>
          <w:sz w:val="28"/>
          <w:szCs w:val="28"/>
        </w:rPr>
        <w:fldChar w:fldCharType="end"/>
      </w:r>
      <w:r w:rsidRPr="007B2D8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 жүргізу өнері) — материалдық игіліктерді өндіру, айырбастау, бөлу және </w:t>
      </w:r>
      <w:r w:rsidR="000F75CD" w:rsidRPr="007B2D87">
        <w:rPr>
          <w:rFonts w:ascii="Times New Roman" w:hAnsi="Times New Roman" w:cs="Times New Roman"/>
          <w:sz w:val="28"/>
          <w:szCs w:val="28"/>
        </w:rPr>
        <w:fldChar w:fldCharType="begin"/>
      </w:r>
      <w:r w:rsidRPr="007B2D87">
        <w:rPr>
          <w:rFonts w:ascii="Times New Roman" w:hAnsi="Times New Roman" w:cs="Times New Roman"/>
          <w:sz w:val="28"/>
          <w:szCs w:val="28"/>
          <w:lang w:val="kk-KZ"/>
        </w:rPr>
        <w:instrText>HYPERLINK "https://kk.wikipedia.org/wiki/%D0%A2%D2%B1%D1%82%D1%8B%D0%BD%D1%83" \o "Тұтыну"</w:instrText>
      </w:r>
      <w:r w:rsidR="000F75CD" w:rsidRPr="007B2D87">
        <w:rPr>
          <w:rFonts w:ascii="Times New Roman" w:hAnsi="Times New Roman" w:cs="Times New Roman"/>
          <w:sz w:val="28"/>
          <w:szCs w:val="28"/>
        </w:rPr>
        <w:fldChar w:fldCharType="separate"/>
      </w:r>
      <w:r w:rsidRPr="007B2D8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тұтыну</w:t>
      </w:r>
      <w:r w:rsidR="000F75CD" w:rsidRPr="007B2D87">
        <w:rPr>
          <w:rFonts w:ascii="Times New Roman" w:hAnsi="Times New Roman" w:cs="Times New Roman"/>
          <w:sz w:val="28"/>
          <w:szCs w:val="28"/>
        </w:rPr>
        <w:fldChar w:fldCharType="end"/>
      </w:r>
      <w:r w:rsidRPr="007B2D8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 үрдісі кезінде адамдар арасында пайда болатын өндірістік қатынастар.</w:t>
      </w:r>
    </w:p>
    <w:p w:rsidR="007B2D87" w:rsidRPr="007B2D87" w:rsidRDefault="007B2D87" w:rsidP="007B2D87">
      <w:pPr>
        <w:pStyle w:val="a3"/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B2D8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Нарыктық экономика бұл? </w:t>
      </w:r>
      <w:r w:rsidRPr="007B2D8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hyperlink r:id="rId8" w:tooltip="Нарықтық экономикалық жүйе (мұндай бет жоқ)" w:history="1">
        <w:r w:rsidRPr="007B2D87">
          <w:rPr>
            <w:rFonts w:ascii="Times New Roman" w:eastAsia="Times New Roman" w:hAnsi="Times New Roman" w:cs="Times New Roman"/>
            <w:b/>
            <w:iCs/>
            <w:sz w:val="28"/>
            <w:szCs w:val="28"/>
            <w:lang w:val="kk-KZ" w:eastAsia="ru-RU"/>
          </w:rPr>
          <w:t>Нарықтық экономикалық жүйеде</w:t>
        </w:r>
      </w:hyperlink>
      <w:r w:rsidRPr="007B2D8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 шаруашылықтың бағдары тауар өндірушілер мен қызмет көрсетушілер арасындағы бәсеке</w:t>
      </w:r>
    </w:p>
    <w:p w:rsidR="007B2D87" w:rsidRPr="007B2D87" w:rsidRDefault="007B2D87" w:rsidP="007B2D87">
      <w:pPr>
        <w:pStyle w:val="a3"/>
        <w:numPr>
          <w:ilvl w:val="0"/>
          <w:numId w:val="2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B2D8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Инфляция? </w:t>
      </w:r>
      <w:r w:rsidRPr="007B2D8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Инфляция ақшаның құнсыздануы</w:t>
      </w:r>
      <w:r w:rsidRPr="007B2D8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7B2D87" w:rsidRPr="007B2D87" w:rsidRDefault="007B2D87" w:rsidP="007B2D8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B2D8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Баға? </w:t>
      </w:r>
      <w:r w:rsidRPr="007B2D8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Баға бұл белгілі бір заттың құны</w:t>
      </w:r>
      <w:r w:rsidRPr="007B2D8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7B2D87" w:rsidRPr="007B2D87" w:rsidRDefault="007B2D87" w:rsidP="007B2D8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B2D8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Жекешелендіру дегеніміз? </w:t>
      </w:r>
      <w:r w:rsidRPr="007B2D8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Бұл мемлекеттік меншікті меншіктің басқа нысандарына айналдыру үдерісі.</w:t>
      </w:r>
    </w:p>
    <w:p w:rsidR="007B2D87" w:rsidRPr="007B2D87" w:rsidRDefault="007B2D87" w:rsidP="007B2D8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B2D8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Экономикалық дағдарыс ? </w:t>
      </w:r>
      <w:r w:rsidRPr="007B2D8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Жұмыссыздықтың өсуі,табыс көздерінің төмендеуі және өндірушілердің жаппай күйзеліске ұшырауы</w:t>
      </w:r>
      <w:r w:rsidRPr="007B2D8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7B2D87" w:rsidRPr="007B2D87" w:rsidRDefault="007B2D87" w:rsidP="007B2D8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B2D8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Аукцион бұл? </w:t>
      </w:r>
      <w:r w:rsidRPr="007B2D8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Аукцион – көпшілік алдында кім бағаны асырса, соған сатылатын бәсеке сауда.</w:t>
      </w:r>
    </w:p>
    <w:p w:rsidR="00FD205A" w:rsidRPr="00FD205A" w:rsidRDefault="007B2D87" w:rsidP="00FD205A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FD20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Акция ? </w:t>
      </w:r>
      <w:r w:rsidRPr="00FD205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Акция – акционерлік қоғам қаржысына  белгілі бір үлес қосқанын және соның табысына ортақ екендігін куәландыратын бағалы қағаз.</w:t>
      </w:r>
      <w:r w:rsidR="00FD205A" w:rsidRPr="00FD205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FD205A" w:rsidRPr="00FD205A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val="kk-KZ"/>
        </w:rPr>
        <w:t>Сөз шектерін қосып, экономикалық терминдерді табу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FD205A" w:rsidRPr="00FD205A" w:rsidTr="00AD38FA">
        <w:tc>
          <w:tcPr>
            <w:tcW w:w="4785" w:type="dxa"/>
          </w:tcPr>
          <w:p w:rsidR="00FD205A" w:rsidRPr="005B34D7" w:rsidRDefault="00FD205A" w:rsidP="00AD38FA">
            <w:pPr>
              <w:spacing w:before="100" w:beforeAutospacing="1" w:after="100" w:afterAutospacing="1"/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</w:pPr>
            <w:r w:rsidRPr="005B34D7"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нуми</w:t>
            </w:r>
          </w:p>
        </w:tc>
        <w:tc>
          <w:tcPr>
            <w:tcW w:w="4786" w:type="dxa"/>
          </w:tcPr>
          <w:p w:rsidR="00FD205A" w:rsidRPr="005B34D7" w:rsidRDefault="00FD205A" w:rsidP="00AD38FA">
            <w:pPr>
              <w:spacing w:before="100" w:beforeAutospacing="1" w:after="100" w:afterAutospacing="1"/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</w:pPr>
            <w:r w:rsidRPr="005B34D7"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спорт</w:t>
            </w:r>
          </w:p>
        </w:tc>
      </w:tr>
      <w:tr w:rsidR="00FD205A" w:rsidRPr="00FD205A" w:rsidTr="00AD38FA">
        <w:tc>
          <w:tcPr>
            <w:tcW w:w="4785" w:type="dxa"/>
          </w:tcPr>
          <w:p w:rsidR="00FD205A" w:rsidRPr="005B34D7" w:rsidRDefault="00FD205A" w:rsidP="00AD38FA">
            <w:pPr>
              <w:spacing w:before="100" w:beforeAutospacing="1" w:after="100" w:afterAutospacing="1"/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</w:pPr>
            <w:r w:rsidRPr="005B34D7"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на</w:t>
            </w:r>
          </w:p>
        </w:tc>
        <w:tc>
          <w:tcPr>
            <w:tcW w:w="4786" w:type="dxa"/>
          </w:tcPr>
          <w:p w:rsidR="00FD205A" w:rsidRPr="005B34D7" w:rsidRDefault="00FD205A" w:rsidP="00AD38FA">
            <w:pPr>
              <w:spacing w:before="100" w:beforeAutospacing="1" w:after="100" w:afterAutospacing="1"/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</w:pPr>
            <w:r w:rsidRPr="005B34D7"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па</w:t>
            </w:r>
          </w:p>
        </w:tc>
      </w:tr>
      <w:tr w:rsidR="00FD205A" w:rsidRPr="00FD205A" w:rsidTr="00AD38FA">
        <w:tc>
          <w:tcPr>
            <w:tcW w:w="4785" w:type="dxa"/>
          </w:tcPr>
          <w:p w:rsidR="00FD205A" w:rsidRPr="005B34D7" w:rsidRDefault="00FD205A" w:rsidP="00AD38FA">
            <w:pPr>
              <w:spacing w:before="100" w:beforeAutospacing="1" w:after="100" w:afterAutospacing="1"/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</w:pPr>
            <w:r w:rsidRPr="005B34D7"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эк</w:t>
            </w:r>
          </w:p>
        </w:tc>
        <w:tc>
          <w:tcPr>
            <w:tcW w:w="4786" w:type="dxa"/>
          </w:tcPr>
          <w:p w:rsidR="00FD205A" w:rsidRPr="005B34D7" w:rsidRDefault="00FD205A" w:rsidP="00AD38FA">
            <w:pPr>
              <w:spacing w:before="100" w:beforeAutospacing="1" w:after="100" w:afterAutospacing="1"/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</w:pPr>
            <w:r w:rsidRPr="005B34D7"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люта</w:t>
            </w:r>
          </w:p>
        </w:tc>
      </w:tr>
      <w:tr w:rsidR="00FD205A" w:rsidRPr="00FD205A" w:rsidTr="00AD38FA">
        <w:tc>
          <w:tcPr>
            <w:tcW w:w="4785" w:type="dxa"/>
          </w:tcPr>
          <w:p w:rsidR="00FD205A" w:rsidRPr="005B34D7" w:rsidRDefault="00FD205A" w:rsidP="00AD38FA">
            <w:pPr>
              <w:spacing w:before="100" w:beforeAutospacing="1" w:after="100" w:afterAutospacing="1"/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</w:pPr>
            <w:r w:rsidRPr="005B34D7"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са</w:t>
            </w:r>
          </w:p>
        </w:tc>
        <w:tc>
          <w:tcPr>
            <w:tcW w:w="4786" w:type="dxa"/>
          </w:tcPr>
          <w:p w:rsidR="00FD205A" w:rsidRPr="005B34D7" w:rsidRDefault="00FD205A" w:rsidP="00AD38FA">
            <w:pPr>
              <w:spacing w:before="100" w:beforeAutospacing="1" w:after="100" w:afterAutospacing="1"/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</w:pPr>
            <w:r w:rsidRPr="005B34D7"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ріктес</w:t>
            </w:r>
          </w:p>
        </w:tc>
      </w:tr>
      <w:tr w:rsidR="00FD205A" w:rsidRPr="00FD205A" w:rsidTr="00AD38FA">
        <w:tc>
          <w:tcPr>
            <w:tcW w:w="4785" w:type="dxa"/>
          </w:tcPr>
          <w:p w:rsidR="00FD205A" w:rsidRPr="005B34D7" w:rsidRDefault="00FD205A" w:rsidP="00AD38FA">
            <w:pPr>
              <w:spacing w:before="100" w:beforeAutospacing="1" w:after="100" w:afterAutospacing="1"/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</w:pPr>
            <w:r w:rsidRPr="005B34D7"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ва</w:t>
            </w:r>
          </w:p>
        </w:tc>
        <w:tc>
          <w:tcPr>
            <w:tcW w:w="4786" w:type="dxa"/>
          </w:tcPr>
          <w:p w:rsidR="00FD205A" w:rsidRPr="005B34D7" w:rsidRDefault="00FD205A" w:rsidP="00AD38FA">
            <w:pPr>
              <w:spacing w:before="100" w:beforeAutospacing="1" w:after="100" w:afterAutospacing="1"/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</w:pPr>
            <w:r w:rsidRPr="005B34D7"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зматика</w:t>
            </w:r>
          </w:p>
        </w:tc>
      </w:tr>
      <w:tr w:rsidR="00FD205A" w:rsidRPr="00FD205A" w:rsidTr="00AD38FA">
        <w:tc>
          <w:tcPr>
            <w:tcW w:w="4785" w:type="dxa"/>
          </w:tcPr>
          <w:p w:rsidR="00FD205A" w:rsidRPr="005B34D7" w:rsidRDefault="00FD205A" w:rsidP="00AD38FA">
            <w:pPr>
              <w:spacing w:before="100" w:beforeAutospacing="1" w:after="100" w:afterAutospacing="1"/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</w:pPr>
            <w:r w:rsidRPr="005B34D7"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се</w:t>
            </w:r>
          </w:p>
        </w:tc>
        <w:tc>
          <w:tcPr>
            <w:tcW w:w="4786" w:type="dxa"/>
          </w:tcPr>
          <w:p w:rsidR="00FD205A" w:rsidRPr="005B34D7" w:rsidRDefault="00FD205A" w:rsidP="00AD38FA">
            <w:pPr>
              <w:spacing w:before="100" w:beforeAutospacing="1" w:after="100" w:afterAutospacing="1"/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</w:pPr>
            <w:r w:rsidRPr="005B34D7"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рық</w:t>
            </w:r>
          </w:p>
        </w:tc>
      </w:tr>
    </w:tbl>
    <w:p w:rsidR="00FD205A" w:rsidRPr="00FD205A" w:rsidRDefault="00FD205A" w:rsidP="00FD205A">
      <w:pPr>
        <w:shd w:val="clear" w:color="auto" w:fill="FFFFFF"/>
        <w:spacing w:before="100" w:beforeAutospacing="1" w:after="100" w:afterAutospacing="1" w:line="240" w:lineRule="auto"/>
        <w:rPr>
          <w:rStyle w:val="a7"/>
          <w:rFonts w:ascii="Times New Roman" w:hAnsi="Times New Roman" w:cs="Times New Roman"/>
          <w:color w:val="111111"/>
          <w:szCs w:val="28"/>
          <w:bdr w:val="none" w:sz="0" w:space="0" w:color="auto" w:frame="1"/>
          <w:shd w:val="clear" w:color="auto" w:fill="FFFFFF"/>
          <w:lang w:val="kk-KZ"/>
        </w:rPr>
      </w:pPr>
      <w:r w:rsidRPr="005B34D7">
        <w:rPr>
          <w:rStyle w:val="a7"/>
          <w:rFonts w:ascii="Times New Roman" w:hAnsi="Times New Roman" w:cs="Times New Roman"/>
          <w:color w:val="111111"/>
          <w:szCs w:val="28"/>
          <w:bdr w:val="none" w:sz="0" w:space="0" w:color="auto" w:frame="1"/>
          <w:shd w:val="clear" w:color="auto" w:fill="FFFFFF"/>
          <w:lang w:val="kk-KZ"/>
        </w:rPr>
        <w:t xml:space="preserve">  </w:t>
      </w:r>
      <w:r w:rsidRPr="00FD205A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Сөз шектерін </w:t>
      </w:r>
      <w:r w:rsidRPr="005B34D7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қосып, экономикалық </w:t>
      </w:r>
      <w:proofErr w:type="spellStart"/>
      <w:r w:rsidRPr="005B34D7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терминдерд</w:t>
      </w:r>
      <w:proofErr w:type="spellEnd"/>
      <w:r w:rsidRPr="005B34D7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і табу                                                                                                          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FD205A" w:rsidRPr="005B34D7" w:rsidTr="00AD38FA">
        <w:tc>
          <w:tcPr>
            <w:tcW w:w="4785" w:type="dxa"/>
          </w:tcPr>
          <w:p w:rsidR="00FD205A" w:rsidRPr="005B34D7" w:rsidRDefault="00FD205A" w:rsidP="00AD38FA">
            <w:pPr>
              <w:spacing w:before="100" w:beforeAutospacing="1" w:after="100" w:afterAutospacing="1"/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</w:pPr>
            <w:r w:rsidRPr="005B34D7"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өнер</w:t>
            </w:r>
          </w:p>
        </w:tc>
        <w:tc>
          <w:tcPr>
            <w:tcW w:w="4786" w:type="dxa"/>
          </w:tcPr>
          <w:p w:rsidR="00FD205A" w:rsidRPr="005B34D7" w:rsidRDefault="00FD205A" w:rsidP="00AD38FA">
            <w:pPr>
              <w:spacing w:before="100" w:beforeAutospacing="1" w:after="100" w:afterAutospacing="1"/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</w:pPr>
            <w:r w:rsidRPr="005B34D7"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келестік</w:t>
            </w:r>
          </w:p>
        </w:tc>
      </w:tr>
      <w:tr w:rsidR="00FD205A" w:rsidRPr="005B34D7" w:rsidTr="00AD38FA">
        <w:tc>
          <w:tcPr>
            <w:tcW w:w="4785" w:type="dxa"/>
          </w:tcPr>
          <w:p w:rsidR="00FD205A" w:rsidRPr="005B34D7" w:rsidRDefault="00FD205A" w:rsidP="00AD38FA">
            <w:pPr>
              <w:spacing w:before="100" w:beforeAutospacing="1" w:after="100" w:afterAutospacing="1"/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</w:pPr>
            <w:r w:rsidRPr="005B34D7"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ақ</w:t>
            </w:r>
          </w:p>
        </w:tc>
        <w:tc>
          <w:tcPr>
            <w:tcW w:w="4786" w:type="dxa"/>
          </w:tcPr>
          <w:p w:rsidR="00FD205A" w:rsidRPr="005B34D7" w:rsidRDefault="00FD205A" w:rsidP="00AD38FA">
            <w:pPr>
              <w:spacing w:before="100" w:beforeAutospacing="1" w:after="100" w:afterAutospacing="1"/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</w:pPr>
            <w:r w:rsidRPr="005B34D7"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нама</w:t>
            </w:r>
          </w:p>
        </w:tc>
      </w:tr>
      <w:tr w:rsidR="00FD205A" w:rsidRPr="005B34D7" w:rsidTr="00AD38FA">
        <w:tc>
          <w:tcPr>
            <w:tcW w:w="4785" w:type="dxa"/>
          </w:tcPr>
          <w:p w:rsidR="00FD205A" w:rsidRPr="005B34D7" w:rsidRDefault="00FD205A" w:rsidP="00AD38FA">
            <w:pPr>
              <w:spacing w:before="100" w:beforeAutospacing="1" w:after="100" w:afterAutospacing="1"/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</w:pPr>
            <w:r w:rsidRPr="005B34D7"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та</w:t>
            </w:r>
          </w:p>
        </w:tc>
        <w:tc>
          <w:tcPr>
            <w:tcW w:w="4786" w:type="dxa"/>
          </w:tcPr>
          <w:p w:rsidR="00FD205A" w:rsidRPr="005B34D7" w:rsidRDefault="00FD205A" w:rsidP="00AD38FA">
            <w:pPr>
              <w:spacing w:before="100" w:beforeAutospacing="1" w:after="100" w:afterAutospacing="1"/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</w:pPr>
            <w:r w:rsidRPr="005B34D7"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кәсіп</w:t>
            </w:r>
          </w:p>
        </w:tc>
      </w:tr>
      <w:tr w:rsidR="00FD205A" w:rsidRPr="005B34D7" w:rsidTr="00AD38FA">
        <w:tc>
          <w:tcPr>
            <w:tcW w:w="4785" w:type="dxa"/>
          </w:tcPr>
          <w:p w:rsidR="00FD205A" w:rsidRPr="005B34D7" w:rsidRDefault="00FD205A" w:rsidP="00AD38FA">
            <w:pPr>
              <w:spacing w:before="100" w:beforeAutospacing="1" w:after="100" w:afterAutospacing="1"/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</w:pPr>
            <w:r w:rsidRPr="005B34D7"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тұты</w:t>
            </w:r>
          </w:p>
        </w:tc>
        <w:tc>
          <w:tcPr>
            <w:tcW w:w="4786" w:type="dxa"/>
          </w:tcPr>
          <w:p w:rsidR="00FD205A" w:rsidRPr="005B34D7" w:rsidRDefault="00FD205A" w:rsidP="00AD38FA">
            <w:pPr>
              <w:spacing w:before="100" w:beforeAutospacing="1" w:after="100" w:afterAutospacing="1"/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</w:pPr>
            <w:r w:rsidRPr="005B34D7"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быс</w:t>
            </w:r>
          </w:p>
        </w:tc>
      </w:tr>
      <w:tr w:rsidR="00FD205A" w:rsidRPr="005B34D7" w:rsidTr="00AD38FA">
        <w:tc>
          <w:tcPr>
            <w:tcW w:w="4785" w:type="dxa"/>
          </w:tcPr>
          <w:p w:rsidR="00FD205A" w:rsidRPr="005B34D7" w:rsidRDefault="00FD205A" w:rsidP="00AD38FA">
            <w:pPr>
              <w:spacing w:before="100" w:beforeAutospacing="1" w:after="100" w:afterAutospacing="1"/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</w:pPr>
            <w:r w:rsidRPr="005B34D7"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бәсе</w:t>
            </w:r>
          </w:p>
        </w:tc>
        <w:tc>
          <w:tcPr>
            <w:tcW w:w="4786" w:type="dxa"/>
          </w:tcPr>
          <w:p w:rsidR="00FD205A" w:rsidRPr="005B34D7" w:rsidRDefault="00FD205A" w:rsidP="00AD38FA">
            <w:pPr>
              <w:spacing w:before="100" w:beforeAutospacing="1" w:after="100" w:afterAutospacing="1"/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</w:pPr>
            <w:r w:rsidRPr="005B34D7"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ша</w:t>
            </w:r>
          </w:p>
        </w:tc>
      </w:tr>
      <w:tr w:rsidR="00FD205A" w:rsidRPr="005B34D7" w:rsidTr="00AD38FA">
        <w:tc>
          <w:tcPr>
            <w:tcW w:w="4785" w:type="dxa"/>
          </w:tcPr>
          <w:p w:rsidR="00FD205A" w:rsidRPr="005B34D7" w:rsidRDefault="00FD205A" w:rsidP="00AD38FA">
            <w:pPr>
              <w:spacing w:before="100" w:beforeAutospacing="1" w:after="100" w:afterAutospacing="1"/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</w:pPr>
            <w:r w:rsidRPr="005B34D7"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жар</w:t>
            </w:r>
          </w:p>
        </w:tc>
        <w:tc>
          <w:tcPr>
            <w:tcW w:w="4786" w:type="dxa"/>
          </w:tcPr>
          <w:p w:rsidR="00FD205A" w:rsidRPr="005B34D7" w:rsidRDefault="00FD205A" w:rsidP="00AD38FA">
            <w:pPr>
              <w:spacing w:before="100" w:beforeAutospacing="1" w:after="100" w:afterAutospacing="1"/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</w:pPr>
            <w:r w:rsidRPr="005B34D7">
              <w:rPr>
                <w:rStyle w:val="a7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нушы</w:t>
            </w:r>
          </w:p>
        </w:tc>
      </w:tr>
    </w:tbl>
    <w:p w:rsidR="007B2D87" w:rsidRPr="007B2D87" w:rsidRDefault="00E12FF9" w:rsidP="007B2D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ІҮ. Топтық жұмыс:</w:t>
      </w:r>
      <w:r w:rsidR="007B2D87" w:rsidRPr="007B2D8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Тақырыпшаларды екі топқа бөліп беру. Топта әр оқушы өз ойын ортаға салып, ақылдасып, әнгімелейді.</w:t>
      </w:r>
    </w:p>
    <w:p w:rsidR="007B2D87" w:rsidRPr="007B2D87" w:rsidRDefault="007B2D87" w:rsidP="007B2D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B2D8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І топ «Нарықтық жүйеге көшудің қиыншылықтары». Нарықтық экономиканы қалыптастыру</w:t>
      </w:r>
    </w:p>
    <w:p w:rsidR="007B2D87" w:rsidRPr="00AE6571" w:rsidRDefault="007B2D87" w:rsidP="007B2D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Бүгінгі таңда Батыс және Шығыс Қазақстанда қандай өндіріс орындары бар?</w:t>
      </w:r>
      <w:r w:rsidR="00A64CEF" w:rsidRPr="00A64CEF">
        <w:rPr>
          <w:lang w:val="kk-KZ"/>
        </w:rPr>
        <w:t xml:space="preserve"> </w:t>
      </w:r>
      <w:r w:rsidR="00A64CEF">
        <w:rPr>
          <w:noProof/>
          <w:lang w:eastAsia="ru-RU"/>
        </w:rPr>
        <w:drawing>
          <wp:inline distT="0" distB="0" distL="0" distR="0">
            <wp:extent cx="1504950" cy="1743075"/>
            <wp:effectExtent l="19050" t="0" r="0" b="0"/>
            <wp:docPr id="4" name="Рисунок 1" descr="Картинки по запросу батыс қазақстан облысы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батыс қазақстан облысы фото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4CEF">
        <w:rPr>
          <w:lang w:val="kk-KZ"/>
        </w:rPr>
        <w:t xml:space="preserve">                                                    </w:t>
      </w:r>
      <w:r w:rsidR="00A64CEF" w:rsidRPr="00A64CEF">
        <w:rPr>
          <w:lang w:val="kk-KZ"/>
        </w:rPr>
        <w:t xml:space="preserve"> </w:t>
      </w:r>
      <w:r w:rsidR="00A64CEF">
        <w:rPr>
          <w:noProof/>
          <w:lang w:eastAsia="ru-RU"/>
        </w:rPr>
        <w:drawing>
          <wp:inline distT="0" distB="0" distL="0" distR="0">
            <wp:extent cx="1466850" cy="1743075"/>
            <wp:effectExtent l="19050" t="0" r="0" b="0"/>
            <wp:docPr id="5" name="Рисунок 4" descr="Картинки по запросу шығыс қазақстан облысы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шығыс қазақстан облысы фото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51B" w:rsidRDefault="007B2D87" w:rsidP="007B2D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741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lastRenderedPageBreak/>
        <w:t>2 топ. «Ұлттық валютаны енгізу» «Ауыл шарушылығын нарық талабына сай қайта құру». Оқушылар бір-біріне сұрақтар қояды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.                                                                                  Бүгінгі таңда Оңтүстік пен Солтүстік Қазақстан қай кәсіби орталықтар бар?  </w:t>
      </w:r>
      <w:r w:rsidR="00A64CEF">
        <w:rPr>
          <w:noProof/>
          <w:lang w:eastAsia="ru-RU"/>
        </w:rPr>
        <w:drawing>
          <wp:inline distT="0" distB="0" distL="0" distR="0">
            <wp:extent cx="1757639" cy="2162175"/>
            <wp:effectExtent l="19050" t="0" r="0" b="0"/>
            <wp:docPr id="6" name="Рисунок 7" descr="Картинки по запросу оңтүстік қазақстан облысы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оңтүстік қазақстан облысы фото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39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             </w:t>
      </w:r>
      <w:r w:rsidR="00A64CEF">
        <w:rPr>
          <w:noProof/>
          <w:lang w:eastAsia="ru-RU"/>
        </w:rPr>
        <w:drawing>
          <wp:inline distT="0" distB="0" distL="0" distR="0">
            <wp:extent cx="1876425" cy="2161615"/>
            <wp:effectExtent l="19050" t="0" r="9525" b="0"/>
            <wp:docPr id="10" name="Рисунок 10" descr="Картинки по запросу солтүстік қазақстан облысы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солтүстік қазақстан облысы фото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980" cy="2162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</w:t>
      </w:r>
    </w:p>
    <w:p w:rsidR="00886A42" w:rsidRPr="008D613E" w:rsidRDefault="007B2D87" w:rsidP="007B2D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EC551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Мұғалім сабақ барысында еске түсіріп отырады. </w:t>
      </w:r>
      <w:r w:rsidRPr="007B38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  <w:t>Бұл жұмыс</w:t>
      </w:r>
      <w:r w:rsidR="00EC55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  <w:t>та</w:t>
      </w:r>
      <w:r w:rsidRPr="007B38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  <w:t xml:space="preserve"> «критерий» ар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  <w:t xml:space="preserve">қылы бағаланады.  (картаны пайдалану, мазмұндау және қосымша сұрақтарға  толық жауап беру).                                                                        </w:t>
      </w:r>
      <w:r w:rsidRPr="00226C9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Мұғалім: Ал құрметті оқушылар , экономикамыздағы түбегейлі өзгерістер жайлы түсінік қалыптасты, өте жақсы. </w:t>
      </w:r>
      <w:r w:rsidR="00FD205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                                                       </w:t>
      </w:r>
      <w:r w:rsidR="00FD205A" w:rsidRPr="00FD20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V</w:t>
      </w:r>
      <w:r w:rsidR="00FD205A" w:rsidRPr="00FD205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. </w:t>
      </w:r>
      <w:r w:rsidRPr="007336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Балалар, Елбасымыз жүргізіп келе жатқан бейбішілік саясаттың арқасында біз бүгінгі таңда Тәуелсіз,  экономикамыз тұрақтанған мемлекетпіз. Нұрсұлтан Әбішұлы Назарбаев «Әуелі экономика, содан кейін саясат» , - деген қағиданы ұстанып, еліміздің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нақты мүмкіндіктерін ескере отырып, демократияландыру бағытын алға жылжытып отыр. Олай болса, Елбасымыздың жүргізіп келе жатқан саясатын қолдай келе, осындай сұрақтарға жауап берейік: </w:t>
      </w:r>
      <w:r w:rsidR="00E12FF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                                         </w:t>
      </w:r>
      <w:r w:rsidR="008D61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1. Егерде қазір қойылатын сұраққа иә, деп жауап берсендер, </w:t>
      </w:r>
      <w:r w:rsidRPr="007336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онда үш рет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7336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шапалақ соғасындар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).  Се</w:t>
      </w:r>
      <w:r w:rsidR="00E12FF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ндер біздің Қазақстанның тболашағы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туралы ойлайсындар ма?                                                                                    </w:t>
      </w:r>
      <w:r w:rsidR="00E12FF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2. Сендер өздеріңді Қазақстанны</w:t>
      </w:r>
      <w:r w:rsidR="00E12FF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ң патриотымын  деп сезінесіңдер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? ( Иә, болса, </w:t>
      </w:r>
      <w:r w:rsidRPr="007336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қолдарынды жоғары көтересіңдер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жоқ болса, төмен түсіресіңдер).                             3. Қазақстан бәсекелестікке қабілетті елдердің арасында  тұрақты өз орны болатынына сенімдісіндер ме? ( Иә болса, </w:t>
      </w:r>
      <w:r w:rsidRPr="007336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екі қолды алға созасыңдар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).                                                 4. «Болашақ  - білімді жастар қолында» дегенге сенесіндер ме? ( иә болса, онда </w:t>
      </w:r>
      <w:r w:rsidRPr="007336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бір-бірінің қолдарынды мықты ұстаңдар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).                                                                                            5. Қазақстан қандай ел, ыңтымағы мен ...? Бірлігі жарасқан ел. Тамаша, онда қазір екі топ бірігіп болашақта: «Қазақстанның экономикасының дамуына  қандай үлес қосасыңдар?». « Қандай кәсіппен айналасуға болады?» ( өз тауарларына жарнама жасандар, </w:t>
      </w:r>
      <w:r w:rsidR="00E12FF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яғни өздерін өндіріп шығарған Отандық өнімге жарнама жасап көріндер.</w:t>
      </w:r>
      <w:r w:rsidR="00886A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( Оқушыларға флипчарт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маркер беріледі, топ ойларымен бөлісіп жоба құрастырып, ортаға шығып оны қорғайды).                                                                                                                                                                         </w:t>
      </w:r>
      <w:r w:rsidRPr="005A75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V</w:t>
      </w:r>
      <w:r w:rsidR="00FD20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5A75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Бағ</w:t>
      </w:r>
      <w:r w:rsidR="00886A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алау, оқушылар критерий бойынша бағалайды.</w:t>
      </w:r>
    </w:p>
    <w:tbl>
      <w:tblPr>
        <w:tblStyle w:val="a8"/>
        <w:tblW w:w="0" w:type="auto"/>
        <w:tblLook w:val="04A0"/>
      </w:tblPr>
      <w:tblGrid>
        <w:gridCol w:w="3060"/>
        <w:gridCol w:w="2995"/>
        <w:gridCol w:w="1744"/>
        <w:gridCol w:w="1772"/>
      </w:tblGrid>
      <w:tr w:rsidR="00CC138F" w:rsidTr="00886A42">
        <w:tc>
          <w:tcPr>
            <w:tcW w:w="2392" w:type="dxa"/>
          </w:tcPr>
          <w:p w:rsidR="00886A42" w:rsidRDefault="00886A42" w:rsidP="007B2D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«5»</w:t>
            </w:r>
          </w:p>
        </w:tc>
        <w:tc>
          <w:tcPr>
            <w:tcW w:w="2393" w:type="dxa"/>
          </w:tcPr>
          <w:p w:rsidR="00886A42" w:rsidRDefault="00886A42" w:rsidP="007B2D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«4»</w:t>
            </w:r>
          </w:p>
        </w:tc>
        <w:tc>
          <w:tcPr>
            <w:tcW w:w="2393" w:type="dxa"/>
          </w:tcPr>
          <w:p w:rsidR="00886A42" w:rsidRDefault="00886A42" w:rsidP="007B2D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«3»</w:t>
            </w:r>
          </w:p>
        </w:tc>
        <w:tc>
          <w:tcPr>
            <w:tcW w:w="2393" w:type="dxa"/>
          </w:tcPr>
          <w:p w:rsidR="00886A42" w:rsidRDefault="00886A42" w:rsidP="007B2D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«2»</w:t>
            </w:r>
          </w:p>
        </w:tc>
      </w:tr>
      <w:tr w:rsidR="00CC138F" w:rsidRPr="008D613E" w:rsidTr="00886A42">
        <w:tc>
          <w:tcPr>
            <w:tcW w:w="2392" w:type="dxa"/>
          </w:tcPr>
          <w:p w:rsidR="00886A42" w:rsidRDefault="00886A42" w:rsidP="00886A42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Мазмұндайды</w:t>
            </w:r>
          </w:p>
          <w:p w:rsidR="00886A42" w:rsidRDefault="00886A42" w:rsidP="00886A42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Сұрақтарға толық жауап береді</w:t>
            </w:r>
          </w:p>
          <w:p w:rsidR="00886A42" w:rsidRDefault="00886A42" w:rsidP="00886A42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Карта мен жұмыс жасайды</w:t>
            </w:r>
          </w:p>
          <w:p w:rsidR="00886A42" w:rsidRDefault="00886A42" w:rsidP="00886A42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Терминдерді орынды пайдаланады</w:t>
            </w:r>
          </w:p>
          <w:p w:rsidR="00886A42" w:rsidRDefault="00886A42" w:rsidP="00886A42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Интербелсенді тақтамен жұмыс істейді</w:t>
            </w:r>
          </w:p>
          <w:p w:rsidR="00886A42" w:rsidRDefault="00886A42" w:rsidP="00886A42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Қосымша мәліметтерді пайдаланады.</w:t>
            </w:r>
          </w:p>
          <w:p w:rsidR="00886A42" w:rsidRPr="00886A42" w:rsidRDefault="00886A42" w:rsidP="00886A42">
            <w:pPr>
              <w:pStyle w:val="a3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 ойын еркін жеткізеді.</w:t>
            </w:r>
          </w:p>
        </w:tc>
        <w:tc>
          <w:tcPr>
            <w:tcW w:w="2393" w:type="dxa"/>
          </w:tcPr>
          <w:p w:rsidR="00886A42" w:rsidRDefault="00886A42" w:rsidP="00886A42">
            <w:pPr>
              <w:pStyle w:val="a3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Мазмұндайды</w:t>
            </w:r>
          </w:p>
          <w:p w:rsidR="00886A42" w:rsidRDefault="00886A42" w:rsidP="00886A42">
            <w:pPr>
              <w:pStyle w:val="a3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Сұрақтарға жауап береді</w:t>
            </w:r>
          </w:p>
          <w:p w:rsidR="00886A42" w:rsidRDefault="00886A42" w:rsidP="00886A42">
            <w:pPr>
              <w:pStyle w:val="a3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Картамен жұмыс жасайды</w:t>
            </w:r>
          </w:p>
          <w:p w:rsidR="00886A42" w:rsidRDefault="00886A42" w:rsidP="00886A42">
            <w:pPr>
              <w:pStyle w:val="a3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Интебелсенді тақтамен жұмыс істейді.</w:t>
            </w:r>
          </w:p>
          <w:p w:rsidR="00886A42" w:rsidRPr="00886A42" w:rsidRDefault="00886A42" w:rsidP="00886A42">
            <w:pPr>
              <w:pStyle w:val="a3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Қосымша мәліметтерді пайдаланады</w:t>
            </w:r>
          </w:p>
        </w:tc>
        <w:tc>
          <w:tcPr>
            <w:tcW w:w="2393" w:type="dxa"/>
          </w:tcPr>
          <w:p w:rsidR="00886A42" w:rsidRDefault="00886A42" w:rsidP="007B2D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6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1 Сұрақтарға </w:t>
            </w:r>
            <w:r w:rsidR="00CC13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жауап береді.</w:t>
            </w:r>
          </w:p>
          <w:p w:rsidR="00CC138F" w:rsidRPr="00886A42" w:rsidRDefault="00CC138F" w:rsidP="007B2D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2. картамен жұмыс жасайды</w:t>
            </w:r>
          </w:p>
        </w:tc>
        <w:tc>
          <w:tcPr>
            <w:tcW w:w="2393" w:type="dxa"/>
          </w:tcPr>
          <w:p w:rsidR="00886A42" w:rsidRPr="00CC138F" w:rsidRDefault="00CC138F" w:rsidP="007B2D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C13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Сабаққа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ауызша және жазбаша дайындығы жоқ.</w:t>
            </w:r>
          </w:p>
        </w:tc>
      </w:tr>
    </w:tbl>
    <w:p w:rsidR="00CC138F" w:rsidRPr="00A64CEF" w:rsidRDefault="007B2D87" w:rsidP="00CC138F">
      <w:pPr>
        <w:pStyle w:val="a6"/>
        <w:shd w:val="clear" w:color="auto" w:fill="FFFFFF"/>
        <w:spacing w:before="0" w:beforeAutospacing="0" w:after="390" w:afterAutospacing="0" w:line="390" w:lineRule="atLeast"/>
        <w:rPr>
          <w:bCs/>
          <w:color w:val="222222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</w:t>
      </w:r>
      <w:r w:rsidR="00EC551B">
        <w:rPr>
          <w:b/>
          <w:color w:val="000000"/>
          <w:sz w:val="28"/>
          <w:szCs w:val="28"/>
          <w:lang w:val="kk-KZ"/>
        </w:rPr>
        <w:t xml:space="preserve">Мұғалім. </w:t>
      </w:r>
      <w:r w:rsidRPr="00ED658D">
        <w:rPr>
          <w:color w:val="111111"/>
          <w:sz w:val="28"/>
          <w:szCs w:val="28"/>
          <w:shd w:val="clear" w:color="auto" w:fill="FFFFFF"/>
          <w:lang w:val="kk-KZ"/>
        </w:rPr>
        <w:t>Экономика адамның өз қажеттіліктерін қанағаттандыру үшін ресурстарды қалай бөлетінін зерттейтін ғылым. Қоғам экономикасыз болмайды. Экономиканың негізгі қызметі адамдардың өмір салтын жақсарту, оларға қажетті заттармен қамтамасыз ету болып табылады.</w:t>
      </w:r>
      <w:r w:rsidRPr="00ED658D">
        <w:rPr>
          <w:b/>
          <w:color w:val="000000"/>
          <w:sz w:val="28"/>
          <w:szCs w:val="28"/>
          <w:lang w:val="kk-KZ"/>
        </w:rPr>
        <w:t xml:space="preserve"> </w:t>
      </w:r>
      <w:r w:rsidR="00A64CEF" w:rsidRPr="00A64CEF">
        <w:rPr>
          <w:color w:val="000000"/>
          <w:sz w:val="28"/>
          <w:szCs w:val="28"/>
          <w:lang w:val="kk-KZ"/>
        </w:rPr>
        <w:t xml:space="preserve">Құрметті балалар, болашақ бүгіннен басталады, сондықтан </w:t>
      </w:r>
      <w:r w:rsidR="00A64CEF">
        <w:rPr>
          <w:rStyle w:val="a7"/>
          <w:color w:val="222222"/>
          <w:sz w:val="28"/>
          <w:szCs w:val="28"/>
          <w:lang w:val="kk-KZ"/>
        </w:rPr>
        <w:t>Мұқағали ат</w:t>
      </w:r>
      <w:r w:rsidR="00CC138F" w:rsidRPr="00A64CEF">
        <w:rPr>
          <w:rStyle w:val="a7"/>
          <w:color w:val="222222"/>
          <w:sz w:val="28"/>
          <w:szCs w:val="28"/>
          <w:lang w:val="kk-KZ"/>
        </w:rPr>
        <w:t>амыз айтқандай:</w:t>
      </w:r>
    </w:p>
    <w:p w:rsidR="00CC138F" w:rsidRPr="00CC138F" w:rsidRDefault="00CC138F" w:rsidP="00CC138F">
      <w:pPr>
        <w:pStyle w:val="a6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  <w:lang w:val="kk-KZ"/>
        </w:rPr>
      </w:pPr>
      <w:r w:rsidRPr="00CC138F">
        <w:rPr>
          <w:rStyle w:val="a7"/>
          <w:b w:val="0"/>
          <w:color w:val="222222"/>
          <w:sz w:val="28"/>
          <w:szCs w:val="28"/>
          <w:lang w:val="kk-KZ"/>
        </w:rPr>
        <w:t xml:space="preserve">                             «Сендердікі қоғам, өмір, заман да,</w:t>
      </w:r>
    </w:p>
    <w:p w:rsidR="00CC138F" w:rsidRPr="00CC138F" w:rsidRDefault="00CC138F" w:rsidP="00CC138F">
      <w:pPr>
        <w:pStyle w:val="a6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  <w:lang w:val="kk-KZ"/>
        </w:rPr>
      </w:pPr>
      <w:r w:rsidRPr="00CC138F">
        <w:rPr>
          <w:rStyle w:val="a7"/>
          <w:b w:val="0"/>
          <w:color w:val="222222"/>
          <w:sz w:val="28"/>
          <w:szCs w:val="28"/>
          <w:lang w:val="kk-KZ"/>
        </w:rPr>
        <w:t xml:space="preserve">                               Сен түзеген қалаңменен далаң да.</w:t>
      </w:r>
    </w:p>
    <w:p w:rsidR="00CC138F" w:rsidRPr="00CC138F" w:rsidRDefault="00CC138F" w:rsidP="00CC138F">
      <w:pPr>
        <w:pStyle w:val="a6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 w:rsidRPr="00CC138F">
        <w:rPr>
          <w:rStyle w:val="a7"/>
          <w:b w:val="0"/>
          <w:color w:val="222222"/>
          <w:sz w:val="28"/>
          <w:szCs w:val="28"/>
          <w:lang w:val="kk-KZ"/>
        </w:rPr>
        <w:t xml:space="preserve">                               </w:t>
      </w:r>
      <w:r w:rsidRPr="00CC138F">
        <w:rPr>
          <w:rStyle w:val="a7"/>
          <w:b w:val="0"/>
          <w:color w:val="222222"/>
          <w:sz w:val="28"/>
          <w:szCs w:val="28"/>
        </w:rPr>
        <w:t xml:space="preserve">Болашақта барлығы да </w:t>
      </w:r>
      <w:proofErr w:type="spellStart"/>
      <w:r w:rsidRPr="00CC138F">
        <w:rPr>
          <w:rStyle w:val="a7"/>
          <w:b w:val="0"/>
          <w:color w:val="222222"/>
          <w:sz w:val="28"/>
          <w:szCs w:val="28"/>
        </w:rPr>
        <w:t>сендердікі</w:t>
      </w:r>
      <w:proofErr w:type="spellEnd"/>
      <w:r w:rsidRPr="00CC138F">
        <w:rPr>
          <w:rStyle w:val="a7"/>
          <w:b w:val="0"/>
          <w:color w:val="222222"/>
          <w:sz w:val="28"/>
          <w:szCs w:val="28"/>
        </w:rPr>
        <w:t xml:space="preserve">, </w:t>
      </w:r>
      <w:proofErr w:type="spellStart"/>
      <w:r w:rsidRPr="00CC138F">
        <w:rPr>
          <w:rStyle w:val="a7"/>
          <w:b w:val="0"/>
          <w:color w:val="222222"/>
          <w:sz w:val="28"/>
          <w:szCs w:val="28"/>
        </w:rPr>
        <w:t>жас</w:t>
      </w:r>
      <w:proofErr w:type="spellEnd"/>
      <w:r w:rsidRPr="00CC138F">
        <w:rPr>
          <w:rStyle w:val="a7"/>
          <w:b w:val="0"/>
          <w:color w:val="222222"/>
          <w:sz w:val="28"/>
          <w:szCs w:val="28"/>
        </w:rPr>
        <w:t xml:space="preserve"> ұрпақ,</w:t>
      </w:r>
    </w:p>
    <w:p w:rsidR="007B2D87" w:rsidRPr="00CC138F" w:rsidRDefault="00CC138F" w:rsidP="00FD205A">
      <w:pPr>
        <w:pStyle w:val="a3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C138F">
        <w:rPr>
          <w:rStyle w:val="a7"/>
          <w:rFonts w:ascii="Times New Roman" w:hAnsi="Times New Roman" w:cs="Times New Roman"/>
          <w:b w:val="0"/>
          <w:color w:val="222222"/>
          <w:sz w:val="28"/>
          <w:szCs w:val="28"/>
          <w:lang w:val="kk-KZ"/>
        </w:rPr>
        <w:t xml:space="preserve">              </w:t>
      </w:r>
      <w:r w:rsidRPr="00EC551B">
        <w:rPr>
          <w:rStyle w:val="a7"/>
          <w:rFonts w:ascii="Times New Roman" w:hAnsi="Times New Roman" w:cs="Times New Roman"/>
          <w:b w:val="0"/>
          <w:color w:val="222222"/>
          <w:sz w:val="28"/>
          <w:szCs w:val="28"/>
          <w:lang w:val="kk-KZ"/>
        </w:rPr>
        <w:t xml:space="preserve">Сендерге аманат етіп </w:t>
      </w:r>
      <w:r w:rsidR="00EC551B" w:rsidRPr="00EC551B">
        <w:rPr>
          <w:rStyle w:val="a7"/>
          <w:rFonts w:ascii="Times New Roman" w:hAnsi="Times New Roman" w:cs="Times New Roman"/>
          <w:b w:val="0"/>
          <w:color w:val="222222"/>
          <w:sz w:val="28"/>
          <w:szCs w:val="28"/>
          <w:lang w:val="kk-KZ"/>
        </w:rPr>
        <w:t>табыстаймыз, қабыл алыңдар!»,</w:t>
      </w:r>
      <w:r w:rsidR="00EC551B">
        <w:rPr>
          <w:rStyle w:val="a7"/>
          <w:rFonts w:ascii="Times New Roman" w:hAnsi="Times New Roman" w:cs="Times New Roman"/>
          <w:b w:val="0"/>
          <w:color w:val="222222"/>
          <w:sz w:val="28"/>
          <w:szCs w:val="28"/>
          <w:lang w:val="kk-KZ"/>
        </w:rPr>
        <w:t xml:space="preserve"> осымен сабақ өз мәресіне жетті.                                                                                                       </w:t>
      </w:r>
      <w:r w:rsidR="007B2D87" w:rsidRPr="00ED65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VI. §53-54 қайталау, «Қазақстан-2030» және «Қазақстан-2050»</w:t>
      </w:r>
      <w:r w:rsidR="007B2D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мемлекеттік бағдарламаның негізгі бағыттарын қарастырып , жазбаша және ауызша дайындалып келу.                                                </w:t>
      </w:r>
      <w:r w:rsidR="007B2D87" w:rsidRPr="00DA34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                                </w:t>
      </w:r>
    </w:p>
    <w:p w:rsidR="007B2D87" w:rsidRPr="00CC138F" w:rsidRDefault="007B2D87" w:rsidP="00CC13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sectPr w:rsidR="007B2D87" w:rsidRPr="00CC138F" w:rsidSect="007653F2">
      <w:pgSz w:w="11906" w:h="16838"/>
      <w:pgMar w:top="1134" w:right="850" w:bottom="1276" w:left="1701" w:header="708" w:footer="708" w:gutter="0"/>
      <w:pgBorders w:display="firstPage" w:offsetFrom="page">
        <w:top w:val="twistedLines1" w:sz="18" w:space="24" w:color="1F497D" w:themeColor="text2"/>
        <w:left w:val="twistedLines1" w:sz="18" w:space="24" w:color="1F497D" w:themeColor="text2"/>
        <w:bottom w:val="twistedLines1" w:sz="18" w:space="24" w:color="1F497D" w:themeColor="text2"/>
        <w:right w:val="twistedLines1" w:sz="18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55FCC"/>
    <w:multiLevelType w:val="hybridMultilevel"/>
    <w:tmpl w:val="1ACC8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72786"/>
    <w:multiLevelType w:val="hybridMultilevel"/>
    <w:tmpl w:val="1BEEF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52009"/>
    <w:multiLevelType w:val="hybridMultilevel"/>
    <w:tmpl w:val="1BEEF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2797D"/>
    <w:multiLevelType w:val="hybridMultilevel"/>
    <w:tmpl w:val="F6420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2A6766"/>
    <w:multiLevelType w:val="hybridMultilevel"/>
    <w:tmpl w:val="A418A7F2"/>
    <w:lvl w:ilvl="0" w:tplc="FA08A4D8">
      <w:start w:val="20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5DE3FFD"/>
    <w:multiLevelType w:val="hybridMultilevel"/>
    <w:tmpl w:val="92567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5C5EB4"/>
    <w:multiLevelType w:val="hybridMultilevel"/>
    <w:tmpl w:val="1BEEF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553D24"/>
    <w:multiLevelType w:val="hybridMultilevel"/>
    <w:tmpl w:val="0952D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AA6CE5"/>
    <w:multiLevelType w:val="hybridMultilevel"/>
    <w:tmpl w:val="002CF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B3C"/>
    <w:rsid w:val="000144BC"/>
    <w:rsid w:val="000967F5"/>
    <w:rsid w:val="000F75CD"/>
    <w:rsid w:val="00195538"/>
    <w:rsid w:val="0033763B"/>
    <w:rsid w:val="004949DA"/>
    <w:rsid w:val="005C0FCF"/>
    <w:rsid w:val="006B1762"/>
    <w:rsid w:val="006F445D"/>
    <w:rsid w:val="007653F2"/>
    <w:rsid w:val="007B2D87"/>
    <w:rsid w:val="00870D0F"/>
    <w:rsid w:val="00886A42"/>
    <w:rsid w:val="008927A0"/>
    <w:rsid w:val="008B50C8"/>
    <w:rsid w:val="008D613E"/>
    <w:rsid w:val="009008D4"/>
    <w:rsid w:val="009F76ED"/>
    <w:rsid w:val="00A464B1"/>
    <w:rsid w:val="00A64CEF"/>
    <w:rsid w:val="00BE0215"/>
    <w:rsid w:val="00C62473"/>
    <w:rsid w:val="00CC138F"/>
    <w:rsid w:val="00D96F33"/>
    <w:rsid w:val="00DB39B5"/>
    <w:rsid w:val="00E0041A"/>
    <w:rsid w:val="00E12C22"/>
    <w:rsid w:val="00E12FF9"/>
    <w:rsid w:val="00EC551B"/>
    <w:rsid w:val="00ED4938"/>
    <w:rsid w:val="00F527B6"/>
    <w:rsid w:val="00FA5B3C"/>
    <w:rsid w:val="00FD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B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7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76E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B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B2D87"/>
    <w:rPr>
      <w:b/>
      <w:bCs/>
    </w:rPr>
  </w:style>
  <w:style w:type="paragraph" w:styleId="2">
    <w:name w:val="Body Text 2"/>
    <w:basedOn w:val="a"/>
    <w:link w:val="20"/>
    <w:rsid w:val="007B2D8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B2D8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8">
    <w:name w:val="Table Grid"/>
    <w:basedOn w:val="a1"/>
    <w:uiPriority w:val="59"/>
    <w:rsid w:val="007B2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/index.php?title=%D0%9D%D0%B0%D1%80%D1%8B%D2%9B%D1%82%D1%8B%D2%9B_%D1%8D%D0%BA%D0%BE%D0%BD%D0%BE%D0%BC%D0%B8%D0%BA%D0%B0%D0%BB%D1%8B%D2%9B_%D0%B6%D2%AF%D0%B9%D0%B5&amp;action=edit&amp;redlink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k.wikipedia.org/wiki/%D0%93%D1%80%D0%B5%D0%BA_%D1%82%D1%96%D0%BB%D1%96" TargetMode="Externa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BEB02-0BFC-4A17-B1B4-FB51FF5EB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</dc:creator>
  <cp:lastModifiedBy>Аязбаевы</cp:lastModifiedBy>
  <cp:revision>8</cp:revision>
  <dcterms:created xsi:type="dcterms:W3CDTF">2018-03-18T19:08:00Z</dcterms:created>
  <dcterms:modified xsi:type="dcterms:W3CDTF">2018-03-26T19:03:00Z</dcterms:modified>
</cp:coreProperties>
</file>