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811" w:tblpY="1"/>
        <w:tblOverlap w:val="never"/>
        <w:tblW w:w="5403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982"/>
        <w:gridCol w:w="253"/>
        <w:gridCol w:w="874"/>
        <w:gridCol w:w="1852"/>
        <w:gridCol w:w="2251"/>
        <w:gridCol w:w="1570"/>
        <w:gridCol w:w="569"/>
        <w:gridCol w:w="1848"/>
      </w:tblGrid>
      <w:tr w:rsidR="00702790" w:rsidTr="00F56DD2">
        <w:trPr>
          <w:cantSplit/>
          <w:trHeight w:val="473"/>
        </w:trPr>
        <w:tc>
          <w:tcPr>
            <w:tcW w:w="1388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702790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Toc303949809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</w:t>
            </w:r>
          </w:p>
          <w:p w:rsidR="00702790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тарауы: Аудан.</w:t>
            </w:r>
          </w:p>
        </w:tc>
        <w:tc>
          <w:tcPr>
            <w:tcW w:w="3612" w:type="pct"/>
            <w:gridSpan w:val="5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702790" w:rsidRPr="00702790" w:rsidRDefault="00702790" w:rsidP="00702790">
            <w:pPr>
              <w:ind w:left="251" w:right="2648" w:firstLine="1984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Мектеп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Шеңбертал ЖББОМ</w:t>
            </w:r>
          </w:p>
        </w:tc>
      </w:tr>
      <w:tr w:rsidR="00702790" w:rsidRPr="00FC25B5" w:rsidTr="00F56DD2">
        <w:trPr>
          <w:cantSplit/>
          <w:trHeight w:val="472"/>
        </w:trPr>
        <w:tc>
          <w:tcPr>
            <w:tcW w:w="1388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702790" w:rsidRPr="00C552FE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11.09.2018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ж</w:t>
            </w:r>
          </w:p>
        </w:tc>
        <w:tc>
          <w:tcPr>
            <w:tcW w:w="3612" w:type="pct"/>
            <w:gridSpan w:val="5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702790" w:rsidRPr="000A53D2" w:rsidRDefault="00702790" w:rsidP="0070279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A53D2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Пірімбет А.П</w:t>
            </w:r>
          </w:p>
        </w:tc>
      </w:tr>
      <w:tr w:rsidR="00702790" w:rsidTr="00F56DD2">
        <w:trPr>
          <w:cantSplit/>
          <w:trHeight w:val="412"/>
        </w:trPr>
        <w:tc>
          <w:tcPr>
            <w:tcW w:w="1388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702790" w:rsidRDefault="00702790" w:rsidP="00F56DD2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Сынып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8</w:t>
            </w:r>
          </w:p>
        </w:tc>
        <w:tc>
          <w:tcPr>
            <w:tcW w:w="1832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702790" w:rsidRDefault="00702790" w:rsidP="00F56DD2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Қатысқандар: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12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Қатыспағандар: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</w:tr>
      <w:tr w:rsidR="00702790" w:rsidRPr="00FC25B5" w:rsidTr="00F56DD2">
        <w:trPr>
          <w:cantSplit/>
          <w:trHeight w:val="412"/>
        </w:trPr>
        <w:tc>
          <w:tcPr>
            <w:tcW w:w="998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</w:rPr>
              <w:t>Сабақтың тақырыбы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</w:tc>
        <w:tc>
          <w:tcPr>
            <w:tcW w:w="4002" w:type="pct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Төртбұрыштар мен үшбұрыштардың аудандары.  3-сабақ</w:t>
            </w:r>
          </w:p>
        </w:tc>
      </w:tr>
      <w:tr w:rsidR="00702790" w:rsidRPr="00FC25B5" w:rsidTr="00F56DD2">
        <w:trPr>
          <w:cantSplit/>
        </w:trPr>
        <w:tc>
          <w:tcPr>
            <w:tcW w:w="9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400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60" w:after="60"/>
              <w:ind w:right="210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8.1.3.13. Трапецияның ауданы формулаларын қорытып  шығару және қолдану</w:t>
            </w:r>
          </w:p>
        </w:tc>
      </w:tr>
      <w:tr w:rsidR="00702790" w:rsidRPr="00FC25B5" w:rsidTr="00F56DD2">
        <w:trPr>
          <w:cantSplit/>
          <w:trHeight w:val="603"/>
        </w:trPr>
        <w:tc>
          <w:tcPr>
            <w:tcW w:w="9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Сабақтың мақсаты</w:t>
            </w:r>
          </w:p>
        </w:tc>
        <w:tc>
          <w:tcPr>
            <w:tcW w:w="400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pStyle w:val="af0"/>
              <w:numPr>
                <w:ilvl w:val="0"/>
                <w:numId w:val="4"/>
              </w:numPr>
              <w:rPr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Трапецияның ауданы туралы теорема мен салдарды</w:t>
            </w:r>
            <w:r w:rsidRPr="00702790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kk-KZ"/>
              </w:rPr>
              <w:t xml:space="preserve"> тұжырымдау      және формуласын оқу, жаза білу </w:t>
            </w:r>
            <w:r>
              <w:rPr>
                <w:lang w:val="kk-KZ"/>
              </w:rPr>
              <w:t>;</w:t>
            </w:r>
          </w:p>
          <w:p w:rsidR="00702790" w:rsidRDefault="00702790" w:rsidP="00F56DD2">
            <w:pPr>
              <w:pStyle w:val="af0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Трапецияның ауданы формулаларын қорытып, есептер </w:t>
            </w:r>
          </w:p>
          <w:p w:rsidR="00702790" w:rsidRDefault="00702790" w:rsidP="00F56DD2">
            <w:pPr>
              <w:pStyle w:val="af0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шығаруда қолдану;</w:t>
            </w:r>
          </w:p>
          <w:p w:rsidR="00702790" w:rsidRDefault="00702790" w:rsidP="00F56DD2">
            <w:pPr>
              <w:pStyle w:val="af0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Трапецияның ауданынан тең шамалы фигураларды анықтап, аудандарының теңдігін дәлелдеу</w:t>
            </w:r>
          </w:p>
        </w:tc>
      </w:tr>
      <w:tr w:rsidR="00702790" w:rsidRPr="00FC25B5" w:rsidTr="00F56DD2">
        <w:trPr>
          <w:cantSplit/>
          <w:trHeight w:val="603"/>
        </w:trPr>
        <w:tc>
          <w:tcPr>
            <w:tcW w:w="9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Бағалау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400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pStyle w:val="af0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Трапецияның ауданы туралы теореманы тұжырымдайды  және    формуласын оқып, жаза біледі</w:t>
            </w:r>
            <w:r>
              <w:rPr>
                <w:lang w:val="kk-KZ"/>
              </w:rPr>
              <w:t>;</w:t>
            </w:r>
          </w:p>
          <w:p w:rsidR="00702790" w:rsidRDefault="00702790" w:rsidP="00F56DD2">
            <w:pPr>
              <w:pStyle w:val="af0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Трапецияның ауданы формулаларын қорытып, есептер шығаруда қолданады;</w:t>
            </w:r>
          </w:p>
          <w:p w:rsidR="00702790" w:rsidRDefault="00702790" w:rsidP="00F56DD2">
            <w:pPr>
              <w:pStyle w:val="af0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Трапецияның ауданынан тең шамалы фигураларды анықтап, аудандарының теңдігін дәлелдейді.</w:t>
            </w:r>
          </w:p>
        </w:tc>
      </w:tr>
      <w:tr w:rsidR="00702790" w:rsidTr="00F56DD2">
        <w:trPr>
          <w:cantSplit/>
          <w:trHeight w:val="603"/>
        </w:trPr>
        <w:tc>
          <w:tcPr>
            <w:tcW w:w="9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мақсаттар</w:t>
            </w:r>
          </w:p>
          <w:p w:rsidR="00702790" w:rsidRDefault="00702790" w:rsidP="00F56DD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0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Лексика мен сөз тіркестері: </w:t>
            </w:r>
            <w:r>
              <w:rPr>
                <w:rFonts w:ascii="Times New Roman" w:hAnsi="Times New Roman"/>
                <w:sz w:val="24"/>
                <w:lang w:val="kk-KZ"/>
              </w:rPr>
              <w:t>трапецияның  биіктігін, орта сызығын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сызбада кескіндейді, диагональдары перпендикуляр орналасуын дәлелдеуде қолданады, теоремалардың дәлелдеуін  және есептердің шығару жолдарын түсіндіреді.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әнге қатысты сөздік қор мен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терминдер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-теңшамалы фигура;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-перпендикуляр диагональ;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-орта сызығының ортасы арқылы табандарын қиятын кесінді;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Диалогтер мен жазу үшін қолданылатын тіркестер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  <w:p w:rsidR="00702790" w:rsidRDefault="00702790" w:rsidP="00F56DD2">
            <w:pPr>
              <w:pStyle w:val="af0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Үшбұрыштың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ауданы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...</w:t>
            </w:r>
          </w:p>
          <w:p w:rsidR="00702790" w:rsidRDefault="00702790" w:rsidP="00F56DD2">
            <w:pPr>
              <w:pStyle w:val="af0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Параллелограмм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ауданы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...</w:t>
            </w:r>
          </w:p>
          <w:p w:rsidR="00702790" w:rsidRDefault="00702790" w:rsidP="00F56DD2">
            <w:pPr>
              <w:pStyle w:val="af0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Ромбының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ауданы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...</w:t>
            </w:r>
          </w:p>
          <w:p w:rsidR="00702790" w:rsidRDefault="00702790" w:rsidP="00F56DD2">
            <w:pPr>
              <w:pStyle w:val="af0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Трапецияның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ауданы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...</w:t>
            </w:r>
          </w:p>
        </w:tc>
      </w:tr>
      <w:tr w:rsidR="00702790" w:rsidRPr="00FC25B5" w:rsidTr="00F56DD2">
        <w:trPr>
          <w:cantSplit/>
          <w:trHeight w:val="603"/>
        </w:trPr>
        <w:tc>
          <w:tcPr>
            <w:tcW w:w="9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Құндылық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тар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ға баулу</w:t>
            </w:r>
          </w:p>
          <w:p w:rsidR="00702790" w:rsidRDefault="00702790" w:rsidP="00F56DD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  <w:p w:rsidR="00702790" w:rsidRDefault="00702790" w:rsidP="00F56DD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0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"М</w:t>
            </w:r>
            <w:r>
              <w:rPr>
                <w:rFonts w:ascii="Times New Roman" w:hAnsi="Times New Roman"/>
                <w:sz w:val="24"/>
                <w:lang w:val="kk-KZ"/>
              </w:rPr>
              <w:t>әңгілік</w:t>
            </w:r>
            <w:proofErr w:type="gramStart"/>
            <w:r>
              <w:rPr>
                <w:rFonts w:ascii="Times New Roman" w:hAnsi="Times New Roman"/>
                <w:sz w:val="24"/>
                <w:lang w:val="kk-KZ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" жалпыұлттық идеясының құндылығы: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Жалпы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ға </w:t>
            </w:r>
            <w:proofErr w:type="spellStart"/>
            <w:r>
              <w:rPr>
                <w:rFonts w:ascii="Times New Roman" w:hAnsi="Times New Roman"/>
                <w:sz w:val="24"/>
              </w:rPr>
              <w:t>бірдей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еңбек қоғамы. Ең</w:t>
            </w:r>
            <w:proofErr w:type="gramStart"/>
            <w:r>
              <w:rPr>
                <w:rFonts w:ascii="Times New Roman" w:hAnsi="Times New Roman"/>
                <w:sz w:val="24"/>
              </w:rPr>
              <w:t>бек ж</w:t>
            </w:r>
            <w:proofErr w:type="gramEnd"/>
            <w:r>
              <w:rPr>
                <w:rFonts w:ascii="Times New Roman" w:hAnsi="Times New Roman"/>
                <w:sz w:val="24"/>
              </w:rPr>
              <w:t>әне шығармашылық,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ынтымақтастық, өмі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02790" w:rsidTr="00F56DD2">
        <w:trPr>
          <w:cantSplit/>
          <w:trHeight w:val="561"/>
        </w:trPr>
        <w:tc>
          <w:tcPr>
            <w:tcW w:w="9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әнаралық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байланыс</w:t>
            </w:r>
            <w:proofErr w:type="spellEnd"/>
          </w:p>
        </w:tc>
        <w:tc>
          <w:tcPr>
            <w:tcW w:w="400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Алгебра, технология. </w:t>
            </w:r>
          </w:p>
        </w:tc>
      </w:tr>
      <w:tr w:rsidR="00702790" w:rsidRPr="00FC25B5" w:rsidTr="00F56DD2">
        <w:trPr>
          <w:cantSplit/>
        </w:trPr>
        <w:tc>
          <w:tcPr>
            <w:tcW w:w="9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Алдыңғы білім</w:t>
            </w:r>
          </w:p>
          <w:p w:rsidR="00702790" w:rsidRDefault="00702790" w:rsidP="00F56DD2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02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Трапецияның </w:t>
            </w:r>
            <w:proofErr w:type="spellStart"/>
            <w:r>
              <w:rPr>
                <w:rFonts w:ascii="Times New Roman" w:hAnsi="Times New Roman"/>
                <w:sz w:val="24"/>
              </w:rPr>
              <w:t>элементтерін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түрлерін </w:t>
            </w:r>
            <w:proofErr w:type="spellStart"/>
            <w:r>
              <w:rPr>
                <w:rFonts w:ascii="Times New Roman" w:hAnsi="Times New Roman"/>
                <w:sz w:val="24"/>
              </w:rPr>
              <w:t>біледі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тең </w:t>
            </w:r>
            <w:proofErr w:type="spellStart"/>
            <w:r>
              <w:rPr>
                <w:rFonts w:ascii="Times New Roman" w:hAnsi="Times New Roman"/>
                <w:sz w:val="24"/>
              </w:rPr>
              <w:t>шамалы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фигураларды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анықтайды, </w:t>
            </w:r>
            <w:r>
              <w:rPr>
                <w:rFonts w:ascii="Times New Roman" w:hAnsi="Times New Roman"/>
                <w:sz w:val="24"/>
                <w:lang w:val="kk-KZ"/>
              </w:rPr>
              <w:t>Пифагор теоремасын,</w:t>
            </w:r>
            <w:r>
              <w:rPr>
                <w:rFonts w:ascii="Times New Roman" w:hAnsi="Times New Roman"/>
                <w:sz w:val="24"/>
              </w:rPr>
              <w:t xml:space="preserve"> тіктөртбұрыштың, параллелограмның, ромбының,   үшбұрыштың </w:t>
            </w:r>
            <w:proofErr w:type="spellStart"/>
            <w:r>
              <w:rPr>
                <w:rFonts w:ascii="Times New Roman" w:hAnsi="Times New Roman"/>
                <w:sz w:val="24"/>
              </w:rPr>
              <w:t>аудандарын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біледі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теоремаларды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дәлелдейді, тікбұрышты үшбұрыштың бұрыштары мен қабырғалары арасындағы қатыстар.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02790" w:rsidTr="00F56DD2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02790" w:rsidRDefault="00702790" w:rsidP="00F56DD2">
            <w:pPr>
              <w:spacing w:before="240" w:after="240"/>
              <w:rPr>
                <w:rFonts w:ascii="Times New Roman" w:hAnsi="Times New Roman"/>
                <w:b/>
                <w:sz w:val="24"/>
              </w:rPr>
            </w:pPr>
          </w:p>
          <w:p w:rsidR="00702790" w:rsidRDefault="00702790" w:rsidP="00F56DD2">
            <w:pPr>
              <w:spacing w:before="240" w:after="2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Сабақ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барысы</w:t>
            </w:r>
            <w:proofErr w:type="spellEnd"/>
          </w:p>
        </w:tc>
      </w:tr>
      <w:tr w:rsidR="00702790" w:rsidTr="00F56DD2">
        <w:trPr>
          <w:trHeight w:val="528"/>
        </w:trPr>
        <w:tc>
          <w:tcPr>
            <w:tcW w:w="8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Сабақтың жоспарланған кезең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дер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і</w:t>
            </w:r>
          </w:p>
        </w:tc>
        <w:tc>
          <w:tcPr>
            <w:tcW w:w="303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Сабақтағы жоспарланған жаттығу түрлері</w:t>
            </w:r>
          </w:p>
          <w:p w:rsidR="00702790" w:rsidRDefault="00702790" w:rsidP="00F56DD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Default="00702790" w:rsidP="00F56DD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702790" w:rsidRPr="00FC25B5" w:rsidTr="00F56DD2">
        <w:trPr>
          <w:trHeight w:val="1120"/>
        </w:trPr>
        <w:tc>
          <w:tcPr>
            <w:tcW w:w="8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Сабақтың басы</w:t>
            </w:r>
          </w:p>
          <w:p w:rsidR="00702790" w:rsidRDefault="00702790" w:rsidP="00F56D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минут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3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Ұйымдастыру кезеңі: </w:t>
            </w:r>
            <w:r>
              <w:rPr>
                <w:rFonts w:ascii="Times New Roman" w:hAnsi="Times New Roman"/>
                <w:sz w:val="24"/>
              </w:rPr>
              <w:t xml:space="preserve">оқушылармен </w:t>
            </w:r>
            <w:proofErr w:type="spellStart"/>
            <w:r>
              <w:rPr>
                <w:rFonts w:ascii="Times New Roman" w:hAnsi="Times New Roman"/>
                <w:sz w:val="24"/>
              </w:rPr>
              <w:t>амандасып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тугелдеу</w:t>
            </w:r>
            <w:proofErr w:type="spellEnd"/>
          </w:p>
          <w:p w:rsidR="00702790" w:rsidRP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Үй тапсырмасын тексеру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702790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Саралау тәсілі. Диалог және қолдау көрсету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"Миға шабуыл" әдісі арқылы  оқушыларға мұғалім  сұрақтар қояды</w:t>
            </w:r>
          </w:p>
          <w:p w:rsidR="00702790" w:rsidRDefault="00702790" w:rsidP="00F56DD2">
            <w:pPr>
              <w:pStyle w:val="af0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Үшбұрыштың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ауданы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туралы теорема және формулалары...</w:t>
            </w:r>
          </w:p>
          <w:p w:rsidR="00702790" w:rsidRDefault="00702790" w:rsidP="00F56DD2">
            <w:pPr>
              <w:pStyle w:val="af0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Параллелограмм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ауданы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туралы теорема және формулалары...</w:t>
            </w:r>
          </w:p>
          <w:p w:rsidR="00702790" w:rsidRDefault="00702790" w:rsidP="00F56DD2">
            <w:pPr>
              <w:pStyle w:val="af0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Ромбының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ауданы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және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формуласы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;</w:t>
            </w:r>
          </w:p>
          <w:p w:rsidR="00702790" w:rsidRDefault="00702790" w:rsidP="00F56DD2">
            <w:pPr>
              <w:pStyle w:val="af0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Трапецияның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ауданы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теорема және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формуласы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Дескриптор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-үшбұрыштың ауданы туралы теорема мен салдарды тұжырымдайды, формуласын жаза біледі;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-параллелограмның ауданы туралы теорема мен салдарды тұжырымдайды, формуласын жаза біледі;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-ромбының ауданы формуласын диагональдары арқылы өрнектейді;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-трапецияның ауданы туралы теореманы тұжырымдайды.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ҚБ. Мадақтау. (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жарайсың, тамаша, керемет,</w:t>
            </w:r>
            <w:r w:rsidRPr="00722DF8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кім толықтырады,</w:t>
            </w:r>
            <w:r w:rsidRPr="00722DF8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саған сенемін..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)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Саралаудың "Жіктеу"тәсілі арқылы аралас топқа  бөлу.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Параллелограмм, ромб, үшбұрыш, трапеция аудандарының формулалары мен кескіндерін  </w:t>
            </w:r>
            <w:r w:rsidRPr="000A53D2">
              <w:rPr>
                <w:rFonts w:ascii="Times New Roman" w:hAnsi="Times New Roman"/>
                <w:i/>
                <w:sz w:val="24"/>
                <w:lang w:val="kk-KZ"/>
              </w:rPr>
              <w:t>"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фотосуреттер</w:t>
            </w:r>
            <w:r w:rsidRPr="000A53D2">
              <w:rPr>
                <w:rFonts w:ascii="Times New Roman" w:hAnsi="Times New Roman"/>
                <w:i/>
                <w:sz w:val="24"/>
                <w:lang w:val="kk-KZ"/>
              </w:rPr>
              <w:t>"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әдісі  арқылы сәйкестендіріп  үш топқа бөлінеді. Осы жерде трапецияның ауданын болжау арқылы сәйкестендіреді, проблема туындайды, яғни бүгінгі сабақтың тақырыбы ашылады.</w:t>
            </w:r>
          </w:p>
          <w:tbl>
            <w:tblPr>
              <w:tblStyle w:val="af3"/>
              <w:tblW w:w="5805" w:type="dxa"/>
              <w:tblLayout w:type="fixed"/>
              <w:tblLook w:val="04A0"/>
            </w:tblPr>
            <w:tblGrid>
              <w:gridCol w:w="1412"/>
              <w:gridCol w:w="2976"/>
              <w:gridCol w:w="1417"/>
            </w:tblGrid>
            <w:tr w:rsidR="00702790" w:rsidTr="00F56DD2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Параллело</w:t>
                  </w: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-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lastRenderedPageBreak/>
                    <w:t>грамм,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ромб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lastRenderedPageBreak/>
                    <w:t>үшбұрыштар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трапеция</w:t>
                  </w:r>
                </w:p>
              </w:tc>
            </w:tr>
            <w:tr w:rsidR="00702790" w:rsidTr="00F56DD2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>Iтоп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I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топ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I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топ</w:t>
                  </w:r>
                </w:p>
              </w:tc>
            </w:tr>
            <w:tr w:rsidR="00702790" w:rsidRPr="00702790" w:rsidTr="00F56DD2">
              <w:trPr>
                <w:trHeight w:val="117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S=ah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Calibri" w:hAnsi="Calibri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S=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ab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sin</w:t>
                  </w:r>
                  <w:r>
                    <w:rPr>
                      <w:rFonts w:ascii="Calibri" w:hAnsi="Calibri"/>
                      <w:i/>
                      <w:sz w:val="24"/>
                      <w:lang w:val="en-US"/>
                    </w:rPr>
                    <w:t>ᾳ</w:t>
                  </w:r>
                  <w:proofErr w:type="spellEnd"/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Calibri" w:hAnsi="Calibri"/>
                      <w:i/>
                      <w:sz w:val="24"/>
                      <w:lang w:val="en-US"/>
                    </w:rPr>
                    <w:t>S=</w:t>
                  </w:r>
                  <w:r w:rsidRPr="00B30F49">
                    <w:rPr>
                      <w:rFonts w:ascii="Times New Roman" w:hAnsi="Times New Roman"/>
                      <w:i/>
                      <w:position w:val="-24"/>
                      <w:sz w:val="18"/>
                      <w:szCs w:val="18"/>
                      <w:lang w:val="en-US"/>
                    </w:rPr>
                    <w:object w:dxaOrig="560" w:dyaOrig="6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.75pt;height:25.5pt" o:ole="">
                        <v:imagedata r:id="rId5" o:title=""/>
                      </v:shape>
                      <o:OLEObject Type="Embed" ProgID="Equation.3" ShapeID="_x0000_i1025" DrawAspect="Content" ObjectID="_1601194206" r:id="rId6"/>
                    </w:objec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S=ah\2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 xml:space="preserve"> S=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absinᾳ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\2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S=</w:t>
                  </w:r>
                  <w:r w:rsidRPr="00B30F49">
                    <w:rPr>
                      <w:rFonts w:ascii="Times New Roman" w:hAnsi="Times New Roman"/>
                      <w:i/>
                      <w:position w:val="-12"/>
                      <w:sz w:val="24"/>
                      <w:szCs w:val="24"/>
                      <w:lang w:val="en-US"/>
                    </w:rPr>
                    <w:object w:dxaOrig="2419" w:dyaOrig="400">
                      <v:shape id="_x0000_i1026" type="#_x0000_t75" style="width:120.75pt;height:20.25pt" o:ole="">
                        <v:imagedata r:id="rId7" o:title=""/>
                      </v:shape>
                      <o:OLEObject Type="Embed" ProgID="Equation.3" ShapeID="_x0000_i1026" DrawAspect="Content" ObjectID="_1601194207" r:id="rId8"/>
                    </w:objec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S=</w:t>
                  </w:r>
                  <w:r w:rsidRPr="00B30F49">
                    <w:rPr>
                      <w:rFonts w:ascii="Times New Roman" w:hAnsi="Times New Roman"/>
                      <w:i/>
                      <w:position w:val="-24"/>
                      <w:sz w:val="24"/>
                      <w:szCs w:val="24"/>
                      <w:lang w:val="en-US"/>
                    </w:rPr>
                    <w:object w:dxaOrig="900" w:dyaOrig="620">
                      <v:shape id="_x0000_i1027" type="#_x0000_t75" style="width:44.25pt;height:24pt" o:ole="">
                        <v:imagedata r:id="rId9" o:title=""/>
                      </v:shape>
                      <o:OLEObject Type="Embed" ProgID="Equation.3" ShapeID="_x0000_i1027" DrawAspect="Content" ObjectID="_1601194208" r:id="rId10"/>
                    </w:object>
                  </w: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 xml:space="preserve"> 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S=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lang w:val="en-US"/>
                    </w:rPr>
                    <w:t>mh</w:t>
                  </w:r>
                  <w:proofErr w:type="spellEnd"/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ind w:right="-1384"/>
                    <w:suppressOverlap/>
                    <w:rPr>
                      <w:rFonts w:ascii="Times New Roman" w:hAnsi="Times New Roman"/>
                      <w:i/>
                      <w:sz w:val="24"/>
                      <w:lang w:val="en-US"/>
                    </w:rPr>
                  </w:pPr>
                  <w:r>
                    <w:rPr>
                      <w:rFonts w:ascii="Calibri" w:hAnsi="Calibri"/>
                      <w:i/>
                      <w:sz w:val="24"/>
                      <w:lang w:val="en-US"/>
                    </w:rPr>
                    <w:t>S=</w:t>
                  </w:r>
                  <w:r w:rsidRPr="00B30F49">
                    <w:rPr>
                      <w:rFonts w:ascii="Calibri" w:hAnsi="Calibri"/>
                      <w:i/>
                      <w:position w:val="-24"/>
                      <w:sz w:val="24"/>
                      <w:szCs w:val="24"/>
                      <w:lang w:val="en-US"/>
                    </w:rPr>
                    <w:object w:dxaOrig="380" w:dyaOrig="660">
                      <v:shape id="_x0000_i1028" type="#_x0000_t75" style="width:12.75pt;height:23.25pt" o:ole="">
                        <v:imagedata r:id="rId11" o:title=""/>
                      </v:shape>
                      <o:OLEObject Type="Embed" ProgID="Equation.3" ShapeID="_x0000_i1028" DrawAspect="Content" ObjectID="_1601194209" r:id="rId12"/>
                    </w:object>
                  </w:r>
                </w:p>
              </w:tc>
            </w:tr>
          </w:tbl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ҚБ.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"От шашу" әдісімен бағаланады.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Оқушылар  III топка түскен формулалардың барлығы трапецияның ауданының формуласы деп болжайды.</w:t>
            </w:r>
          </w:p>
          <w:p w:rsidR="00702790" w:rsidRDefault="00702790" w:rsidP="00F56DD2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Болжаудың ақиқат екеніне көз жеткізу    үшін тапсырмалар орындау керек. </w:t>
            </w:r>
          </w:p>
        </w:tc>
        <w:tc>
          <w:tcPr>
            <w:tcW w:w="10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Оқулық: Геометрия 8сынып, Ә.Н.Шыныбеков, Д.Ә. Шыныбеков, Алматы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"Атамұра" 2017(байқау нұсқасы).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Үйге берілген тапсырма: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Трапецияның ауданын оның табаны мен  биіктігі арқылы өрнектейтін формула тауып көріңдер(негізгі мәтінмен жұмыс). 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tabs>
                <w:tab w:val="left" w:pos="144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Үшбұрыш,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параллелограмм, трапеция аудандарының формулалары мен фигуралардың кескіндері сызылған стикерлер, флипчарт, сызба құралдары. 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Iтоп:  Үшбұрыш.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IIтоп: Параллелограмм.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IIIтоп: Трапеция.</w:t>
            </w:r>
          </w:p>
          <w:p w:rsidR="00702790" w:rsidRDefault="00702790" w:rsidP="00F56DD2">
            <w:pPr>
              <w:rPr>
                <w:rFonts w:ascii="Times New Roman" w:hAnsi="Times New Roman"/>
                <w:lang w:val="kk-KZ"/>
              </w:rPr>
            </w:pPr>
          </w:p>
          <w:p w:rsidR="00702790" w:rsidRPr="00722DF8" w:rsidRDefault="00702790" w:rsidP="00F56DD2">
            <w:pPr>
              <w:rPr>
                <w:rFonts w:ascii="Times New Roman" w:hAnsi="Times New Roman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02790" w:rsidTr="00F56DD2">
        <w:trPr>
          <w:trHeight w:val="972"/>
        </w:trPr>
        <w:tc>
          <w:tcPr>
            <w:tcW w:w="8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Сабақтың ортасы</w:t>
            </w: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минут</w:t>
            </w: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 минут</w:t>
            </w: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03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lastRenderedPageBreak/>
              <w:t xml:space="preserve">Жаңа тақырыпты бекіту.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Саралау тәсілі "Дереккөздер"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Топтық жұмыс: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"Балық қаңқасы"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әдісі арқылы менталды карта жасау.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Мақсаты: оқушылар формулалардың дәлелдеуін топта талқылайды, тұжырым жасайды.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Бейне ролик жіберіледі (</w:t>
            </w:r>
            <w:r>
              <w:rPr>
                <w:rFonts w:ascii="Times New Roman" w:hAnsi="Times New Roman"/>
                <w:lang w:val="kk-KZ"/>
              </w:rPr>
              <w:t>https://www.youtube.com/watch?v=C8xZVnNq2jk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сілтемесі</w:t>
            </w:r>
            <w:r>
              <w:rPr>
                <w:rFonts w:ascii="Times New Roman" w:hAnsi="Times New Roman"/>
              </w:rPr>
              <w:t>)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Бейне роликте теңбүйірлі трапецияның диагоналы перпендикуляр болған жағдайда ауданы диагоналының квадратының жартысына тең екені дәлелдеп көрсетілген.Топта дереккөздегі берілген дәлелдеуді талқылай отырып, келесі күрделі дәлелдеуге оқушылар ауытқып отырады.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Тапсырма:Осы дәлелдеуді ескере отырып, S=h</w:t>
            </w:r>
            <w:r>
              <w:rPr>
                <w:rFonts w:ascii="Times New Roman" w:hAnsi="Times New Roman"/>
                <w:i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формуласын қорытып, тұжырым жасаңдар және менталды картаны толтырыңдар.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Әр топтан бір оқушыдан тақтаға трапеция ауданының төрт формуласынының біреуін қорытып шығарады.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Топ мүшелері ақылдасып менталды картаны толтырады, интербелсенді тақтада корсетеді.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Оқушылар дәлелдеулер мен формулаларды  дәптерлеріне жазып отырады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D175A2">
              <w:rPr>
                <w:rFonts w:ascii="Arial" w:hAnsi="Arial"/>
                <w:lang w:val="en-GB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7.7pt;margin-top:45.4pt;width:94.95pt;height:48pt;z-index:251662336">
                  <v:textbox style="mso-next-textbox:#_x0000_s1026">
                    <w:txbxContent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val="kk-KZ"/>
                          </w:rPr>
                          <w:t xml:space="preserve">табандарының жарым қосындсы мен биіктігінің көбейтіндісіне тең </w:t>
                        </w:r>
                      </w:p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27" type="#_x0000_t202" style="position:absolute;margin-left:186.45pt;margin-top:45.4pt;width:81pt;height:48pt;z-index:251663360">
                  <v:textbox style="mso-next-textbox:#_x0000_s1027">
                    <w:txbxContent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val="kk-KZ"/>
                          </w:rPr>
                          <w:t xml:space="preserve">орта 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val="kk-KZ"/>
                          </w:rPr>
                          <w:t>сызығы мен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val="kk-KZ"/>
                          </w:rPr>
                          <w:t>биіктігінің көбейтіндісіне тең</w:t>
                        </w:r>
                      </w:p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28" type="#_x0000_t202" style="position:absolute;margin-left:76.65pt;margin-top:146.7pt;width:94.2pt;height:56.5pt;z-index:251664384">
                  <v:textbox style="mso-next-textbox:#_x0000_s1028">
                    <w:txbxContent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kk-KZ"/>
                          </w:rPr>
                          <w:t xml:space="preserve">диагональдары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kk-KZ"/>
                          </w:rPr>
                          <w:t>перпендикуляр теңбүйірлі трапецияның ауданы биіктігінің квадратына тең</w:t>
                        </w:r>
                      </w:p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29" type="#_x0000_t202" style="position:absolute;margin-left:182.7pt;margin-top:145.3pt;width:88.95pt;height:56.5pt;z-index:251665408">
                  <v:textbox style="mso-next-textbox:#_x0000_s1029">
                    <w:txbxContent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kk-KZ"/>
                          </w:rPr>
                          <w:t xml:space="preserve">диагональдары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kk-KZ"/>
                          </w:rPr>
                          <w:t>перпендикуляр теңбүйірлі трапецияның ауданы диагоналының квадратының жартысына  тең</w:t>
                        </w:r>
                      </w:p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76.65pt;margin-top:121.05pt;width:187.5pt;height:0;flip:x;z-index:251666432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31" type="#_x0000_t32" style="position:absolute;margin-left:116.25pt;margin-top:92.65pt;width:15.45pt;height:29pt;flip:x;z-index:251667456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32" type="#_x0000_t202" style="position:absolute;margin-left:87.45pt;margin-top:-1.2pt;width:75.9pt;height:35.25pt;z-index:251668480">
                  <v:textbox style="mso-next-textbox:#_x0000_s1032">
                    <w:txbxContent>
                      <w:p w:rsidR="00702790" w:rsidRDefault="00702790" w:rsidP="00702790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a+b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h</m:t>
                          </m:r>
                        </m:oMath>
                      </w:p>
                      <w:p w:rsidR="00702790" w:rsidRDefault="00702790" w:rsidP="00702790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702790" w:rsidRDefault="00702790" w:rsidP="00702790"/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33" type="#_x0000_t202" style="position:absolute;margin-left:166.65pt;margin-top:12.3pt;width:1in;height:21.75pt;z-index:251669504">
                  <v:textbox style="mso-next-textbox:#_x0000_s1033">
                    <w:txbxContent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S=m*h</w:t>
                        </w:r>
                      </w:p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34" type="#_x0000_t202" style="position:absolute;margin-left:87.45pt;margin-top:220.3pt;width:58.5pt;height:22.75pt;z-index:251670528">
                  <v:textbox style="mso-next-textbox:#_x0000_s1034">
                    <w:txbxContent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S=h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35" type="#_x0000_t202" style="position:absolute;margin-left:182.7pt;margin-top:220.3pt;width:59.25pt;height:22.75pt;z-index:251671552">
                  <v:textbox style="mso-next-textbox:#_x0000_s1035">
                    <w:txbxContent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S=d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\2</w:t>
                        </w:r>
                      </w:p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_x0000_s1036" type="#_x0000_t10" style="position:absolute;margin-left:.15pt;margin-top:86.8pt;width:77.55pt;height:68.25pt;z-index:251672576">
                  <v:textbox style="mso-next-textbox:#_x0000_s1036">
                    <w:txbxContent>
                      <w:p w:rsidR="00702790" w:rsidRDefault="00702790" w:rsidP="00702790">
                        <w:pPr>
                          <w:jc w:val="center"/>
                          <w:rPr>
                            <w:rFonts w:ascii="Times New Roman" w:hAnsi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lang w:val="kk-KZ"/>
                          </w:rPr>
                          <w:t>Трапецияның ауданы</w:t>
                        </w:r>
                      </w:p>
                    </w:txbxContent>
                  </v:textbox>
                </v:shape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37" type="#_x0000_t32" style="position:absolute;margin-left:186.9pt;margin-top:92.55pt;width:21.75pt;height:29.1pt;flip:y;z-index:251673600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38" type="#_x0000_t32" style="position:absolute;margin-left:217.65pt;margin-top:33.55pt;width:7.05pt;height:11.75pt;flip:y;z-index:251674624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39" type="#_x0000_t32" style="position:absolute;margin-left:121.2pt;margin-top:33.55pt;width:10.5pt;height:11.75pt;flip:y;z-index:251675648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40" type="#_x0000_t32" style="position:absolute;margin-left:126.15pt;margin-top:121.15pt;width:15.45pt;height:26.05pt;z-index:251676672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41" type="#_x0000_t32" style="position:absolute;margin-left:208.65pt;margin-top:121.05pt;width:16.05pt;height:24.65pt;z-index:251677696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42" type="#_x0000_t32" style="position:absolute;margin-left:217.65pt;margin-top:201.05pt;width:14.55pt;height:19.75pt;z-index:251678720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43" type="#_x0000_t32" style="position:absolute;margin-left:114.15pt;margin-top:202.45pt;width:7.05pt;height:18.35pt;z-index:251679744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44" type="#_x0000_t32" style="position:absolute;margin-left:264.15pt;margin-top:86.8pt;width:25.8pt;height:34.75pt;flip:x;z-index:251680768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45" type="#_x0000_t32" style="position:absolute;margin-left:264.15pt;margin-top:121.15pt;width:25.8pt;height:35.15pt;z-index:251681792" o:connectortype="straight"/>
              </w:pic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Дескриптор: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 трапецияның ауданы туралы теореманы дәлелдейді;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- трапецияның ауданы туралы салдарды      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тұжырымдайды;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- диагональдары перпендикуляр теңбүйірлі трапецияның    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ауданын диагональ арқылы өрнектейтін формуланы     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тұжырымдайды;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- дереккөзді пайдаланып диагональдары перпендикуляр  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теңбүйірлі трапецияның   ауданын дәлелдейді;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-  диагональдары перпендикуляр  теңбүйірлі  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трапецияның   ауданын биіктігі арқылы </w:t>
            </w:r>
          </w:p>
          <w:p w:rsidR="00702790" w:rsidRDefault="00702790" w:rsidP="00F56DD2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өрнектейтін формуланы   тұжырымдайды;</w:t>
            </w:r>
          </w:p>
          <w:p w:rsidR="00702790" w:rsidRDefault="00702790" w:rsidP="00F56DD2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-формулаларды символдармен жазады;</w:t>
            </w:r>
          </w:p>
          <w:p w:rsidR="00702790" w:rsidRDefault="00702790" w:rsidP="00F56DD2">
            <w:pPr>
              <w:tabs>
                <w:tab w:val="left" w:pos="2020"/>
              </w:tabs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ҚБ.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"Екі жұлдыз, бір тілек" әдісі арқылы топтар бірін бірі бағалайды.</w:t>
            </w:r>
          </w:p>
          <w:p w:rsidR="00702790" w:rsidRDefault="00702790" w:rsidP="00F56DD2">
            <w:pPr>
              <w:tabs>
                <w:tab w:val="left" w:pos="2020"/>
              </w:tabs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Жаңа тақырыпқа есептер шығару.</w:t>
            </w:r>
          </w:p>
          <w:p w:rsidR="00702790" w:rsidRDefault="00702790" w:rsidP="00F56DD2">
            <w:pPr>
              <w:spacing w:line="240" w:lineRule="auto"/>
              <w:ind w:hanging="12"/>
              <w:jc w:val="both"/>
              <w:rPr>
                <w:rFonts w:ascii="Times New Roman" w:hAnsi="Times New Roman"/>
                <w:b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lastRenderedPageBreak/>
              <w:t xml:space="preserve">Саралаудың  тәсілі: "Тапсырма" 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>Жұптық  жұмыс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>Әдіс: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>"ойлан- жұптас- бөліс"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.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Әр топқа деңгейлік тапсырмалар беріледі.</w:t>
            </w:r>
          </w:p>
          <w:p w:rsidR="00702790" w:rsidRDefault="00702790" w:rsidP="00F56DD2">
            <w:pPr>
              <w:pStyle w:val="Default"/>
              <w:spacing w:line="276" w:lineRule="auto"/>
              <w:rPr>
                <w:bCs/>
                <w:color w:val="auto"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>
              <w:rPr>
                <w:bCs/>
                <w:color w:val="auto"/>
                <w:lang w:val="kk-KZ"/>
              </w:rPr>
              <w:t>Әрбір топтың мүшелері өздерінің қабілет, қызығушылығына қарай деңгейлік тапсырмаларды топ ішінде "ыңғайлас жұп"болып бөліп алады, шығарады, талдайды.</w:t>
            </w:r>
            <w:r>
              <w:rPr>
                <w:lang w:val="kk-KZ"/>
              </w:rPr>
              <w:t xml:space="preserve"> Мақсаты: оқушылардың жұптасып  дағдыларын дамыту, жұптасып жұмыс істей білуге үйрету, к</w:t>
            </w:r>
            <w:r>
              <w:rPr>
                <w:bCs/>
                <w:lang w:val="kk-KZ"/>
              </w:rPr>
              <w:t>үрделілігі жоғары есептерде өзара</w:t>
            </w:r>
            <w:r>
              <w:rPr>
                <w:lang w:val="kk-KZ"/>
              </w:rPr>
              <w:t>ра көмек көрсету, бірін-бірі оқытуға үйрету.</w:t>
            </w:r>
          </w:p>
          <w:p w:rsidR="00702790" w:rsidRDefault="00702790" w:rsidP="00F56DD2">
            <w:pPr>
              <w:spacing w:line="240" w:lineRule="auto"/>
              <w:ind w:hanging="1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I топ.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1-тапсырма 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№3.37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Трапецияның бүйір қабырғалары13cм,37см, ал табандары 60см  және 20см. Трапецияның ауданын табыңдар. (480cм</w:t>
            </w:r>
            <w:r>
              <w:rPr>
                <w:rFonts w:ascii="Times New Roman" w:hAnsi="Times New Roman"/>
                <w:i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:</w:t>
            </w:r>
          </w:p>
          <w:p w:rsidR="00702790" w:rsidRDefault="00702790" w:rsidP="00F56DD2">
            <w:pPr>
              <w:pStyle w:val="Default"/>
              <w:spacing w:line="276" w:lineRule="auto"/>
              <w:rPr>
                <w:i/>
                <w:sz w:val="23"/>
                <w:szCs w:val="23"/>
                <w:lang w:val="kk-KZ"/>
              </w:rPr>
            </w:pPr>
            <w:r>
              <w:rPr>
                <w:i/>
                <w:sz w:val="23"/>
                <w:szCs w:val="23"/>
                <w:lang w:val="kk-KZ"/>
              </w:rPr>
              <w:t xml:space="preserve">- трапецияның кіші табанындағы төбелерінен екі биіктік түсіреді;  </w:t>
            </w:r>
          </w:p>
          <w:p w:rsidR="00702790" w:rsidRDefault="00702790" w:rsidP="00F56DD2">
            <w:pPr>
              <w:pStyle w:val="Default"/>
              <w:spacing w:line="276" w:lineRule="auto"/>
              <w:rPr>
                <w:i/>
                <w:sz w:val="23"/>
                <w:szCs w:val="23"/>
                <w:lang w:val="kk-KZ"/>
              </w:rPr>
            </w:pPr>
            <w:r>
              <w:rPr>
                <w:i/>
                <w:sz w:val="23"/>
                <w:szCs w:val="23"/>
                <w:lang w:val="kk-KZ"/>
              </w:rPr>
              <w:t xml:space="preserve">- пайда болған тікбұрышты үшбұрыштардың трапецияның үлкен табанында орналасқан катеттерін айнымалы арқылы өрнектейді; </w:t>
            </w:r>
          </w:p>
          <w:p w:rsidR="00702790" w:rsidRDefault="00702790" w:rsidP="00F56DD2">
            <w:pPr>
              <w:pStyle w:val="Default"/>
              <w:spacing w:line="276" w:lineRule="auto"/>
              <w:rPr>
                <w:i/>
                <w:sz w:val="23"/>
                <w:szCs w:val="23"/>
                <w:lang w:val="kk-KZ"/>
              </w:rPr>
            </w:pPr>
            <w:r>
              <w:rPr>
                <w:i/>
                <w:sz w:val="23"/>
                <w:szCs w:val="23"/>
                <w:lang w:val="kk-KZ"/>
              </w:rPr>
              <w:t xml:space="preserve">- тікбұрышты үшбұрыштарға Пифагор теоремасын қолданады; </w:t>
            </w:r>
          </w:p>
          <w:p w:rsidR="00702790" w:rsidRDefault="00702790" w:rsidP="00F56DD2">
            <w:pPr>
              <w:pStyle w:val="Default"/>
              <w:spacing w:line="276" w:lineRule="auto"/>
              <w:rPr>
                <w:i/>
                <w:sz w:val="23"/>
                <w:szCs w:val="23"/>
                <w:lang w:val="kk-KZ"/>
              </w:rPr>
            </w:pPr>
            <w:r>
              <w:rPr>
                <w:i/>
                <w:sz w:val="23"/>
                <w:szCs w:val="23"/>
                <w:lang w:val="kk-KZ"/>
              </w:rPr>
              <w:t xml:space="preserve">- биіктіктерді айнымалылар арқылы өрнектеп теңестіреді; </w:t>
            </w:r>
          </w:p>
          <w:p w:rsidR="00702790" w:rsidRDefault="00702790" w:rsidP="00F56DD2">
            <w:pPr>
              <w:pStyle w:val="Default"/>
              <w:spacing w:line="276" w:lineRule="auto"/>
              <w:rPr>
                <w:i/>
                <w:sz w:val="23"/>
                <w:szCs w:val="23"/>
                <w:lang w:val="kk-KZ"/>
              </w:rPr>
            </w:pPr>
            <w:r>
              <w:rPr>
                <w:i/>
                <w:sz w:val="23"/>
                <w:szCs w:val="23"/>
                <w:lang w:val="kk-KZ"/>
              </w:rPr>
              <w:t xml:space="preserve">- теңдеуді шешеді; </w:t>
            </w:r>
          </w:p>
          <w:p w:rsidR="00702790" w:rsidRDefault="00702790" w:rsidP="00F56DD2">
            <w:pPr>
              <w:pStyle w:val="Default"/>
              <w:spacing w:line="276" w:lineRule="auto"/>
              <w:rPr>
                <w:i/>
                <w:sz w:val="23"/>
                <w:szCs w:val="23"/>
                <w:lang w:val="kk-KZ"/>
              </w:rPr>
            </w:pPr>
            <w:r>
              <w:rPr>
                <w:i/>
                <w:sz w:val="23"/>
                <w:szCs w:val="23"/>
                <w:lang w:val="kk-KZ"/>
              </w:rPr>
              <w:t xml:space="preserve">- трапецияның биіктігін табады; </w:t>
            </w:r>
          </w:p>
          <w:p w:rsidR="00702790" w:rsidRDefault="00702790" w:rsidP="00F56DD2">
            <w:pPr>
              <w:pStyle w:val="Default"/>
              <w:spacing w:line="276" w:lineRule="auto"/>
              <w:rPr>
                <w:i/>
                <w:sz w:val="23"/>
                <w:szCs w:val="23"/>
                <w:lang w:val="kk-KZ"/>
              </w:rPr>
            </w:pPr>
            <w:r>
              <w:rPr>
                <w:i/>
                <w:sz w:val="23"/>
                <w:szCs w:val="23"/>
                <w:lang w:val="kk-KZ"/>
              </w:rPr>
              <w:t xml:space="preserve">- трапецияның ауданын табады.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2-тапсырма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Трапецияның табанының орталарын қосатын кесінді оны екі теңшамалы бөліктерге бөлетінін дәлелдеу.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: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-трапецияның сызбасын салып, табандары мен биіктігін белгілейді;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 есептің шарты бойынша кесінді жүргізеді;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-трапецияның бөліктері үшін формула жазады және салыстырады;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-аудандардың теңдігінен бөліктердің теңшамалы фигуралар екенін дәлелдейді.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II топ 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1-тапсырма 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№3.38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Көршілес екі кіші қабырғалары6 см-ден, ал үлкен бұрышы 135</w:t>
            </w:r>
            <w:r>
              <w:rPr>
                <w:rFonts w:ascii="Times New Roman" w:hAnsi="Times New Roman"/>
                <w:i/>
                <w:sz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болатын тікбұрышты трапецияның ауданын табыңдар. (54см</w:t>
            </w:r>
            <w:r>
              <w:rPr>
                <w:rFonts w:ascii="Times New Roman" w:hAnsi="Times New Roman"/>
                <w:i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lastRenderedPageBreak/>
              <w:t>Дескриптор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: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-берілгенін және сызбасын салады;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-биіктігінің кіші табанына тең екенін біледі;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-сызбаны қолдана отырып, сүйір бұрышын табады;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-трапецияның ауданы квадрат пен теңбүйірлі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тікбұрышты үшбұрыштың аудандарының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қосындысына тең болатынын анықтайды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- квадраттың ауданы мен тікбұрышты үшбұрыштың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ауданының формуласын қолданады;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-трапецияның ауданын табады.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2-тапсырма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Трапецияның  орта сызығының ортасы арқылы өтетін және табандарын қиятын түзу оны екі теңшамалы бөліктерге бөлетінін дәлелдеу.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: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-трапецияның сызбасын салып, табандары мен биіктігін белгілейді;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 есептің шарты бойынша түзу жүргізеді;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-трапецияның бөліктері үшін ауданының формуласын жазады және салыстырады;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-аудандардың теңдігінен бөліктердің теңшамалы фигуралар екенін дәлелдейді.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III топ.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1-тапсырма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№3.45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Тең бүйірлі трапецияның табандары 24см және 40см, ал диагональдары өзара перпендикуляр. Трапецияның ауданын табыңдар.(1024см</w:t>
            </w:r>
            <w:r>
              <w:rPr>
                <w:rFonts w:ascii="Times New Roman" w:hAnsi="Times New Roman"/>
                <w:i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: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-берілгенін және сызбасын салады;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-сызбаны қолдана отырып, табандарының айырымын табады;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-табандарының айырымын екіге бөледі;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 биіктікті жүргізеді;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 Пифагор теоремасын қолданып биіктікті табады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-трапецияның ауданын табады.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2-тапсырма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Трапецияның  орта сызығының ортасы арқылы өтетін және табандарын қиятын түзу оны екі теңшамалы бөліктерге бөлетінін дәлелдеу.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: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-трапецияның сызбасын салып, табандары мен биіктігін 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lastRenderedPageBreak/>
              <w:t>белгілейді;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 есептің шарты бойынша түзу жүргізеді;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-трапецияның бөліктері үшін ауданының формуласын жазады және салыстырады;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-аудандардың теңдігінен бөліктердің теңшамалы фигуралар екенін дәлелдейді.</w:t>
            </w:r>
          </w:p>
          <w:p w:rsidR="00702790" w:rsidRPr="00192345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 xml:space="preserve">Қосымша тапсырма. "Қарқын" тәсілі.  </w:t>
            </w:r>
            <w:r w:rsidRPr="00192345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Тапсырма 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қ</w:t>
            </w:r>
            <w:r w:rsidRPr="00192345">
              <w:rPr>
                <w:rFonts w:ascii="Times New Roman" w:hAnsi="Times New Roman"/>
                <w:spacing w:val="-2"/>
                <w:sz w:val="24"/>
                <w:lang w:val="kk-KZ"/>
              </w:rPr>
              <w:t>абілеті жоғары "ыңғайлас жұпқа" беріледі.</w:t>
            </w:r>
          </w:p>
          <w:p w:rsidR="00702790" w:rsidRPr="00273A51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Биіктігі 30см, белі  40см, </w:t>
            </w:r>
            <w:r w:rsidRPr="00304DDA">
              <w:rPr>
                <w:rStyle w:val="af4"/>
                <w:rFonts w:ascii="Times New Roman" w:hAnsi="Times New Roman"/>
                <w:i w:val="0"/>
                <w:lang w:val="kk-KZ"/>
              </w:rPr>
              <w:t>етегі</w:t>
            </w:r>
            <w:r w:rsidRPr="00304DDA">
              <w:rPr>
                <w:rFonts w:ascii="Times New Roman" w:hAnsi="Times New Roman"/>
                <w:i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60см болатын белдемшені тігу үшін ені 1,2м матадан 0,35 м мата алса жете ме?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>Шешуі: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Белдемшенің кескіні трапеция тәрізді болғандақтан, берілгені бойынша трапеция ауданын табады. Астыңғы және үстіңгі бөлігінің ауданының қосындысын табу үшін 2-ге көбейтеді. S</w:t>
            </w:r>
            <w:r>
              <w:rPr>
                <w:rFonts w:ascii="Times New Roman" w:hAnsi="Times New Roman"/>
                <w:spacing w:val="-2"/>
                <w:sz w:val="24"/>
                <w:vertAlign w:val="subscript"/>
                <w:lang w:val="kk-KZ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=</w:t>
            </w:r>
            <w:r w:rsidRPr="00B30F49">
              <w:rPr>
                <w:rFonts w:ascii="Times New Roman" w:hAnsi="Times New Roman"/>
                <w:spacing w:val="-2"/>
                <w:position w:val="-24"/>
                <w:sz w:val="24"/>
                <w:szCs w:val="24"/>
                <w:lang w:val="en-US"/>
              </w:rPr>
              <w:object w:dxaOrig="1239" w:dyaOrig="620">
                <v:shape id="_x0000_i1029" type="#_x0000_t75" style="width:62.25pt;height:30.75pt" o:ole="">
                  <v:imagedata r:id="rId13" o:title=""/>
                </v:shape>
                <o:OLEObject Type="Embed" ProgID="Equation.3" ShapeID="_x0000_i1029" DrawAspect="Content" ObjectID="_1601194210" r:id="rId14"/>
              </w:objec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*2=3000(cм</w:t>
            </w:r>
            <w:r>
              <w:rPr>
                <w:rFonts w:ascii="Times New Roman" w:hAnsi="Times New Roman"/>
                <w:spacing w:val="-2"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). Енді қажетті матаның ауданын есептейді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S</w:t>
            </w:r>
            <w:r>
              <w:rPr>
                <w:rFonts w:ascii="Times New Roman" w:hAnsi="Times New Roman"/>
                <w:spacing w:val="-2"/>
                <w:sz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=1,2м*0,35м=0,42м</w:t>
            </w:r>
            <w:r>
              <w:rPr>
                <w:rFonts w:ascii="Times New Roman" w:hAnsi="Times New Roman"/>
                <w:spacing w:val="-2"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=4200см</w:t>
            </w:r>
            <w:r>
              <w:rPr>
                <w:rFonts w:ascii="Times New Roman" w:hAnsi="Times New Roman"/>
                <w:spacing w:val="-2"/>
                <w:sz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. S</w:t>
            </w:r>
            <w:r>
              <w:rPr>
                <w:rFonts w:ascii="Times New Roman" w:hAnsi="Times New Roman"/>
                <w:spacing w:val="-2"/>
                <w:sz w:val="24"/>
                <w:vertAlign w:val="subscript"/>
                <w:lang w:val="kk-KZ"/>
              </w:rPr>
              <w:t>1</w:t>
            </w:r>
            <w:r w:rsidRPr="00B30F49">
              <w:rPr>
                <w:rFonts w:ascii="Times New Roman" w:hAnsi="Times New Roman"/>
                <w:spacing w:val="-2"/>
                <w:position w:val="-4"/>
                <w:sz w:val="24"/>
                <w:szCs w:val="24"/>
                <w:vertAlign w:val="subscript"/>
                <w:lang w:val="en-US"/>
              </w:rPr>
              <w:object w:dxaOrig="220" w:dyaOrig="220">
                <v:shape id="_x0000_i1030" type="#_x0000_t75" style="width:11.25pt;height:11.25pt" o:ole="">
                  <v:imagedata r:id="rId15" o:title=""/>
                </v:shape>
                <o:OLEObject Type="Embed" ProgID="Equation.3" ShapeID="_x0000_i1030" DrawAspect="Content" ObjectID="_1601194211" r:id="rId16"/>
              </w:objec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S</w:t>
            </w:r>
            <w:r>
              <w:rPr>
                <w:rFonts w:ascii="Times New Roman" w:hAnsi="Times New Roman"/>
                <w:spacing w:val="-2"/>
                <w:sz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. Жауабы: </w:t>
            </w:r>
            <w:r>
              <w:rPr>
                <w:rFonts w:ascii="Times New Roman" w:hAnsi="Times New Roman"/>
                <w:spacing w:val="-2"/>
                <w:sz w:val="24"/>
                <w:lang w:val="en-US"/>
              </w:rPr>
              <w:t>0,35</w:t>
            </w:r>
            <w:r>
              <w:rPr>
                <w:rFonts w:ascii="Times New Roman" w:hAnsi="Times New Roman"/>
                <w:spacing w:val="-2"/>
                <w:sz w:val="24"/>
              </w:rPr>
              <w:t>м</w:t>
            </w:r>
            <w:r>
              <w:rPr>
                <w:rFonts w:ascii="Times New Roman" w:hAnsi="Times New Roman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жетеді.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b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>Дескриптор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белдемшені пішу технологиясын біледі;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- белдемшенің кескіні трапеция тәрізді екенін ескереді;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b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трапецияның ауданының</w:t>
            </w:r>
            <w:r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формуласын біледі;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>- трапеция ауданын екі еселейді;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- қажетті мата тіктөртбұрыш пішінді екенін ескеріп,   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 ауданын есептейді;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- тіктөртбұрыштың ауданы екі еселенген трапеция    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  ауданынан артық болу шартын ескеріп, жауабын   </w:t>
            </w:r>
          </w:p>
          <w:p w:rsidR="00702790" w:rsidRDefault="00702790" w:rsidP="00F56DD2">
            <w:pPr>
              <w:spacing w:line="240" w:lineRule="auto"/>
              <w:ind w:right="132"/>
              <w:jc w:val="both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  жазады.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ҚБ.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"+","-","қызықтым" әдісі арқылы сағат тілімен бағыттас топтар бір</w:t>
            </w:r>
            <w:r w:rsidRPr="005D5D4A">
              <w:rPr>
                <w:rFonts w:ascii="Times New Roman" w:hAnsi="Times New Roman"/>
                <w:i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бірін бағалайды.</w:t>
            </w:r>
          </w:p>
          <w:tbl>
            <w:tblPr>
              <w:tblStyle w:val="5"/>
              <w:tblW w:w="5880" w:type="dxa"/>
              <w:tblLayout w:type="fixed"/>
              <w:tblLook w:val="04A0"/>
            </w:tblPr>
            <w:tblGrid>
              <w:gridCol w:w="2028"/>
              <w:gridCol w:w="1997"/>
              <w:gridCol w:w="1855"/>
            </w:tblGrid>
            <w:tr w:rsidR="00702790" w:rsidTr="00F56DD2">
              <w:trPr>
                <w:trHeight w:val="160"/>
              </w:trPr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uppressOverlap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+</w:t>
                  </w:r>
                </w:p>
              </w:tc>
              <w:tc>
                <w:tcPr>
                  <w:tcW w:w="1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uppressOverlap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uppressOverlap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Қызықтым</w:t>
                  </w:r>
                </w:p>
              </w:tc>
            </w:tr>
            <w:tr w:rsidR="00702790" w:rsidRPr="00FC25B5" w:rsidTr="00F56DD2">
              <w:trPr>
                <w:trHeight w:val="732"/>
              </w:trPr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02790" w:rsidRPr="002D4BE1" w:rsidRDefault="00702790" w:rsidP="00F56DD2">
                  <w:pPr>
                    <w:framePr w:hSpace="180" w:wrap="around" w:vAnchor="text" w:hAnchor="text" w:x="-81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Бұл жерге сол кемшілікті түзеуге көмектескен немесе жағдаяттан</w:t>
                  </w:r>
                  <w:r w:rsidRPr="002D4BE1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шығуға қол ұшын созған оқушыны, болмаса бір оқиғаны жаз </w:t>
                  </w:r>
                </w:p>
              </w:tc>
              <w:tc>
                <w:tcPr>
                  <w:tcW w:w="1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2790" w:rsidRPr="002D4BE1" w:rsidRDefault="00702790" w:rsidP="00F56DD2">
                  <w:pPr>
                    <w:framePr w:hSpace="180" w:wrap="around" w:vAnchor="text" w:hAnchor="text" w:x="-81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Сабақ барысында жіберген кемшіліктеріңді немесе өзіңе қиын болған жағдаяттарды  </w:t>
                  </w:r>
                  <w:r w:rsidRPr="002D4BE1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жаз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Сабақ барысында өзіңнің қол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жеткізген, қызықты мәліметіңді жаз.</w:t>
                  </w:r>
                </w:p>
              </w:tc>
            </w:tr>
            <w:tr w:rsidR="00702790" w:rsidRPr="00FC25B5" w:rsidTr="00F56DD2">
              <w:trPr>
                <w:trHeight w:val="571"/>
              </w:trPr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</w:tc>
        <w:tc>
          <w:tcPr>
            <w:tcW w:w="10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Графикалық органайзер: менталды карта әр топқа беріледі.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Бейне ролик сілтемесі:</w:t>
            </w:r>
          </w:p>
          <w:p w:rsidR="00702790" w:rsidRDefault="00702790" w:rsidP="00F56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https://www.youtube.co</w:t>
            </w: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  <w:lang w:val="kk-KZ"/>
              </w:rPr>
              <w:t>/watch?v=C8xZVnNq2jk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                                     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22860</wp:posOffset>
                  </wp:positionV>
                  <wp:extent cx="1371600" cy="933450"/>
                  <wp:effectExtent l="19050" t="0" r="0" b="0"/>
                  <wp:wrapNone/>
                  <wp:docPr id="20" name="Рисунок 122" descr="ÐÐ°ÑÑÐ¸Ð½ÐºÐ¸ Ð¿Ð¾ Ð·Ð°Ð¿ÑÐ¾ÑÑ ÐÐºÑ Ð¶Ò±Ð»Ð´ÑÐ·, Ð±ÑÑ ÑÑÐ»Ðµ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 descr="ÐÐ°ÑÑÐ¸Ð½ÐºÐ¸ Ð¿Ð¾ Ð·Ð°Ð¿ÑÐ¾ÑÑ ÐÐºÑ Ð¶Ò±Ð»Ð´ÑÐ·, Ð±ÑÑ ÑÑÐ»Ðµ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Әлімов А. Интербелсенді әдістемені мектепте қолдану. Оқу құралы.-Алматы.2015.-74бет.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Оқулық: Геометрия 8сынып, Ә.Н.Шыныбеков, Д.Ә. Шыныбеков, Алматы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"Атамұра" 2017(байқау нұсқасы).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FB75D9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Шығару жолдарымен есептердің жауаптары интербелсенді тақтада көрсетілді.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722DF8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D175A2">
              <w:rPr>
                <w:rFonts w:ascii="Arial" w:hAnsi="Arial"/>
                <w:lang w:val="en-GB" w:eastAsia="en-US"/>
              </w:rPr>
              <w:pict>
                <v:shape id="_x0000_s1046" type="#_x0000_t32" style="position:absolute;margin-left:16.7pt;margin-top:14.05pt;width:60.75pt;height:2.25pt;z-index:251682816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47" type="#_x0000_t32" style="position:absolute;margin-left:-.55pt;margin-top:13.05pt;width:15.75pt;height:73.5pt;flip:x;z-index:251683840" o:connectortype="straight"/>
              </w:pict>
            </w:r>
            <w:r>
              <w:rPr>
                <w:rFonts w:ascii="Times New Roman" w:hAnsi="Times New Roman"/>
                <w:sz w:val="24"/>
                <w:lang w:val="kk-KZ"/>
              </w:rPr>
              <w:t>B             E        C</w:t>
            </w:r>
            <w:r w:rsidRPr="00722DF8">
              <w:rPr>
                <w:rFonts w:ascii="Times New Roman" w:hAnsi="Times New Roman"/>
                <w:sz w:val="24"/>
                <w:lang w:val="kk-KZ"/>
              </w:rPr>
              <w:t xml:space="preserve">                    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D175A2">
              <w:rPr>
                <w:rFonts w:ascii="Arial" w:hAnsi="Arial"/>
                <w:lang w:val="en-GB" w:eastAsia="en-US"/>
              </w:rPr>
              <w:pict>
                <v:shape id="_x0000_s1048" type="#_x0000_t32" style="position:absolute;margin-left:75.95pt;margin-top:.3pt;width:39.75pt;height:71.25pt;z-index:251684864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49" type="#_x0000_t32" style="position:absolute;margin-left:-.55pt;margin-top:70.55pt;width:116.25pt;height:0;z-index:251685888" o:connectortype="straight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50" type="#_x0000_t32" style="position:absolute;margin-left:45.95pt;margin-top:.3pt;width:9pt;height:71.25pt;z-index:251686912" o:connectortype="straight"/>
              </w:pic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A                F          D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 әдістемесі: Геометрия 8сынып, Ә.Н.Шыныбеков,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Д.Ә. Шыныбеков, Алматы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"Атамұра" 2017(байқау нұсқасы).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   a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 id="_x0000_s1053" type="#_x0000_t32" style="position:absolute;margin-left:51.8pt;margin-top:4.3pt;width:12pt;height:126pt;flip:x;z-index:251689984" o:connectortype="straight"/>
              </w:pict>
            </w:r>
          </w:p>
          <w:p w:rsidR="00702790" w:rsidRDefault="00702790" w:rsidP="00F56DD2">
            <w:pPr>
              <w:tabs>
                <w:tab w:val="center" w:pos="1167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B</w:t>
            </w:r>
            <w:r>
              <w:rPr>
                <w:rFonts w:ascii="Times New Roman" w:hAnsi="Times New Roman"/>
                <w:sz w:val="24"/>
                <w:lang w:val="kk-KZ"/>
              </w:rPr>
              <w:tab/>
              <w:t xml:space="preserve">               E             C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 w:rsidRPr="00D175A2">
              <w:rPr>
                <w:rFonts w:ascii="Arial" w:hAnsi="Arial"/>
                <w:lang w:val="en-GB" w:eastAsia="en-US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51" type="#_x0000_t8" style="position:absolute;margin-left:2.05pt;margin-top:2.55pt;width:105.4pt;height:1in;z-index:251687936"/>
              </w:pict>
            </w:r>
            <w:r w:rsidRPr="00D175A2">
              <w:rPr>
                <w:rFonts w:ascii="Arial" w:hAnsi="Arial"/>
                <w:lang w:val="en-GB" w:eastAsia="en-US"/>
              </w:rPr>
              <w:pict>
                <v:shape id="_x0000_s1052" type="#_x0000_t32" style="position:absolute;margin-left:16.7pt;margin-top:39.8pt;width:76.5pt;height:.75pt;z-index:251688960" o:connectortype="straight"/>
              </w:pic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722DF8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A    </w:t>
            </w:r>
            <w:r w:rsidRPr="00722DF8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F </w:t>
            </w:r>
            <w:r w:rsidRPr="00722DF8">
              <w:rPr>
                <w:rFonts w:ascii="Times New Roman" w:hAnsi="Times New Roman"/>
                <w:sz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lang w:val="kk-KZ"/>
              </w:rPr>
              <w:t>D</w:t>
            </w:r>
            <w:r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Оқулық: </w:t>
            </w:r>
            <w:r w:rsidRPr="00C552FE">
              <w:rPr>
                <w:rFonts w:ascii="Times New Roman" w:hAnsi="Times New Roman"/>
                <w:i/>
                <w:sz w:val="24"/>
                <w:lang w:val="en-US"/>
              </w:rPr>
              <w:t xml:space="preserve">8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сынып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Геометрия.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Смирнов В.А.,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ТұяқовЕ.А.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Алматы:Мектеп</w:t>
            </w: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C552FE">
              <w:rPr>
                <w:rFonts w:ascii="Times New Roman" w:hAnsi="Times New Roman"/>
                <w:i/>
                <w:sz w:val="24"/>
                <w:lang w:val="kk-KZ"/>
              </w:rPr>
              <w:t>(жоба)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Pr="00C552FE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105410</wp:posOffset>
                  </wp:positionV>
                  <wp:extent cx="1409700" cy="1543050"/>
                  <wp:effectExtent l="19050" t="0" r="0" b="0"/>
                  <wp:wrapNone/>
                  <wp:docPr id="28" name="Рисунок 7" descr="IMG-20180503-WA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MG-20180503-WA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49315" r="3268" b="20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Тапсырмалардың жауаптарын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интербелсенді тақтадан тексереді.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Дәлелдеулерді оқушылар тақтаға көрсетеді.</w:t>
            </w: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firstLine="708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02790" w:rsidTr="00F56DD2">
        <w:trPr>
          <w:trHeight w:val="2239"/>
        </w:trPr>
        <w:tc>
          <w:tcPr>
            <w:tcW w:w="88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ind w:left="34" w:hanging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 минут</w:t>
            </w: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702790" w:rsidRDefault="00702790" w:rsidP="00F56D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</w:rPr>
              <w:t>минут</w:t>
            </w:r>
          </w:p>
        </w:tc>
        <w:tc>
          <w:tcPr>
            <w:tcW w:w="303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Сабақты қорытындылау үшін қалыптастырушы бағалау тапсырмаларын беремін.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Қалыптастырушы бағалау тапсырмалары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  <w:t xml:space="preserve">Оқу мақсаты       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8.1.3.13. Трапецияның ауданы             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                             формулаларын қорытып  шығару     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                             және қолдану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ItalicMT" w:hAnsi="Times New Roman"/>
                <w:i/>
                <w:iCs/>
                <w:sz w:val="24"/>
                <w:lang w:val="kk-KZ"/>
              </w:rPr>
            </w:pPr>
            <w:r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  <w:t xml:space="preserve">Дескриптор          </w:t>
            </w:r>
            <w:r>
              <w:rPr>
                <w:rFonts w:ascii="Times New Roman" w:eastAsia="TimesNewRomanPS-ItalicMT" w:hAnsi="Times New Roman"/>
                <w:i/>
                <w:iCs/>
                <w:sz w:val="24"/>
                <w:lang w:val="kk-KZ"/>
              </w:rPr>
              <w:t>Білім алушы</w:t>
            </w:r>
          </w:p>
          <w:p w:rsidR="00702790" w:rsidRDefault="00702790" w:rsidP="00F56DD2">
            <w:pPr>
              <w:pStyle w:val="af0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t>трапецияның ауданының формуласын қорытады, есептер шығаруда қолданады;</w:t>
            </w:r>
          </w:p>
          <w:p w:rsidR="00702790" w:rsidRDefault="00702790" w:rsidP="00F56DD2">
            <w:pPr>
              <w:pStyle w:val="af0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t>ақиқат тұжырымдарды анықтайды.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</w:rPr>
            </w:pP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  <w:t xml:space="preserve">Ойлау дағдыларының                    </w:t>
            </w:r>
            <w:r>
              <w:rPr>
                <w:rFonts w:ascii="Times New Roman" w:eastAsia="TimesNewRomanPSMT" w:hAnsi="Times New Roman"/>
                <w:sz w:val="24"/>
                <w:lang w:val="kk-KZ"/>
              </w:rPr>
              <w:t>Қолдану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  <w:t xml:space="preserve">деңгейі                                                </w:t>
            </w:r>
            <w:r>
              <w:rPr>
                <w:rFonts w:ascii="Times New Roman" w:eastAsia="TimesNewRomanPSMT" w:hAnsi="Times New Roman"/>
                <w:sz w:val="24"/>
                <w:lang w:val="kk-KZ"/>
              </w:rPr>
              <w:t xml:space="preserve">жоғарғы  деңгей                   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t xml:space="preserve">                                                             дағдылары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eastAsia="TimesNewRomanPSMT" w:hAnsi="Times New Roman"/>
                <w:b/>
                <w:sz w:val="24"/>
              </w:rPr>
              <w:t>1-</w:t>
            </w:r>
            <w:r>
              <w:rPr>
                <w:rFonts w:ascii="Times New Roman" w:eastAsia="TimesNewRomanPSMT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тапсырма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Ауданы 594 м</w:t>
            </w:r>
            <w:r>
              <w:rPr>
                <w:rFonts w:ascii="Times New Roman" w:hAnsi="Times New Roman"/>
                <w:i/>
                <w:sz w:val="24"/>
                <w:vertAlign w:val="superscript"/>
                <w:lang w:val="kk-KZ"/>
              </w:rPr>
              <w:t xml:space="preserve">2 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болатын трапецияның биіктігі 22 м, ал табандарының айырмасы 6 м. Трапецияның табандарын табыңдар.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rPr>
                <w:rFonts w:ascii="Times New Roman" w:eastAsia="TimesNewRomanPS-ItalicMT" w:hAnsi="Times New Roman"/>
                <w:i/>
                <w:iCs/>
                <w:sz w:val="24"/>
                <w:lang w:val="kk-KZ"/>
              </w:rPr>
            </w:pPr>
            <w:r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  <w:t xml:space="preserve">Дескриптор                  </w:t>
            </w:r>
            <w:r>
              <w:rPr>
                <w:rFonts w:ascii="Times New Roman" w:eastAsia="TimesNewRomanPS-ItalicMT" w:hAnsi="Times New Roman"/>
                <w:i/>
                <w:iCs/>
                <w:sz w:val="24"/>
                <w:lang w:val="kk-KZ"/>
              </w:rPr>
              <w:t>Білім алушы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SymbolMT" w:hAnsi="Times New Roman"/>
                <w:sz w:val="24"/>
                <w:lang w:val="kk-KZ"/>
              </w:rPr>
              <w:t xml:space="preserve">          - </w:t>
            </w:r>
            <w:r>
              <w:rPr>
                <w:rFonts w:ascii="Times New Roman" w:eastAsia="TimesNewRomanPSMT" w:hAnsi="Times New Roman"/>
                <w:sz w:val="24"/>
                <w:lang w:val="kk-KZ"/>
              </w:rPr>
              <w:t>берілгенін қысқаша жазады;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t xml:space="preserve">          - трапецияның ауданынан табандарының          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t xml:space="preserve">             қосындысын табады;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t xml:space="preserve">          - табандарын бірін екіншісі арқылы өрнектейді;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t xml:space="preserve">          - бір табанын табады;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lastRenderedPageBreak/>
              <w:t xml:space="preserve">          - өрнектен екінші табанын есептейді;</w:t>
            </w:r>
          </w:p>
          <w:p w:rsidR="00702790" w:rsidRDefault="00702790" w:rsidP="00F56DD2">
            <w:pPr>
              <w:spacing w:before="60" w:after="60"/>
              <w:rPr>
                <w:rFonts w:ascii="Times New Roman" w:eastAsia="TimesNewRomanPSMT" w:hAnsi="Times New Roman"/>
                <w:sz w:val="24"/>
                <w:lang w:val="kk-KZ"/>
              </w:rPr>
            </w:pPr>
            <w:r>
              <w:rPr>
                <w:rFonts w:ascii="Times New Roman" w:eastAsia="SymbolMT" w:hAnsi="Times New Roman"/>
                <w:sz w:val="24"/>
                <w:lang w:val="kk-KZ"/>
              </w:rPr>
              <w:t xml:space="preserve">          - </w:t>
            </w:r>
            <w:r>
              <w:rPr>
                <w:rFonts w:ascii="Times New Roman" w:eastAsia="TimesNewRomanPSMT" w:hAnsi="Times New Roman"/>
                <w:sz w:val="24"/>
                <w:lang w:val="kk-KZ"/>
              </w:rPr>
              <w:t>есептің жауабын жазады.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</w:p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2-</w:t>
            </w:r>
            <w:r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  <w:t>тапсырма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eastAsia="TimesNewRomanPSMT" w:hAnsi="Times New Roman"/>
                <w:sz w:val="24"/>
                <w:lang w:val="kk-KZ"/>
              </w:rPr>
              <w:t>Төмендегі тұжырымдардың ақиқат немесе жалған екенін анықтаңыз: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  <w:tbl>
            <w:tblPr>
              <w:tblStyle w:val="af3"/>
              <w:tblW w:w="0" w:type="auto"/>
              <w:tblLayout w:type="fixed"/>
              <w:tblLook w:val="04A0"/>
            </w:tblPr>
            <w:tblGrid>
              <w:gridCol w:w="3432"/>
              <w:gridCol w:w="1134"/>
              <w:gridCol w:w="1158"/>
            </w:tblGrid>
            <w:tr w:rsidR="00702790" w:rsidTr="00F56DD2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>Тұжырым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>Ақиқат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>Жалған</w:t>
                  </w:r>
                </w:p>
              </w:tc>
            </w:tr>
            <w:tr w:rsidR="00702790" w:rsidTr="00F56DD2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1).Трапецияның ауданы орта сызығы мен биіктігінің көбейтіндісіне тең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</w:tr>
            <w:tr w:rsidR="00702790" w:rsidRPr="00FC25B5" w:rsidTr="00F56DD2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2).Теңшамалы фигуралардың периметрлері өзара тең болады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</w:tr>
            <w:tr w:rsidR="00702790" w:rsidRPr="00FC25B5" w:rsidTr="00F56DD2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3). Диагональдары перпендикуляр трапецияның ауданы биіктігінің квадратына тең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</w:tr>
            <w:tr w:rsidR="00702790" w:rsidRPr="00FC25B5" w:rsidTr="00F56DD2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4). Аудандары тең фигуралар теңшамалы фигуралар деп аталады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</w:tr>
            <w:tr w:rsidR="00702790" w:rsidRPr="00FC25B5" w:rsidTr="00F56DD2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5).Ауданы диагональ квадратының жартысына тең трапеция теңбүйірлі емес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702790" w:rsidRDefault="00702790" w:rsidP="00F56D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ItalicMT" w:hAnsi="Times New Roman"/>
                <w:i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eastAsia="TimesNewRomanPS-BoldMT" w:hAnsi="Times New Roman"/>
                <w:b/>
                <w:bCs/>
                <w:sz w:val="24"/>
                <w:lang w:val="kk-KZ"/>
              </w:rPr>
              <w:t xml:space="preserve">Дескриптор                </w:t>
            </w:r>
            <w:r>
              <w:rPr>
                <w:rFonts w:ascii="Times New Roman" w:eastAsia="TimesNewRomanPS-ItalicMT" w:hAnsi="Times New Roman"/>
                <w:i/>
                <w:iCs/>
                <w:sz w:val="24"/>
                <w:lang w:val="kk-KZ"/>
              </w:rPr>
              <w:t>Білім алушы</w:t>
            </w: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eastAsia="SymbolMT" w:hAnsi="Times New Roman"/>
                <w:sz w:val="24"/>
                <w:lang w:val="kk-KZ"/>
              </w:rPr>
              <w:t xml:space="preserve">                        − </w:t>
            </w:r>
            <w:r>
              <w:rPr>
                <w:rFonts w:ascii="Times New Roman" w:eastAsia="TimesNewRomanPSMT" w:hAnsi="Times New Roman"/>
                <w:sz w:val="24"/>
                <w:lang w:val="kk-KZ"/>
              </w:rPr>
              <w:t>ақиқат тұжырымдарды анықтайды.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</w:t>
            </w:r>
          </w:p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ҚБ. "Басбармақ" арқылы өзін-өзі бағалау</w:t>
            </w:r>
          </w:p>
          <w:p w:rsidR="00702790" w:rsidRPr="009201B0" w:rsidRDefault="00702790" w:rsidP="00F56DD2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Рефлексия. </w:t>
            </w:r>
            <w:r w:rsidRPr="009201B0"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Оқушылардың қажеттіліктерін анықтау және қанағаттандыру үшін әрбір оқушы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ақпаратпен жұмыс істеу дағдыларын дамыту тәсілі "Борт журналы</w:t>
            </w:r>
            <w:r w:rsidRPr="009201B0">
              <w:rPr>
                <w:rFonts w:ascii="Times New Roman" w:hAnsi="Times New Roman"/>
                <w:i/>
                <w:sz w:val="24"/>
                <w:lang w:val="kk-KZ"/>
              </w:rPr>
              <w:t xml:space="preserve">"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арқылы кестені </w:t>
            </w:r>
            <w:r w:rsidRPr="009201B0">
              <w:rPr>
                <w:rFonts w:ascii="Times New Roman" w:hAnsi="Times New Roman"/>
                <w:i/>
                <w:sz w:val="24"/>
                <w:lang w:val="kk-KZ"/>
              </w:rPr>
              <w:t>толтырады:</w:t>
            </w:r>
          </w:p>
          <w:tbl>
            <w:tblPr>
              <w:tblStyle w:val="af3"/>
              <w:tblW w:w="5760" w:type="dxa"/>
              <w:tblLayout w:type="fixed"/>
              <w:tblLook w:val="04A0"/>
            </w:tblPr>
            <w:tblGrid>
              <w:gridCol w:w="1292"/>
              <w:gridCol w:w="1293"/>
              <w:gridCol w:w="1293"/>
              <w:gridCol w:w="1882"/>
            </w:tblGrid>
            <w:tr w:rsidR="00702790" w:rsidRPr="00FC25B5" w:rsidTr="00F56DD2">
              <w:trPr>
                <w:trHeight w:val="724"/>
              </w:trPr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  <w:t>Бұрыннан білетінім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  <w:t>Жаңадан білгенім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  <w:t>Болжамдар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  <w:t xml:space="preserve">Тың </w:t>
                  </w:r>
                </w:p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  <w:t>ақпараттар</w:t>
                  </w:r>
                </w:p>
              </w:tc>
            </w:tr>
            <w:tr w:rsidR="00702790" w:rsidRPr="00FC25B5" w:rsidTr="00F56DD2">
              <w:trPr>
                <w:trHeight w:val="401"/>
              </w:trPr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790" w:rsidRDefault="00702790" w:rsidP="00F56DD2">
                  <w:pPr>
                    <w:framePr w:hSpace="180" w:wrap="around" w:vAnchor="text" w:hAnchor="text" w:x="-811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"Борт журналын" мұғалім оқып, оқушылармен талқылайды.</w:t>
            </w:r>
          </w:p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Үйге тапсырма беріледі: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№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3.39</w:t>
            </w:r>
          </w:p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02790" w:rsidRDefault="00702790" w:rsidP="00F56DD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02790" w:rsidRPr="00EC0976" w:rsidRDefault="00702790" w:rsidP="00F56DD2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</w:rPr>
            </w:pPr>
          </w:p>
        </w:tc>
        <w:tc>
          <w:tcPr>
            <w:tcW w:w="10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702790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702790" w:rsidTr="00F56DD2">
        <w:tc>
          <w:tcPr>
            <w:tcW w:w="221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Pr="00FB75D9" w:rsidRDefault="00702790" w:rsidP="00F56DD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Саралау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Сіз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қандай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тәсілмен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өбірек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қолдау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көрсетпексіз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Сіз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kk-KZ"/>
              </w:rPr>
              <w:t>алар</w:t>
            </w:r>
            <w:proofErr w:type="gramEnd"/>
            <w:r>
              <w:rPr>
                <w:rFonts w:ascii="Times New Roman" w:hAnsi="Times New Roman"/>
                <w:b/>
                <w:sz w:val="24"/>
                <w:lang w:val="kk-KZ"/>
              </w:rPr>
              <w:t>ға қарағанда қабілетті оқ</w:t>
            </w:r>
            <w:r>
              <w:rPr>
                <w:rFonts w:ascii="Times New Roman" w:hAnsi="Times New Roman"/>
                <w:b/>
                <w:sz w:val="24"/>
              </w:rPr>
              <w:t>ушыларға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қандай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 </w:t>
            </w:r>
          </w:p>
        </w:tc>
        <w:tc>
          <w:tcPr>
            <w:tcW w:w="196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Pr="00FB75D9" w:rsidRDefault="00702790" w:rsidP="00F56DD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Бағалау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Сіз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оқушылардың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материалды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игеру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деңгейін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қалай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тексеруді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жоспарлап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отырсыз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82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Pr="00FB75D9" w:rsidRDefault="00702790" w:rsidP="00F56DD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Денсаулық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және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қауіпсіздік</w:t>
            </w:r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техникасын</w:t>
            </w:r>
            <w:proofErr w:type="spellEnd"/>
            <w:r w:rsidRPr="00FB75D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сақтау</w:t>
            </w:r>
            <w:r w:rsidRPr="00FB75D9">
              <w:rPr>
                <w:rFonts w:ascii="Times New Roman" w:hAnsi="Times New Roman"/>
                <w:b/>
                <w:sz w:val="24"/>
              </w:rPr>
              <w:br/>
            </w:r>
            <w:r w:rsidRPr="00FB75D9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702790" w:rsidRPr="00EC0976" w:rsidTr="00F56DD2">
        <w:trPr>
          <w:trHeight w:val="896"/>
        </w:trPr>
        <w:tc>
          <w:tcPr>
            <w:tcW w:w="221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z w:val="24"/>
              </w:rPr>
              <w:t xml:space="preserve">Сабақтың </w:t>
            </w:r>
            <w:proofErr w:type="spellStart"/>
            <w:r w:rsidRPr="00EC0976">
              <w:rPr>
                <w:rFonts w:ascii="Times New Roman" w:hAnsi="Times New Roman"/>
                <w:sz w:val="24"/>
              </w:rPr>
              <w:t>басында</w:t>
            </w:r>
            <w:proofErr w:type="spellEnd"/>
            <w:r w:rsidRPr="00EC0976">
              <w:rPr>
                <w:rFonts w:ascii="Times New Roman" w:hAnsi="Times New Roman"/>
                <w:sz w:val="24"/>
              </w:rPr>
              <w:t xml:space="preserve">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өткен сабақты пысықтау мақсатында </w:t>
            </w:r>
            <w:r w:rsidRPr="00EC0976">
              <w:rPr>
                <w:rFonts w:ascii="Times New Roman" w:hAnsi="Times New Roman"/>
                <w:sz w:val="24"/>
              </w:rPr>
              <w:t xml:space="preserve">саралаудың "Диалог және қолдау көрсету"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тәсілі арқылы  белсенді  </w:t>
            </w:r>
            <w:proofErr w:type="gramStart"/>
            <w:r w:rsidRPr="00EC0976">
              <w:rPr>
                <w:rFonts w:ascii="Times New Roman" w:hAnsi="Times New Roman"/>
                <w:sz w:val="24"/>
                <w:lang w:val="kk-KZ"/>
              </w:rPr>
              <w:t>о</w:t>
            </w:r>
            <w:proofErr w:type="gramEnd"/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қудың  </w:t>
            </w:r>
            <w:r w:rsidRPr="00EC0976">
              <w:rPr>
                <w:rFonts w:ascii="Times New Roman" w:hAnsi="Times New Roman"/>
                <w:sz w:val="24"/>
              </w:rPr>
              <w:t>"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Миға шабуыл</w:t>
            </w:r>
            <w:r w:rsidRPr="00EC0976">
              <w:rPr>
                <w:rFonts w:ascii="Times New Roman" w:hAnsi="Times New Roman"/>
                <w:sz w:val="24"/>
              </w:rPr>
              <w:t>"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әдісін қолданып мұғалім сұрақ қояды. Сұрақтар арқылы оқушылардың өткен сабақ туралы ББД тексеріледі.</w:t>
            </w:r>
          </w:p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z w:val="24"/>
                <w:lang w:val="kk-KZ"/>
              </w:rPr>
              <w:t>Оқушылардың ЖАДА-да  бір-бірімен ынтымақты түрде жұппен және топпен жұмыс істеу дағдыларын дамыту мақсатында топқа саралаудың "Жіктеу" тәсілі арқылы топка бөлінеді. Топқа бөлу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"фотосуреттер" әдісі арқылы  тапсырмалары сараланып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, өткен және жаңа тақырыпты байланыстырылып беріледі.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Жаңа тақырыптың мазмұнын ашу мақсатында саралаудың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 "Дереккөз" тәсілі арқылы топтық жұмыс беріледі.Топтық жұмыста оқушы дереккөздегі  алған ақпараттан  жеңілден күрделіге қарай ауытқып, жаңа тұжырымдар, дәлелдемелер жасайды. "Балық қаңқасы" әдісімен менталды карта жасайды.</w:t>
            </w:r>
          </w:p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 Саралаудың "Тапсырма" тәсілімен жұптық жұмысқа деңгейлік тапсырма,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оқушылардың әртүрлі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қабілеттері мен 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қажеттіліктеріне қарай "Қарқын" тәсілімен қосымша тапсырма беріледі. Оқушылар тапсырманы "Ойлан- жұптас-бөліс" әдісімен     орындайды. </w:t>
            </w:r>
          </w:p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255D65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6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z w:val="24"/>
                <w:lang w:val="kk-KZ"/>
              </w:rPr>
              <w:lastRenderedPageBreak/>
              <w:t>Оқушылардың өткен сабақты тексеру үшін</w:t>
            </w: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мұғалім</w:t>
            </w: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"Мадақтау"</w:t>
            </w: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әдісі</w:t>
            </w: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жарайсың, тамаша, керемет,..</w:t>
            </w: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, топқа бөлу кезінде топтар "От шашу" әдісі, жаңа тақырыптың мазмұнын ашуда "Екі жұлдыз, бір тілек" әдісі,деңгейлік тапсырмаларды орындауда  "+","-","қызықтым" әдісі, қалыптастырушы бағалауда "басбармақ" әдістері қолданылды..Барлық тапсырмаларға бағалау критерийлері мен дескриптор құрылды.</w:t>
            </w:r>
          </w:p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Сабақ соңында оқушылар "Борт журналы " </w:t>
            </w:r>
            <w:r>
              <w:rPr>
                <w:rFonts w:ascii="Times New Roman" w:hAnsi="Times New Roman"/>
                <w:sz w:val="24"/>
                <w:lang w:val="kk-KZ"/>
              </w:rPr>
              <w:t>тәсілі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 арқылы өздерінің бүгінгі сабақтан алған білімдерін саралап бағалайды</w:t>
            </w:r>
          </w:p>
        </w:tc>
        <w:tc>
          <w:tcPr>
            <w:tcW w:w="82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Pr="00EC0976" w:rsidRDefault="00702790" w:rsidP="00F56DD2">
            <w:pPr>
              <w:suppressAutoHyphens/>
              <w:spacing w:line="240" w:lineRule="auto"/>
              <w:ind w:left="33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pacing w:val="-2"/>
                <w:sz w:val="24"/>
                <w:lang w:val="kk-KZ"/>
              </w:rPr>
              <w:t>Оқушылардың партада түзу отыруы,</w:t>
            </w:r>
          </w:p>
          <w:p w:rsidR="00702790" w:rsidRPr="00EC0976" w:rsidRDefault="00702790" w:rsidP="00F56DD2">
            <w:pPr>
              <w:spacing w:line="240" w:lineRule="auto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pacing w:val="-2"/>
                <w:sz w:val="24"/>
                <w:lang w:val="kk-KZ"/>
              </w:rPr>
              <w:t>санитарлық-гигиеналық нормалар сақталады.</w:t>
            </w:r>
          </w:p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pacing w:val="-2"/>
                <w:sz w:val="24"/>
                <w:lang w:val="kk-KZ"/>
              </w:rPr>
              <w:t>-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>Қауіпсіздік техникасы ережелері сақталды</w:t>
            </w:r>
          </w:p>
          <w:p w:rsidR="00702790" w:rsidRPr="00EC0976" w:rsidRDefault="00702790" w:rsidP="00F56DD2">
            <w:pPr>
              <w:spacing w:before="60" w:after="60"/>
              <w:rPr>
                <w:rFonts w:ascii="Times New Roman" w:hAnsi="Times New Roman"/>
                <w:bCs/>
                <w:sz w:val="24"/>
                <w:highlight w:val="yellow"/>
                <w:lang w:val="kk-KZ"/>
              </w:rPr>
            </w:pPr>
          </w:p>
        </w:tc>
      </w:tr>
      <w:tr w:rsidR="00702790" w:rsidRPr="00FC25B5" w:rsidTr="00F56DD2">
        <w:trPr>
          <w:cantSplit/>
          <w:trHeight w:val="557"/>
        </w:trPr>
        <w:tc>
          <w:tcPr>
            <w:tcW w:w="1388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</w:rPr>
            </w:pPr>
            <w:r w:rsidRPr="00EC0976">
              <w:rPr>
                <w:rFonts w:ascii="Times New Roman" w:hAnsi="Times New Roman"/>
                <w:b/>
                <w:sz w:val="24"/>
              </w:rPr>
              <w:lastRenderedPageBreak/>
              <w:t xml:space="preserve">Сабақ </w:t>
            </w:r>
            <w:proofErr w:type="spellStart"/>
            <w:r w:rsidRPr="00EC0976">
              <w:rPr>
                <w:rFonts w:ascii="Times New Roman" w:hAnsi="Times New Roman"/>
                <w:b/>
                <w:sz w:val="24"/>
              </w:rPr>
              <w:t>бойынша</w:t>
            </w:r>
            <w:proofErr w:type="spellEnd"/>
            <w:r w:rsidRPr="00EC0976">
              <w:rPr>
                <w:rFonts w:ascii="Times New Roman" w:hAnsi="Times New Roman"/>
                <w:b/>
                <w:sz w:val="24"/>
              </w:rPr>
              <w:t xml:space="preserve"> рефлексия 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sz w:val="24"/>
              </w:rPr>
            </w:pPr>
          </w:p>
          <w:p w:rsidR="00702790" w:rsidRPr="00EC0976" w:rsidRDefault="00702790" w:rsidP="00F56DD2">
            <w:pPr>
              <w:rPr>
                <w:rFonts w:ascii="Times New Roman" w:hAnsi="Times New Roman"/>
                <w:sz w:val="24"/>
              </w:rPr>
            </w:pPr>
            <w:r w:rsidRPr="00EC0976">
              <w:rPr>
                <w:rFonts w:ascii="Times New Roman" w:hAnsi="Times New Roman"/>
                <w:sz w:val="24"/>
              </w:rPr>
              <w:t xml:space="preserve">Сабақ мақсаттары </w:t>
            </w:r>
            <w:proofErr w:type="spellStart"/>
            <w:r w:rsidRPr="00EC0976">
              <w:rPr>
                <w:rFonts w:ascii="Times New Roman" w:hAnsi="Times New Roman"/>
                <w:sz w:val="24"/>
              </w:rPr>
              <w:t>немесе</w:t>
            </w:r>
            <w:proofErr w:type="spellEnd"/>
            <w:r w:rsidRPr="00EC0976">
              <w:rPr>
                <w:rFonts w:ascii="Times New Roman" w:hAnsi="Times New Roman"/>
                <w:sz w:val="24"/>
              </w:rPr>
              <w:t xml:space="preserve"> оқу мақсаттары </w:t>
            </w:r>
            <w:proofErr w:type="spellStart"/>
            <w:r w:rsidRPr="00EC0976">
              <w:rPr>
                <w:rFonts w:ascii="Times New Roman" w:hAnsi="Times New Roman"/>
                <w:sz w:val="24"/>
              </w:rPr>
              <w:t>шынайы</w:t>
            </w:r>
            <w:proofErr w:type="spellEnd"/>
            <w:r w:rsidRPr="00EC0976">
              <w:rPr>
                <w:rFonts w:ascii="Times New Roman" w:hAnsi="Times New Roman"/>
                <w:sz w:val="24"/>
              </w:rPr>
              <w:t xml:space="preserve">, қолжетімді </w:t>
            </w:r>
            <w:proofErr w:type="spellStart"/>
            <w:r w:rsidRPr="00EC0976">
              <w:rPr>
                <w:rFonts w:ascii="Times New Roman" w:hAnsi="Times New Roman"/>
                <w:sz w:val="24"/>
              </w:rPr>
              <w:t>болды</w:t>
            </w:r>
            <w:proofErr w:type="spellEnd"/>
            <w:r w:rsidRPr="00EC097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0976">
              <w:rPr>
                <w:rFonts w:ascii="Times New Roman" w:hAnsi="Times New Roman"/>
                <w:sz w:val="24"/>
              </w:rPr>
              <w:t>ма</w:t>
            </w:r>
            <w:proofErr w:type="spellEnd"/>
            <w:r w:rsidRPr="00EC0976">
              <w:rPr>
                <w:rFonts w:ascii="Times New Roman" w:hAnsi="Times New Roman"/>
                <w:sz w:val="24"/>
              </w:rPr>
              <w:t>?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z w:val="24"/>
              </w:rPr>
              <w:t>Барлық оқ</w:t>
            </w:r>
            <w:proofErr w:type="gramStart"/>
            <w:r w:rsidRPr="00EC0976">
              <w:rPr>
                <w:rFonts w:ascii="Times New Roman" w:hAnsi="Times New Roman"/>
                <w:sz w:val="24"/>
              </w:rPr>
              <w:t>ушылар</w:t>
            </w:r>
            <w:proofErr w:type="gramEnd"/>
            <w:r w:rsidRPr="00EC0976">
              <w:rPr>
                <w:rFonts w:ascii="Times New Roman" w:hAnsi="Times New Roman"/>
                <w:sz w:val="24"/>
              </w:rPr>
              <w:t xml:space="preserve"> оқу мақсатына қол </w:t>
            </w:r>
            <w:proofErr w:type="spellStart"/>
            <w:r w:rsidRPr="00EC0976">
              <w:rPr>
                <w:rFonts w:ascii="Times New Roman" w:hAnsi="Times New Roman"/>
                <w:sz w:val="24"/>
              </w:rPr>
              <w:t>жеткізді</w:t>
            </w:r>
            <w:proofErr w:type="spellEnd"/>
            <w:r w:rsidRPr="00EC097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0976">
              <w:rPr>
                <w:rFonts w:ascii="Times New Roman" w:hAnsi="Times New Roman"/>
                <w:sz w:val="24"/>
              </w:rPr>
              <w:t>ме</w:t>
            </w:r>
            <w:proofErr w:type="spellEnd"/>
            <w:r w:rsidRPr="00EC0976">
              <w:rPr>
                <w:rFonts w:ascii="Times New Roman" w:hAnsi="Times New Roman"/>
                <w:sz w:val="24"/>
              </w:rPr>
              <w:t>?</w:t>
            </w: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 Егер оқушылар оқу мақсатына жетпеген болса, неліктен деп ойлайсыз? Сабақта саралау дұрыс жүргізілді ме?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61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2790" w:rsidRPr="00EC0976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sz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702790" w:rsidRPr="00FC25B5" w:rsidTr="00F56DD2">
        <w:trPr>
          <w:cantSplit/>
          <w:trHeight w:val="2265"/>
        </w:trPr>
        <w:tc>
          <w:tcPr>
            <w:tcW w:w="1388" w:type="pct"/>
            <w:gridSpan w:val="3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702790" w:rsidRPr="00EC0976" w:rsidRDefault="00702790" w:rsidP="00F56DD2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1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02790" w:rsidRPr="00EC0976" w:rsidRDefault="00702790" w:rsidP="00F56DD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02790" w:rsidRPr="00FC25B5" w:rsidTr="00F56DD2">
        <w:trPr>
          <w:trHeight w:val="4230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02790" w:rsidRPr="00EC0976" w:rsidRDefault="00702790" w:rsidP="00F56DD2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02790" w:rsidRPr="00EC0976" w:rsidRDefault="00702790" w:rsidP="00F56DD2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702790" w:rsidRPr="00EC0976" w:rsidRDefault="00702790" w:rsidP="00F56DD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02790" w:rsidRPr="00EC0976" w:rsidRDefault="00702790" w:rsidP="00F56DD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C0976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EC0976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702790" w:rsidRPr="00EC0976" w:rsidRDefault="00702790" w:rsidP="00702790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EC0976">
        <w:rPr>
          <w:rFonts w:ascii="Times New Roman" w:hAnsi="Times New Roman"/>
          <w:sz w:val="24"/>
          <w:szCs w:val="24"/>
          <w:lang w:val="kk-KZ"/>
        </w:rPr>
        <w:br w:type="textWrapping" w:clear="all"/>
      </w:r>
      <w:r w:rsidRPr="00EC0976">
        <w:rPr>
          <w:rFonts w:ascii="Times New Roman" w:hAnsi="Times New Roman"/>
          <w:sz w:val="24"/>
          <w:szCs w:val="24"/>
          <w:lang w:val="kk-KZ"/>
        </w:rPr>
        <w:tab/>
      </w:r>
    </w:p>
    <w:p w:rsidR="00702790" w:rsidRPr="00EC0976" w:rsidRDefault="00702790" w:rsidP="00702790">
      <w:pPr>
        <w:spacing w:line="240" w:lineRule="auto"/>
        <w:rPr>
          <w:rFonts w:ascii="Times New Roman" w:hAnsi="Times New Roman"/>
          <w:sz w:val="24"/>
          <w:lang w:val="kk-KZ" w:eastAsia="en-GB"/>
        </w:rPr>
      </w:pPr>
    </w:p>
    <w:bookmarkEnd w:id="0"/>
    <w:p w:rsidR="00702790" w:rsidRPr="00EC0976" w:rsidRDefault="00702790" w:rsidP="00702790">
      <w:pPr>
        <w:rPr>
          <w:rFonts w:ascii="Times New Roman" w:hAnsi="Times New Roman"/>
          <w:sz w:val="24"/>
          <w:lang w:val="kk-KZ"/>
        </w:rPr>
      </w:pPr>
    </w:p>
    <w:p w:rsidR="002068A5" w:rsidRPr="00702790" w:rsidRDefault="002068A5">
      <w:pPr>
        <w:rPr>
          <w:lang w:val="kk-KZ"/>
        </w:rPr>
      </w:pPr>
    </w:p>
    <w:sectPr w:rsidR="002068A5" w:rsidRPr="00702790" w:rsidSect="00C3681C">
      <w:pgSz w:w="11906" w:h="16838" w:code="9"/>
      <w:pgMar w:top="1134" w:right="56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C2E44"/>
    <w:multiLevelType w:val="hybridMultilevel"/>
    <w:tmpl w:val="6698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81A0E"/>
    <w:multiLevelType w:val="hybridMultilevel"/>
    <w:tmpl w:val="6698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354A1"/>
    <w:multiLevelType w:val="hybridMultilevel"/>
    <w:tmpl w:val="E1B09F30"/>
    <w:lvl w:ilvl="0" w:tplc="2E48D03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A126E"/>
    <w:multiLevelType w:val="hybridMultilevel"/>
    <w:tmpl w:val="25C8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372CA"/>
    <w:multiLevelType w:val="hybridMultilevel"/>
    <w:tmpl w:val="C4D47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02790"/>
    <w:rsid w:val="002068A5"/>
    <w:rsid w:val="0070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0"/>
        <o:r id="V:Rule2" type="connector" idref="#_x0000_s1042"/>
        <o:r id="V:Rule3" type="connector" idref="#_x0000_s1030"/>
        <o:r id="V:Rule4" type="connector" idref="#_x0000_s1052"/>
        <o:r id="V:Rule5" type="connector" idref="#_x0000_s1044"/>
        <o:r id="V:Rule6" type="connector" idref="#_x0000_s1038"/>
        <o:r id="V:Rule7" type="connector" idref="#_x0000_s1047"/>
        <o:r id="V:Rule8" type="connector" idref="#_x0000_s1049"/>
        <o:r id="V:Rule9" type="connector" idref="#_x0000_s1045"/>
        <o:r id="V:Rule10" type="connector" idref="#_x0000_s1048"/>
        <o:r id="V:Rule11" type="connector" idref="#_x0000_s1037"/>
        <o:r id="V:Rule12" type="connector" idref="#_x0000_s1041"/>
        <o:r id="V:Rule13" type="connector" idref="#_x0000_s1031"/>
        <o:r id="V:Rule14" type="connector" idref="#_x0000_s1039"/>
        <o:r id="V:Rule15" type="connector" idref="#_x0000_s1043"/>
        <o:r id="V:Rule16" type="connector" idref="#_x0000_s1046"/>
        <o:r id="V:Rule17" type="connector" idref="#_x0000_s1053"/>
        <o:r id="V:Rule1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2790"/>
    <w:pPr>
      <w:keepNext/>
      <w:keepLines/>
      <w:widowControl w:val="0"/>
      <w:spacing w:before="480" w:after="0" w:line="260" w:lineRule="exac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02790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790"/>
    <w:pPr>
      <w:keepNext/>
      <w:keepLines/>
      <w:widowControl w:val="0"/>
      <w:spacing w:before="200" w:after="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en-GB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790"/>
    <w:pPr>
      <w:keepNext/>
      <w:keepLines/>
      <w:widowControl w:val="0"/>
      <w:spacing w:before="200" w:after="0" w:line="260" w:lineRule="exac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790"/>
    <w:pPr>
      <w:keepNext/>
      <w:keepLines/>
      <w:widowControl w:val="0"/>
      <w:spacing w:before="200" w:after="0" w:line="260" w:lineRule="exac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20">
    <w:name w:val="Заголовок 2 Знак"/>
    <w:basedOn w:val="a0"/>
    <w:link w:val="2"/>
    <w:semiHidden/>
    <w:rsid w:val="00702790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02790"/>
    <w:rPr>
      <w:rFonts w:asciiTheme="majorHAnsi" w:eastAsiaTheme="majorEastAsia" w:hAnsiTheme="majorHAnsi" w:cstheme="majorBidi"/>
      <w:b/>
      <w:bCs/>
      <w:color w:val="4F81BD" w:themeColor="accent1"/>
      <w:szCs w:val="24"/>
      <w:lang w:val="en-GB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0279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027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character" w:customStyle="1" w:styleId="NESHeading2CharChar">
    <w:name w:val="NES Heading 2 Char Char"/>
    <w:link w:val="NESHeading2"/>
    <w:locked/>
    <w:rsid w:val="0070279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702790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eastAsia="ru-RU"/>
    </w:rPr>
  </w:style>
  <w:style w:type="paragraph" w:customStyle="1" w:styleId="AssignmentTemplate">
    <w:name w:val="AssignmentTemplate"/>
    <w:basedOn w:val="9"/>
    <w:rsid w:val="0070279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702790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70279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Cs/>
    </w:rPr>
  </w:style>
  <w:style w:type="character" w:styleId="a3">
    <w:name w:val="Hyperlink"/>
    <w:uiPriority w:val="99"/>
    <w:semiHidden/>
    <w:unhideWhenUsed/>
    <w:rsid w:val="007027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2790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702790"/>
    <w:pPr>
      <w:tabs>
        <w:tab w:val="right" w:leader="dot" w:pos="7797"/>
      </w:tabs>
      <w:spacing w:after="240" w:line="240" w:lineRule="auto"/>
    </w:pPr>
    <w:rPr>
      <w:rFonts w:ascii="Arial" w:eastAsia="Times New Roman" w:hAnsi="Arial" w:cs="Times New Roman"/>
      <w:b/>
      <w:bCs/>
      <w:noProof/>
      <w:lang w:val="en-GB" w:eastAsia="en-GB"/>
    </w:rPr>
  </w:style>
  <w:style w:type="paragraph" w:styleId="21">
    <w:name w:val="toc 2"/>
    <w:basedOn w:val="a"/>
    <w:next w:val="a"/>
    <w:autoRedefine/>
    <w:uiPriority w:val="39"/>
    <w:semiHidden/>
    <w:unhideWhenUsed/>
    <w:rsid w:val="00702790"/>
    <w:pPr>
      <w:tabs>
        <w:tab w:val="right" w:leader="dot" w:pos="9498"/>
      </w:tabs>
      <w:spacing w:after="240" w:line="240" w:lineRule="auto"/>
      <w:ind w:left="765" w:right="971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702790"/>
    <w:pPr>
      <w:widowControl w:val="0"/>
      <w:spacing w:after="100" w:line="260" w:lineRule="exact"/>
      <w:ind w:left="440"/>
    </w:pPr>
    <w:rPr>
      <w:rFonts w:ascii="Arial" w:eastAsia="Times New Roman" w:hAnsi="Arial" w:cs="Times New Roman"/>
      <w:szCs w:val="24"/>
      <w:lang w:val="en-GB" w:eastAsia="en-US"/>
    </w:rPr>
  </w:style>
  <w:style w:type="paragraph" w:styleId="a5">
    <w:name w:val="annotation text"/>
    <w:basedOn w:val="a"/>
    <w:link w:val="a6"/>
    <w:semiHidden/>
    <w:unhideWhenUsed/>
    <w:rsid w:val="00702790"/>
    <w:pPr>
      <w:spacing w:after="0" w:line="240" w:lineRule="auto"/>
      <w:ind w:left="460" w:hanging="284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6">
    <w:name w:val="Текст примечания Знак"/>
    <w:basedOn w:val="a0"/>
    <w:link w:val="a5"/>
    <w:semiHidden/>
    <w:rsid w:val="00702790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semiHidden/>
    <w:unhideWhenUsed/>
    <w:rsid w:val="007027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02790"/>
    <w:rPr>
      <w:rFonts w:ascii="Arial" w:eastAsia="Times New Roman" w:hAnsi="Arial" w:cs="Times New Roman"/>
      <w:szCs w:val="24"/>
      <w:lang w:val="en-GB" w:eastAsia="en-US"/>
    </w:rPr>
  </w:style>
  <w:style w:type="paragraph" w:styleId="a9">
    <w:name w:val="footer"/>
    <w:basedOn w:val="a"/>
    <w:link w:val="aa"/>
    <w:uiPriority w:val="99"/>
    <w:semiHidden/>
    <w:unhideWhenUsed/>
    <w:rsid w:val="0070279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02790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ab">
    <w:name w:val="annotation subject"/>
    <w:basedOn w:val="a5"/>
    <w:next w:val="a5"/>
    <w:link w:val="ac"/>
    <w:semiHidden/>
    <w:unhideWhenUsed/>
    <w:rsid w:val="00702790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c">
    <w:name w:val="Тема примечания Знак"/>
    <w:basedOn w:val="a6"/>
    <w:link w:val="ab"/>
    <w:semiHidden/>
    <w:rsid w:val="00702790"/>
    <w:rPr>
      <w:rFonts w:eastAsia="MS Mincho" w:cs="Arial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2790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702790"/>
    <w:rPr>
      <w:rFonts w:ascii="Tahoma" w:eastAsia="Times New Roman" w:hAnsi="Tahoma" w:cs="Tahoma"/>
      <w:sz w:val="16"/>
      <w:szCs w:val="16"/>
      <w:lang w:val="en-GB" w:eastAsia="en-US"/>
    </w:rPr>
  </w:style>
  <w:style w:type="paragraph" w:styleId="af">
    <w:name w:val="No Spacing"/>
    <w:uiPriority w:val="99"/>
    <w:qFormat/>
    <w:rsid w:val="00702790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List Paragraph"/>
    <w:basedOn w:val="a"/>
    <w:qFormat/>
    <w:rsid w:val="00702790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NESTableText">
    <w:name w:val="NES Table Text"/>
    <w:basedOn w:val="a"/>
    <w:autoRedefine/>
    <w:rsid w:val="00702790"/>
    <w:pPr>
      <w:widowControl w:val="0"/>
      <w:spacing w:before="60" w:after="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">
    <w:name w:val="Абзац списка1"/>
    <w:basedOn w:val="a"/>
    <w:qFormat/>
    <w:rsid w:val="00702790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paragraph" w:customStyle="1" w:styleId="Tabletext">
    <w:name w:val="Table text"/>
    <w:basedOn w:val="a"/>
    <w:uiPriority w:val="99"/>
    <w:rsid w:val="00702790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 w:eastAsia="en-US"/>
    </w:rPr>
  </w:style>
  <w:style w:type="paragraph" w:customStyle="1" w:styleId="32">
    <w:name w:val="Абзац списка3"/>
    <w:basedOn w:val="a"/>
    <w:rsid w:val="00702790"/>
    <w:pPr>
      <w:spacing w:after="0" w:line="240" w:lineRule="auto"/>
      <w:ind w:left="720"/>
    </w:pPr>
    <w:rPr>
      <w:rFonts w:ascii="Arial" w:eastAsia="MS Mincho" w:hAnsi="Arial" w:cs="Arial"/>
      <w:lang w:val="en-GB" w:eastAsia="en-US"/>
    </w:rPr>
  </w:style>
  <w:style w:type="paragraph" w:customStyle="1" w:styleId="black">
    <w:name w:val="black"/>
    <w:basedOn w:val="a"/>
    <w:rsid w:val="0070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head1Char">
    <w:name w:val="Doc head 1 Char"/>
    <w:link w:val="Dochead1"/>
    <w:uiPriority w:val="99"/>
    <w:locked/>
    <w:rsid w:val="00702790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Dochead1">
    <w:name w:val="Doc head 1"/>
    <w:basedOn w:val="a"/>
    <w:link w:val="Dochead1Char"/>
    <w:uiPriority w:val="99"/>
    <w:rsid w:val="00702790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Default">
    <w:name w:val="Default"/>
    <w:rsid w:val="007027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1">
    <w:name w:val="annotation reference"/>
    <w:basedOn w:val="a0"/>
    <w:semiHidden/>
    <w:unhideWhenUsed/>
    <w:rsid w:val="00702790"/>
    <w:rPr>
      <w:sz w:val="16"/>
      <w:szCs w:val="16"/>
    </w:rPr>
  </w:style>
  <w:style w:type="character" w:styleId="af2">
    <w:name w:val="Placeholder Text"/>
    <w:basedOn w:val="a0"/>
    <w:uiPriority w:val="99"/>
    <w:semiHidden/>
    <w:rsid w:val="00702790"/>
    <w:rPr>
      <w:color w:val="808080"/>
    </w:rPr>
  </w:style>
  <w:style w:type="character" w:customStyle="1" w:styleId="hps">
    <w:name w:val="hps"/>
    <w:uiPriority w:val="99"/>
    <w:rsid w:val="00702790"/>
    <w:rPr>
      <w:rFonts w:ascii="Times New Roman" w:hAnsi="Times New Roman" w:cs="Times New Roman" w:hint="default"/>
    </w:rPr>
  </w:style>
  <w:style w:type="character" w:customStyle="1" w:styleId="ucoz-forum-post">
    <w:name w:val="ucoz-forum-post"/>
    <w:basedOn w:val="a0"/>
    <w:rsid w:val="00702790"/>
  </w:style>
  <w:style w:type="character" w:customStyle="1" w:styleId="watch-title">
    <w:name w:val="watch-title"/>
    <w:basedOn w:val="a0"/>
    <w:rsid w:val="00702790"/>
  </w:style>
  <w:style w:type="character" w:customStyle="1" w:styleId="apple-converted-space">
    <w:name w:val="apple-converted-space"/>
    <w:basedOn w:val="a0"/>
    <w:rsid w:val="00702790"/>
  </w:style>
  <w:style w:type="table" w:styleId="af3">
    <w:name w:val="Table Grid"/>
    <w:basedOn w:val="a1"/>
    <w:uiPriority w:val="59"/>
    <w:rsid w:val="007027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702790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qFormat/>
    <w:rsid w:val="007027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2384</Words>
  <Characters>13593</Characters>
  <Application>Microsoft Office Word</Application>
  <DocSecurity>0</DocSecurity>
  <Lines>113</Lines>
  <Paragraphs>31</Paragraphs>
  <ScaleCrop>false</ScaleCrop>
  <Company/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2018-10-16T06:23:00Z</dcterms:created>
  <dcterms:modified xsi:type="dcterms:W3CDTF">2018-10-16T06:24:00Z</dcterms:modified>
</cp:coreProperties>
</file>