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84" w:rsidRPr="00490A91" w:rsidRDefault="00CE4A84" w:rsidP="00CE4A84">
      <w:pPr>
        <w:rPr>
          <w:rFonts w:ascii="Times New Roman" w:hAnsi="Times New Roman" w:cs="Times New Roman"/>
          <w:sz w:val="24"/>
          <w:szCs w:val="24"/>
          <w:lang w:val="kk-KZ"/>
        </w:rPr>
      </w:pPr>
    </w:p>
    <w:p w:rsidR="00CE4A84" w:rsidRPr="00490A91" w:rsidRDefault="00CE4A84" w:rsidP="00CE4A84">
      <w:pPr>
        <w:pStyle w:val="a4"/>
        <w:numPr>
          <w:ilvl w:val="0"/>
          <w:numId w:val="1"/>
        </w:numPr>
        <w:jc w:val="center"/>
        <w:rPr>
          <w:rFonts w:ascii="Times New Roman" w:hAnsi="Times New Roman" w:cs="Times New Roman"/>
          <w:b/>
          <w:color w:val="000000"/>
          <w:sz w:val="24"/>
          <w:szCs w:val="24"/>
          <w:lang w:val="kk-KZ"/>
        </w:rPr>
      </w:pPr>
      <w:r w:rsidRPr="00490A91">
        <w:rPr>
          <w:rFonts w:ascii="Times New Roman" w:hAnsi="Times New Roman" w:cs="Times New Roman"/>
          <w:b/>
          <w:color w:val="000000"/>
          <w:sz w:val="24"/>
          <w:szCs w:val="24"/>
        </w:rPr>
        <w:t>Түсінік хат</w:t>
      </w:r>
    </w:p>
    <w:p w:rsidR="00CE4A84" w:rsidRPr="00490A91" w:rsidRDefault="00CE4A84" w:rsidP="00CE4A84">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      1. «Абайтану» курсының бағдарламасы 2012 жылы 27 сәуірде бекітілген «Қазақстанның ішкі саясатындағы идеологиялық менеджментті қайта жаңғырту жөніндегі 2012-2013 жылдарға арналған Жалпыұлттық іс-шаралар жоспарының» 41 және 42-тармақтарына сәйкес әзірленді.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2. Ұлы Абайдың шығармашылық мұрасы – халқымыздың ғасырлар бойы маңызын жоймайтын рухани қазынасы. Абайдың сөзі – қазақтың бойтұмары, Абайды тану, бағалау, насихаттау, оқыту – қоғамдық ой-санада тың серпілістер туғызып, мақсаткерлікке жұмылдырады. Заман, уақыт талабына орай Абайды жаңа қырынан тану, ғылыми тұрғыдан тың байламдар жасалуы – заңдылық.</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 Бағдарламада:</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Абай мұрасының XX ғасырдың 30-60 жылдарындағы зерттелу жайы қарастырылды;</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ақынның өмір жолынан, туып-өскен ортасы мен әдеби мектебі, тәлім-тәрбиелік мәні зор қарасөздері, өлеңдері, аудармалары мен поэмалары, поэзияға қойған биік мақсаттары, қазіргі абайтанудағы өзекті мәселелер топтастырылып берілді;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Абай шығармашылығындағы тұлға болмысы, толық адам танымдарының идеялық-көркемдік ұстаным негізіндегі байламдарын байыпты бағдарлауға назар аударылды;</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Абайдың талантты ақын шәкірттерінің шығармашылығына көңіл бөлінді.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4. Бағдарлама Абай Құнанбайұлының:     қазақ әдебиетінің көшбасшысы ретіндегі құбылыстық сипатын,  ақындық әлемін, өлең өнеріндегі қайталанбас өзгешелігі мен шеберлігін, шығыс пен еуропа, орыс әдебиеті классиктерінің туындыларымен жете танысуын және оның шығармашылық, ақындық өнеріне игі ықпалын тигізіп, поэзия мен қарасөз жанрында теңдессіз дүниелер тудырғандығын, Абайдың әдеби мұрасының аударма арқылы дүниежүзі халықтары әдебиетінің алтын қорына қосылған жәдігер туындылар екендігін, Абай шығармашылығының ұлттық әдебиетіміздің өркендеуіне жасаған  идеялық-көркемдік ықпалын,  Абайтану ілімін қалыптастырған М.Әуезовтің Абайдың ақындық дәстүрінің негізгі арналарын сараптап, Абайдың ақындық мектебін айқындап, оның ақындық айналасын ғылыми жүйелеп беруінің маңызы мен мәнін оқушының ғылыми негізде ұғынуына және тарихи, ғылыми құнды нәтижелерін терең танып, білуіне;</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курстың соңына қарай: «Қалың елім, қазағым, қайран жұртым» деп өсиет қалдырған қайраткер, кемеңгер ойшыл Абай «Қазақтың бас ақыны» ретінде танылуына бағытталған.</w:t>
      </w:r>
    </w:p>
    <w:p w:rsidR="00CE4A84" w:rsidRPr="00490A91" w:rsidRDefault="00CE4A84" w:rsidP="00CE4A84">
      <w:pPr>
        <w:rPr>
          <w:rFonts w:ascii="Times New Roman" w:hAnsi="Times New Roman" w:cs="Times New Roman"/>
          <w:color w:val="000000"/>
          <w:sz w:val="24"/>
          <w:szCs w:val="24"/>
          <w:lang w:val="kk-KZ"/>
        </w:rPr>
      </w:pPr>
    </w:p>
    <w:p w:rsidR="00CE4A84" w:rsidRPr="00490A91" w:rsidRDefault="00CE4A84" w:rsidP="00CE4A84">
      <w:pPr>
        <w:rPr>
          <w:rFonts w:ascii="Times New Roman" w:hAnsi="Times New Roman" w:cs="Times New Roman"/>
          <w:color w:val="000000"/>
          <w:sz w:val="24"/>
          <w:szCs w:val="24"/>
          <w:lang w:val="kk-KZ"/>
        </w:rPr>
      </w:pPr>
    </w:p>
    <w:p w:rsidR="00CE4A84" w:rsidRPr="00490A91" w:rsidRDefault="00CE4A84" w:rsidP="00CE4A84">
      <w:pPr>
        <w:rPr>
          <w:rFonts w:ascii="Times New Roman" w:hAnsi="Times New Roman" w:cs="Times New Roman"/>
          <w:color w:val="000000"/>
          <w:sz w:val="24"/>
          <w:szCs w:val="24"/>
          <w:lang w:val="kk-KZ"/>
        </w:rPr>
      </w:pPr>
    </w:p>
    <w:p w:rsidR="00CE4A84" w:rsidRDefault="00CE4A84" w:rsidP="00CE4A84">
      <w:pPr>
        <w:rPr>
          <w:rFonts w:ascii="Times New Roman" w:hAnsi="Times New Roman" w:cs="Times New Roman"/>
          <w:sz w:val="24"/>
          <w:szCs w:val="24"/>
          <w:lang w:val="kk-KZ"/>
        </w:rPr>
      </w:pPr>
      <w:r w:rsidRPr="00490A91">
        <w:rPr>
          <w:rFonts w:ascii="Times New Roman" w:hAnsi="Times New Roman" w:cs="Times New Roman"/>
          <w:sz w:val="24"/>
          <w:szCs w:val="24"/>
          <w:lang w:val="kk-KZ"/>
        </w:rPr>
        <w:lastRenderedPageBreak/>
        <w:br/>
      </w:r>
      <w:r w:rsidRPr="00490A91">
        <w:rPr>
          <w:rFonts w:ascii="Times New Roman" w:hAnsi="Times New Roman" w:cs="Times New Roman"/>
          <w:b/>
          <w:color w:val="000000"/>
          <w:sz w:val="24"/>
          <w:szCs w:val="24"/>
          <w:lang w:val="kk-KZ"/>
        </w:rPr>
        <w:t>      Курсты оқытудың мақсаты:</w:t>
      </w:r>
      <w:r w:rsidRPr="00490A91">
        <w:rPr>
          <w:rFonts w:ascii="Times New Roman" w:hAnsi="Times New Roman" w:cs="Times New Roman"/>
          <w:color w:val="000000"/>
          <w:sz w:val="24"/>
          <w:szCs w:val="24"/>
          <w:lang w:val="kk-KZ"/>
        </w:rPr>
        <w:br/>
        <w:t>      1) ұлы ақын шығармаларын терең де, жан-жақты таныту арқылы елжанды, халқымыздың әдебиетін, өнерін, салт-дәстүрін, мәдениетін, тілін ұлттық құндылық ретінде бағалайтын, эстетикалық талғамы жоғары, білім, білік, дағдылармен қаруланған, түйген ойларын іс жүзінде өз кәдесіне жарата білетін, ұлттық сана-сезімі қалыптасқан, өркениетті қоғамда өмір сүруге лайықты, терең ойлайтын дара тұлға қалыптастыру.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xml:space="preserve">      </w:t>
      </w:r>
      <w:r w:rsidRPr="00490A91">
        <w:rPr>
          <w:rFonts w:ascii="Times New Roman" w:hAnsi="Times New Roman" w:cs="Times New Roman"/>
          <w:b/>
          <w:color w:val="000000"/>
          <w:sz w:val="24"/>
          <w:szCs w:val="24"/>
          <w:lang w:val="kk-KZ"/>
        </w:rPr>
        <w:t>Курсты оқытудың міндеттері:</w:t>
      </w:r>
      <w:r w:rsidRPr="00490A91">
        <w:rPr>
          <w:rFonts w:ascii="Times New Roman" w:hAnsi="Times New Roman" w:cs="Times New Roman"/>
          <w:b/>
          <w:sz w:val="24"/>
          <w:szCs w:val="24"/>
          <w:lang w:val="kk-KZ"/>
        </w:rPr>
        <w:br/>
      </w:r>
      <w:r w:rsidRPr="00490A91">
        <w:rPr>
          <w:rFonts w:ascii="Times New Roman" w:hAnsi="Times New Roman" w:cs="Times New Roman"/>
          <w:color w:val="000000"/>
          <w:sz w:val="24"/>
          <w:szCs w:val="24"/>
          <w:lang w:val="kk-KZ"/>
        </w:rPr>
        <w:t>      1) қазақ сөз өнеріндегі Абайдың орны мен ақындық болмысын тану. Абай шығармаларын оқып, білудің өзектілігін, абайтану ғылымының мол мұрасы – қазақ өмірінің тарихи факторы іспеттес екендігін ұғындыру;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2) ақынның мұрат-мақсаттарын, көркем-әдеби туындыларын, ғылым, білім, өнер, тәрбие мәселелері туралы өсиеттерінің маңыздылығын түсіндіру арқылы оқушылардың ұлттық танымын қалыптастыру, шығармашылық қиялын дамыту, автордың ұстанымын түсінуге баулу, көркем туындының тілдік ерекшеліктерін, идеялық мәнін талдауға, пікір алмасуға үйрету, жастардың өмірден өз орнын табуға бағыттау;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 Абайдың ақындық мектебі, поэзиясындағы дәстүр мен жаңашылдық ұғымының мәні мен маңызын рухани кемелдік танымы тұрғысынан таныту, ақынның көркем-әдеби туындыларындағы ұлттық таным мен рухани-мәдени құндылықтарды оқушылардың бойына дарыту, ақын идеяларын күнделікті тұрмыста басшылыққа алуға тәрбиелеу, шығармаларының адамгершілікті, имандылықты, махаббатты, достықты, әділеттілікті, татулықты, бірлікті жырлайтындығын келер ұрпаққа үлгі-өнеге ету;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4) абайтанудың кезеңдерін саралап, шығармашылығындағы тұлға, толық адам концепциясына қатысты өзекті мәселелерді айқындау. Ұлы ақынның өмірбаяндық тың деректеріне сүйене отырып, қазақ әдебиетіндегі көшбасшылық орнын көрсету;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5) ғұлама ойшылдың философиялық ақыл-нақыл сөздерінің мән-мағынасын ашып, тәлімгерлік тағылымын сөз ету, қоғамдық құрылыс, азаматтық көңіл күй, тарихи таным үрдісі туралы жазған ғылыми-философиялық трактаттарындағы көзқарастарымен таныстыру;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6) ақынның шетел ақындарының шығармаларын аударудағы шеберлігі, қарасөздері, өлеңдері мен поэмаларындағы ақындық биік мұрат, адамгершілік идеяларын таныту;</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7) Абай және қазіргі қазақ әдебиетінің рухани байланысын ғылыми негізде пайымдау. Қазіргі абайтанушы ғалымдардың ақын шығармаларын зерттеу, жинақтау, жариялау, насихаттау турасындағы жұмыстарынан хабардар ету;</w:t>
      </w:r>
      <w:r w:rsidRPr="00490A91">
        <w:rPr>
          <w:rFonts w:ascii="Times New Roman" w:hAnsi="Times New Roman" w:cs="Times New Roman"/>
          <w:sz w:val="24"/>
          <w:szCs w:val="24"/>
          <w:lang w:val="kk-KZ"/>
        </w:rPr>
        <w:br/>
      </w:r>
    </w:p>
    <w:p w:rsidR="00CE4A84" w:rsidRPr="00D0285C" w:rsidRDefault="00CE4A84" w:rsidP="00CE4A8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800F7">
        <w:rPr>
          <w:rFonts w:ascii="Times New Roman" w:hAnsi="Times New Roman" w:cs="Times New Roman"/>
          <w:b/>
          <w:sz w:val="24"/>
          <w:szCs w:val="24"/>
          <w:lang w:val="kk-KZ"/>
        </w:rPr>
        <w:t>Курсты ұйымдастыру формасы</w:t>
      </w:r>
      <w:r w:rsidRPr="00D0285C">
        <w:rPr>
          <w:rFonts w:ascii="Times New Roman" w:hAnsi="Times New Roman" w:cs="Times New Roman"/>
          <w:sz w:val="24"/>
          <w:szCs w:val="24"/>
          <w:lang w:val="kk-KZ"/>
        </w:rPr>
        <w:t>: лекция,семинар,конференция, дебат, ойталқы,кіріктірілген сабақ,саяхат сабақ,қойылым сабақ.</w:t>
      </w:r>
    </w:p>
    <w:p w:rsidR="00CE4A84" w:rsidRPr="00D0285C" w:rsidRDefault="00CE4A84" w:rsidP="00CE4A84">
      <w:pPr>
        <w:jc w:val="center"/>
        <w:rPr>
          <w:rFonts w:ascii="Times New Roman" w:hAnsi="Times New Roman" w:cs="Times New Roman"/>
          <w:sz w:val="24"/>
          <w:szCs w:val="24"/>
          <w:lang w:val="kk-KZ"/>
        </w:rPr>
      </w:pPr>
    </w:p>
    <w:p w:rsidR="00CE4A84" w:rsidRPr="00D0285C" w:rsidRDefault="00CE4A84" w:rsidP="00CE4A84">
      <w:pPr>
        <w:jc w:val="center"/>
        <w:rPr>
          <w:rFonts w:ascii="Times New Roman" w:hAnsi="Times New Roman" w:cs="Times New Roman"/>
          <w:sz w:val="24"/>
          <w:szCs w:val="24"/>
          <w:lang w:val="kk-KZ"/>
        </w:rPr>
      </w:pPr>
      <w:r w:rsidRPr="00F800F7">
        <w:rPr>
          <w:rFonts w:ascii="Times New Roman" w:hAnsi="Times New Roman" w:cs="Times New Roman"/>
          <w:b/>
          <w:sz w:val="24"/>
          <w:szCs w:val="24"/>
          <w:lang w:val="kk-KZ"/>
        </w:rPr>
        <w:t>Курсты оқытуды аяқтау формасы:</w:t>
      </w:r>
      <w:r w:rsidRPr="00D0285C">
        <w:rPr>
          <w:rFonts w:ascii="Times New Roman" w:hAnsi="Times New Roman" w:cs="Times New Roman"/>
          <w:sz w:val="24"/>
          <w:szCs w:val="24"/>
          <w:lang w:val="kk-KZ"/>
        </w:rPr>
        <w:t xml:space="preserve"> берілген шығармашылық тақырыптар бойынша жоба дайындату, мәнжазба, тезис, шығармаға рецензия жазғызу,баяндама,ой толғау.</w:t>
      </w:r>
    </w:p>
    <w:p w:rsidR="00CE4A84" w:rsidRPr="00490A91" w:rsidRDefault="00CE4A84" w:rsidP="00CE4A84">
      <w:pPr>
        <w:rPr>
          <w:rFonts w:ascii="Times New Roman" w:hAnsi="Times New Roman" w:cs="Times New Roman"/>
          <w:sz w:val="24"/>
          <w:szCs w:val="24"/>
          <w:lang w:val="kk-KZ"/>
        </w:rPr>
      </w:pPr>
    </w:p>
    <w:p w:rsidR="00CE4A84" w:rsidRPr="00490A91" w:rsidRDefault="00CE4A84" w:rsidP="00CE4A84">
      <w:pPr>
        <w:rPr>
          <w:rFonts w:ascii="Times New Roman" w:hAnsi="Times New Roman" w:cs="Times New Roman"/>
          <w:sz w:val="24"/>
          <w:szCs w:val="24"/>
          <w:lang w:val="kk-KZ"/>
        </w:rPr>
      </w:pPr>
    </w:p>
    <w:p w:rsidR="00CE4A84" w:rsidRPr="00490A91" w:rsidRDefault="00CE4A84" w:rsidP="00CE4A84">
      <w:pPr>
        <w:rPr>
          <w:rFonts w:ascii="Times New Roman" w:hAnsi="Times New Roman" w:cs="Times New Roman"/>
          <w:sz w:val="24"/>
          <w:szCs w:val="24"/>
          <w:lang w:val="kk-KZ"/>
        </w:rPr>
      </w:pPr>
      <w:r w:rsidRPr="00490A91">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r w:rsidRPr="00490A91">
        <w:rPr>
          <w:rFonts w:ascii="Times New Roman" w:hAnsi="Times New Roman" w:cs="Times New Roman"/>
          <w:b/>
          <w:color w:val="000000"/>
          <w:sz w:val="24"/>
          <w:szCs w:val="24"/>
          <w:lang w:val="kk-KZ"/>
        </w:rPr>
        <w:t>Оқушылардың дайындық деңгейіне қойылатын талаптар</w:t>
      </w:r>
    </w:p>
    <w:p w:rsidR="00CE4A84" w:rsidRPr="00490A91" w:rsidRDefault="00CE4A84" w:rsidP="00CE4A84">
      <w:pPr>
        <w:rPr>
          <w:rFonts w:ascii="Times New Roman" w:hAnsi="Times New Roman" w:cs="Times New Roman"/>
          <w:sz w:val="24"/>
          <w:szCs w:val="24"/>
          <w:lang w:val="kk-KZ"/>
        </w:rPr>
      </w:pPr>
    </w:p>
    <w:p w:rsidR="00CE4A84" w:rsidRPr="00490A91" w:rsidRDefault="00CE4A84" w:rsidP="00CE4A84">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                       10-11-сыныптардың соңында оқушылар:</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 ақын өмір сүрген дәуірді және халық ауыз әдебиеті шығармаларын оқып, үлкендерден естіп, жадына тоқығандығын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2) шығыс, батыс және орыс әдебиеттерінің інжу-маржандарын оқып танысқандығын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 ақын мұраларының зерделенуі мен абайтану ғылымының қалыптасу тарихын, кезеңдерін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4) ғұлама ойшылдың ғылым, білім, өнер, ел билеу, тарих, қоғамдық құрылыс, азаматтық көңіл күй, табиғат көрінісі, махаббат, діни таным тақырыбында және сыншылдық көзқараста жазылған философиялық қарасөздерінің, өлеңдерінің, поэмаларының, аудармаларының мән-мағынасын, маңызын түсінуі;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5) ақынның ән мен күй өнері хақындағы пайымдауларын түсінуі;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6) қазіргі абайтану ғылымының даму бағыттарын, абайтану – қазақ әдебиеттану ғылымының бір саласы екендігін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7) Абайдың «Толық адам» философиясы мен «Иманигүл», «Хауас», «Жәуанмәртлік» ілімдері туралы білулері: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8) ұлы ақынның философиялық ақыл-нақыл сөздерінің маңыздылығын, мән-мағынасын түсінуі;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9) ақынның қазақ поэзиясына енгізген жаңалығын, аудармашылық шеберлігін танып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10) абайтану бойынша курс жұмыстарын, ғылыми жобалар жаза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11) абайтануға қатысты ғылыми әдебиеттермен жұмыс істей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12) оқушы өзіне қажетті материалдарды интернет арқылы тауып, пайдалана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13) Абай атымен байланысты ғылым және өнер ордаларымен шығармашылық қарым-қатынасқа түсе білуді меңгерулері тиіс.</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38. Оқушылардың «Абайтану» курсы таңдау пәні бойынша игерген білімдерінің нәтижелері: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 Абай шығармаларының зерттелуін және ақынның өлең, қарасөз, поэма жазудағы суреткерлік өнері мен аударма жасаудағы шеберліктерін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2) өлеңдері, қарасөздері, поэмалары, аудармаларының тақырыбын, идеялық негізін, маңызын талдай отырып, суреттеу шеберлігін айқындай алуы;</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 философиялық тұрғыдан жазылған қарасөздерінің тақырыптарын, ондағы авторлық ұстанымдарды және маңызын көрсете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4) ақын аудармаларының ұлттық көркем ойды байытып, шағын уақиғалы поэма жазудағы шеберлігін білуі;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5) Абай өлеңдерін талдай отырып, суреткерлік шеберлігін, ақындық қуатын, көркемдік шешімін, қазақ өлеңіне енгізген жаңалығын айқындай білуі тиіс.</w:t>
      </w:r>
    </w:p>
    <w:p w:rsidR="00CE4A84" w:rsidRPr="00490A91" w:rsidRDefault="00CE4A84" w:rsidP="00CE4A84">
      <w:pPr>
        <w:rPr>
          <w:sz w:val="24"/>
          <w:szCs w:val="24"/>
          <w:lang w:val="kk-KZ"/>
        </w:rPr>
      </w:pPr>
      <w:r w:rsidRPr="00490A91">
        <w:rPr>
          <w:rFonts w:ascii="Times New Roman" w:hAnsi="Times New Roman" w:cs="Times New Roman"/>
          <w:sz w:val="24"/>
          <w:szCs w:val="24"/>
          <w:lang w:val="kk-KZ"/>
        </w:rPr>
        <w:br/>
      </w:r>
    </w:p>
    <w:p w:rsidR="00CE4A84" w:rsidRDefault="00CE4A84" w:rsidP="00CE4A84">
      <w:pPr>
        <w:rPr>
          <w:sz w:val="24"/>
          <w:szCs w:val="24"/>
          <w:lang w:val="kk-KZ"/>
        </w:rPr>
      </w:pPr>
      <w:r w:rsidRPr="00490A91">
        <w:rPr>
          <w:sz w:val="24"/>
          <w:szCs w:val="24"/>
          <w:lang w:val="kk-KZ"/>
        </w:rPr>
        <w:lastRenderedPageBreak/>
        <w:t xml:space="preserve">                                  </w:t>
      </w:r>
    </w:p>
    <w:p w:rsidR="00CE4A84" w:rsidRPr="00490A91" w:rsidRDefault="00CE4A84" w:rsidP="00CE4A84">
      <w:pPr>
        <w:rPr>
          <w:sz w:val="24"/>
          <w:szCs w:val="24"/>
          <w:lang w:val="kk-KZ"/>
        </w:rPr>
      </w:pPr>
    </w:p>
    <w:p w:rsidR="00CE4A84" w:rsidRPr="00490A91" w:rsidRDefault="00CE4A84" w:rsidP="00CE4A84">
      <w:pPr>
        <w:rPr>
          <w:sz w:val="24"/>
          <w:szCs w:val="24"/>
          <w:lang w:val="kk-KZ"/>
        </w:rPr>
      </w:pPr>
      <w:r w:rsidRPr="00490A91">
        <w:rPr>
          <w:sz w:val="24"/>
          <w:szCs w:val="24"/>
          <w:lang w:val="kk-KZ"/>
        </w:rPr>
        <w:t xml:space="preserve">                                    </w:t>
      </w:r>
      <w:r w:rsidRPr="00490A91">
        <w:rPr>
          <w:rFonts w:ascii="Times New Roman" w:hAnsi="Times New Roman" w:cs="Times New Roman"/>
          <w:b/>
          <w:sz w:val="24"/>
          <w:szCs w:val="24"/>
          <w:lang w:val="kk-KZ"/>
        </w:rPr>
        <w:t>«Абайтану» тандау пәні бағдарламасы 10 сынып. Аптасына 1 сағат. Барлығы 34 сағат</w:t>
      </w:r>
    </w:p>
    <w:tbl>
      <w:tblPr>
        <w:tblStyle w:val="a3"/>
        <w:tblpPr w:leftFromText="180" w:rightFromText="180" w:vertAnchor="text" w:tblpY="1"/>
        <w:tblOverlap w:val="never"/>
        <w:tblW w:w="15134" w:type="dxa"/>
        <w:tblLook w:val="04A0"/>
      </w:tblPr>
      <w:tblGrid>
        <w:gridCol w:w="531"/>
        <w:gridCol w:w="3546"/>
        <w:gridCol w:w="284"/>
        <w:gridCol w:w="872"/>
        <w:gridCol w:w="1221"/>
        <w:gridCol w:w="3840"/>
        <w:gridCol w:w="2395"/>
        <w:gridCol w:w="2445"/>
      </w:tblGrid>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w:t>
            </w:r>
          </w:p>
        </w:tc>
        <w:tc>
          <w:tcPr>
            <w:tcW w:w="3830"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Сабақтың тақырыбы</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Сағат</w:t>
            </w:r>
          </w:p>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саны</w:t>
            </w:r>
          </w:p>
        </w:tc>
        <w:tc>
          <w:tcPr>
            <w:tcW w:w="1221"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Күні,айы</w:t>
            </w:r>
          </w:p>
        </w:tc>
        <w:tc>
          <w:tcPr>
            <w:tcW w:w="3840"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Сабақтың мақсаты</w:t>
            </w:r>
          </w:p>
        </w:tc>
        <w:tc>
          <w:tcPr>
            <w:tcW w:w="2395"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Сабақтың түрі,</w:t>
            </w:r>
          </w:p>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әдісі</w:t>
            </w:r>
          </w:p>
        </w:tc>
        <w:tc>
          <w:tcPr>
            <w:tcW w:w="2445"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Қосымша материалдар</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Кіріспе.   "Мен бір жұмбақ адаммын оны да ойла"</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Курсты оқытудың мақсат-міндеттері, өзектілігі туралы мағлұмат беру</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Танымдық, әңгімелесу</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p>
        </w:tc>
        <w:tc>
          <w:tcPr>
            <w:tcW w:w="14603" w:type="dxa"/>
            <w:gridSpan w:val="7"/>
          </w:tcPr>
          <w:p w:rsidR="00CE4A84" w:rsidRPr="00490A91" w:rsidRDefault="00CE4A84" w:rsidP="005519B9">
            <w:pPr>
              <w:jc w:val="center"/>
              <w:rPr>
                <w:rFonts w:ascii="Times New Roman" w:hAnsi="Times New Roman" w:cs="Times New Roman"/>
                <w:b/>
                <w:sz w:val="24"/>
                <w:szCs w:val="24"/>
                <w:lang w:val="kk-KZ"/>
              </w:rPr>
            </w:pPr>
            <w:r w:rsidRPr="00490A91">
              <w:rPr>
                <w:rFonts w:ascii="Times New Roman" w:hAnsi="Times New Roman" w:cs="Times New Roman"/>
                <w:b/>
                <w:color w:val="000000"/>
                <w:sz w:val="24"/>
                <w:szCs w:val="24"/>
                <w:lang w:val="kk-KZ"/>
              </w:rPr>
              <w:t xml:space="preserve">« Абай мұрасының XX ғасырдың отызыншы-алпысыншы жылдары зерттелуі » тарауы - 2 сағат </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Абайтану мәселесіне қатысты әр алуан көзқарастар, әлеуметтік-саяси идеялар</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 өмір сүрген дәуірді және халық ауыз әдебиеті шығармаларын оқып, үлкендерден естіп, жадына тоқығандығын білу</w:t>
            </w:r>
          </w:p>
          <w:p w:rsidR="00CE4A84" w:rsidRPr="00490A91" w:rsidRDefault="00CE4A84" w:rsidP="005519B9">
            <w:pPr>
              <w:rPr>
                <w:rFonts w:ascii="Times New Roman" w:hAnsi="Times New Roman" w:cs="Times New Roman"/>
                <w:sz w:val="24"/>
                <w:szCs w:val="24"/>
                <w:lang w:val="kk-KZ"/>
              </w:rPr>
            </w:pPr>
          </w:p>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Абайдың гуманист болғандығын, ізгілік, әділет сияқты қасиеттерді қастерлегенін білу</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Сын тұрғысынан ойлау технологиясының элементтері</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«Қазақ әдебиетінің тарихы»</w:t>
            </w:r>
          </w:p>
        </w:tc>
      </w:tr>
      <w:tr w:rsidR="00CE4A84" w:rsidRPr="00490A91" w:rsidTr="005519B9">
        <w:trPr>
          <w:trHeight w:val="698"/>
        </w:trPr>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3</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Ғ.Тоғжанов, Н.Төреқұлов, І.Қабылов, С.Мұқанов, Е.Смайылов, З.Шашкин, т.б. Абай еңбектеріне қатысты зерттеулері, ой-пікірлері.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Сипаттау, салыстыру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Абайдың шығармалар жинағы</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p>
        </w:tc>
        <w:tc>
          <w:tcPr>
            <w:tcW w:w="14603" w:type="dxa"/>
            <w:gridSpan w:val="7"/>
          </w:tcPr>
          <w:p w:rsidR="00CE4A84" w:rsidRPr="00490A91" w:rsidRDefault="00CE4A84" w:rsidP="005519B9">
            <w:pPr>
              <w:jc w:val="center"/>
              <w:rPr>
                <w:rFonts w:ascii="Times New Roman" w:hAnsi="Times New Roman" w:cs="Times New Roman"/>
                <w:b/>
                <w:sz w:val="24"/>
                <w:szCs w:val="24"/>
                <w:lang w:val="kk-KZ"/>
              </w:rPr>
            </w:pPr>
            <w:r w:rsidRPr="00490A91">
              <w:rPr>
                <w:rFonts w:ascii="Times New Roman" w:hAnsi="Times New Roman" w:cs="Times New Roman"/>
                <w:b/>
                <w:color w:val="000000"/>
                <w:sz w:val="24"/>
                <w:szCs w:val="24"/>
                <w:lang w:val="kk-KZ"/>
              </w:rPr>
              <w:t xml:space="preserve">« Абай шығармаларындағы білім, өнер тақырыбы » тарауы- 6 сағат </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4</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«Талапты ерге нұр жауар»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Абай өлеңдерін талдай отырып, суреткерлік шеберлігін, ақындық қуатын, көркемдік шешімін, қазақ өлеңіне енгізген жаңалығын айқындай білуі</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Жаңа тақырыпты меңгерту</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5</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Отыз екінші қарасөзіндегі ғылым, білім үйренудің мақсатын айқындауы, ғылым-білімді іске жарату.</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Абай өлеңдері</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6</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"Еңбек етсең ерінбей»  өлеңі</w:t>
            </w:r>
            <w:r w:rsidRPr="00490A91">
              <w:rPr>
                <w:rFonts w:ascii="Times New Roman" w:hAnsi="Times New Roman" w:cs="Times New Roman"/>
                <w:sz w:val="24"/>
                <w:szCs w:val="24"/>
                <w:lang w:val="kk-KZ"/>
              </w:rPr>
              <w:br/>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Ақынның қазақ поэзиясына енгізген жаңалығын, аудармашылық шеберлігін таныту</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«Евгений Онегин», «Татьянаның хаты»</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7</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 xml:space="preserve">«Өлең – сөздің патшасы, сөз сарасы» өлеңі </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Абай шығармаларының зерттелуін және ақынның өлең, қарасөз, поэма жазудағы суреткерлік өнері мен аударма жасаудағы шеберліктерін білу</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Салыстыру, талдау</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8</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 xml:space="preserve">Өлеңнің идеясы, өлеңге қойған </w:t>
            </w:r>
            <w:r w:rsidRPr="00490A91">
              <w:rPr>
                <w:rFonts w:ascii="Times New Roman" w:hAnsi="Times New Roman" w:cs="Times New Roman"/>
                <w:color w:val="000000"/>
                <w:sz w:val="24"/>
                <w:szCs w:val="24"/>
                <w:lang w:val="kk-KZ"/>
              </w:rPr>
              <w:lastRenderedPageBreak/>
              <w:t>эстетикалық талабы.</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lastRenderedPageBreak/>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 xml:space="preserve">ақын аудармаларының ұлттық </w:t>
            </w:r>
            <w:r w:rsidRPr="00490A91">
              <w:rPr>
                <w:rFonts w:ascii="Times New Roman" w:hAnsi="Times New Roman" w:cs="Times New Roman"/>
                <w:color w:val="000000"/>
                <w:sz w:val="24"/>
                <w:szCs w:val="24"/>
                <w:lang w:val="kk-KZ"/>
              </w:rPr>
              <w:lastRenderedPageBreak/>
              <w:t xml:space="preserve">көркем ойды байытып, шағын уақиғалы поэма жазудағы шеберлігін білу </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Абайдың </w:t>
            </w:r>
            <w:r w:rsidRPr="00490A91">
              <w:rPr>
                <w:rFonts w:ascii="Times New Roman" w:hAnsi="Times New Roman" w:cs="Times New Roman"/>
                <w:sz w:val="24"/>
                <w:szCs w:val="24"/>
                <w:lang w:val="kk-KZ"/>
              </w:rPr>
              <w:lastRenderedPageBreak/>
              <w:t>шығармалар жинағы</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lastRenderedPageBreak/>
              <w:t>9</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«Мен жазбаймын өлеңді ермек үшін»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Аралас сабақ</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p>
        </w:tc>
        <w:tc>
          <w:tcPr>
            <w:tcW w:w="14603" w:type="dxa"/>
            <w:gridSpan w:val="7"/>
          </w:tcPr>
          <w:p w:rsidR="00CE4A84" w:rsidRPr="00490A91" w:rsidRDefault="00CE4A84" w:rsidP="005519B9">
            <w:pPr>
              <w:jc w:val="center"/>
              <w:rPr>
                <w:rFonts w:ascii="Times New Roman" w:hAnsi="Times New Roman" w:cs="Times New Roman"/>
                <w:b/>
                <w:sz w:val="24"/>
                <w:szCs w:val="24"/>
                <w:lang w:val="kk-KZ"/>
              </w:rPr>
            </w:pPr>
            <w:r w:rsidRPr="00490A91">
              <w:rPr>
                <w:rFonts w:ascii="Times New Roman" w:hAnsi="Times New Roman" w:cs="Times New Roman"/>
                <w:b/>
                <w:color w:val="000000"/>
                <w:sz w:val="24"/>
                <w:szCs w:val="24"/>
                <w:lang w:val="kk-KZ"/>
              </w:rPr>
              <w:t xml:space="preserve">« Безендіріп жер жүзін тәңірім шебер » тарауы - 7 сағат </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10</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««Желсіз түнде жарық ай» »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Жаңа тақырыпты меңгерту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Қ.Мұқамедханов «Абайдың ақын шәкірттері»</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11</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"Қараша, желтоқсанмен сол бір- екі ай»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Ақынның поэзияның қоғамдық мәні мен маңызына қойған биік талабын білу</w:t>
            </w:r>
            <w:r w:rsidRPr="00490A91">
              <w:rPr>
                <w:rFonts w:ascii="Times New Roman" w:hAnsi="Times New Roman" w:cs="Times New Roman"/>
                <w:sz w:val="24"/>
                <w:szCs w:val="24"/>
                <w:lang w:val="kk-KZ"/>
              </w:rPr>
              <w:br/>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 Поэзия сағаты</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Әдебиет</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12</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«Көлеңке басын ұзартып</w:t>
            </w:r>
            <w:r w:rsidRPr="00490A91">
              <w:rPr>
                <w:rFonts w:ascii="Times New Roman" w:hAnsi="Times New Roman" w:cs="Times New Roman"/>
                <w:color w:val="000000"/>
                <w:sz w:val="24"/>
                <w:szCs w:val="24"/>
              </w:rPr>
              <w:t>» өлең</w:t>
            </w:r>
            <w:r w:rsidRPr="00490A91">
              <w:rPr>
                <w:rFonts w:ascii="Times New Roman" w:hAnsi="Times New Roman" w:cs="Times New Roman"/>
                <w:color w:val="000000"/>
                <w:sz w:val="24"/>
                <w:szCs w:val="24"/>
                <w:lang w:val="kk-KZ"/>
              </w:rPr>
              <w:t>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color w:val="000000"/>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Аралас сабақ</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Абайдың шығармалар жинағы</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13</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 xml:space="preserve">Абайдың қарасөздеріндегі еңбек туралы таным мен толғам </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Даналық ойлар туралы қарасөздерінің тәрбиелік мәнін білу</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14</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Отыз жетінші  қарасөзі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Білімді тексеру сабағы</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З.Қабдолов </w:t>
            </w:r>
          </w:p>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«Сөз өнері»</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15</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«Малға достың мұңы жоқ, малдан басқа»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Ақынның афоризмге айналып кеткен сөздерін ажырату</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16</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«Түбінде баянды еңбек егін салған»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 Ақынның сөз қолдану ерекшеліктерін таныту</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Салыстыру, талдау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Абай қарасөздері</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17</w:t>
            </w:r>
          </w:p>
        </w:tc>
        <w:tc>
          <w:tcPr>
            <w:tcW w:w="3830" w:type="dxa"/>
            <w:gridSpan w:val="2"/>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Практикалық сабақ</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p>
        </w:tc>
        <w:tc>
          <w:tcPr>
            <w:tcW w:w="14603" w:type="dxa"/>
            <w:gridSpan w:val="7"/>
          </w:tcPr>
          <w:p w:rsidR="00CE4A84" w:rsidRPr="00490A91" w:rsidRDefault="00CE4A84" w:rsidP="005519B9">
            <w:pPr>
              <w:jc w:val="center"/>
              <w:rPr>
                <w:rFonts w:ascii="Times New Roman" w:hAnsi="Times New Roman" w:cs="Times New Roman"/>
                <w:b/>
                <w:sz w:val="24"/>
                <w:szCs w:val="24"/>
                <w:lang w:val="kk-KZ"/>
              </w:rPr>
            </w:pPr>
            <w:r w:rsidRPr="00490A91">
              <w:rPr>
                <w:rFonts w:ascii="Times New Roman" w:hAnsi="Times New Roman" w:cs="Times New Roman"/>
                <w:b/>
                <w:color w:val="000000"/>
                <w:sz w:val="24"/>
                <w:szCs w:val="24"/>
                <w:lang w:val="kk-KZ"/>
              </w:rPr>
              <w:t>« Қолдан келе бере ме жұрт меңгермек » тарауы - 6 сағат</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18</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  Абайдың билік, ел басқару, қоғамдық құрылыс, халық тарихына қатысты қайраткерлік қажыр танытып, азаматтық үнін естіртуі.</w:t>
            </w:r>
          </w:p>
        </w:tc>
        <w:tc>
          <w:tcPr>
            <w:tcW w:w="872"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      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jc w:val="both"/>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Абайдың қазақтың сөз өнерін тың ой оралымдарымен байытып, ұлттық көркем ойды дамытудағы көшбасшылық рөлін білуі</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Шығармашылық жұмыс</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19</w:t>
            </w:r>
          </w:p>
        </w:tc>
        <w:tc>
          <w:tcPr>
            <w:tcW w:w="3830" w:type="dxa"/>
            <w:gridSpan w:val="2"/>
          </w:tcPr>
          <w:p w:rsidR="00CE4A84" w:rsidRPr="00490A91" w:rsidRDefault="00CE4A84" w:rsidP="005519B9">
            <w:pPr>
              <w:rPr>
                <w:rFonts w:ascii="Times New Roman" w:hAnsi="Times New Roman" w:cs="Times New Roman"/>
                <w:b/>
                <w:sz w:val="24"/>
                <w:szCs w:val="24"/>
                <w:lang w:val="kk-KZ"/>
              </w:rPr>
            </w:pPr>
            <w:r w:rsidRPr="00490A91">
              <w:rPr>
                <w:rFonts w:ascii="Times New Roman" w:hAnsi="Times New Roman" w:cs="Times New Roman"/>
                <w:color w:val="000000"/>
                <w:sz w:val="24"/>
                <w:szCs w:val="24"/>
                <w:lang w:val="kk-KZ"/>
              </w:rPr>
              <w:t>«Би екеу болса, дау төртеу болады</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20</w:t>
            </w:r>
          </w:p>
        </w:tc>
        <w:tc>
          <w:tcPr>
            <w:tcW w:w="3830" w:type="dxa"/>
            <w:gridSpan w:val="2"/>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«Көңілім қайтты достан да, дұшпаннан да»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Абай өлеңдері мен қарасөздерінде қозғалып отыратын Алланы сүю, тіршілік, жаратылыс заңдылықтарын ұғындыру</w:t>
            </w:r>
            <w:r w:rsidRPr="00490A91">
              <w:rPr>
                <w:rFonts w:ascii="Times New Roman" w:hAnsi="Times New Roman" w:cs="Times New Roman"/>
                <w:sz w:val="24"/>
                <w:szCs w:val="24"/>
                <w:lang w:val="kk-KZ"/>
              </w:rPr>
              <w:br/>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Жаңа тақырыпты меңгерту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rPr>
              <w:t xml:space="preserve">Қ.Өмірәлиев Абай </w:t>
            </w:r>
            <w:proofErr w:type="spellStart"/>
            <w:r w:rsidRPr="00490A91">
              <w:rPr>
                <w:rFonts w:ascii="Times New Roman" w:hAnsi="Times New Roman" w:cs="Times New Roman"/>
                <w:color w:val="000000"/>
                <w:sz w:val="24"/>
                <w:szCs w:val="24"/>
              </w:rPr>
              <w:t>афоризмі</w:t>
            </w:r>
            <w:proofErr w:type="spellEnd"/>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21</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«Қартайдық, қайғы ойладық, ұлғайды арман»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Ақынның поэзияның қоғамдық мәні мен маңызына қойған биік талабын білу</w:t>
            </w:r>
            <w:r w:rsidRPr="00490A91">
              <w:rPr>
                <w:rFonts w:ascii="Times New Roman" w:hAnsi="Times New Roman" w:cs="Times New Roman"/>
                <w:sz w:val="24"/>
                <w:szCs w:val="24"/>
                <w:lang w:val="kk-KZ"/>
              </w:rPr>
              <w:br/>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22</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«Қыран бүркіт не алмайды, салса баптап»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Баяндау, ой түйіндеу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Абайдың шығармалар жинағы</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lastRenderedPageBreak/>
              <w:t>23</w:t>
            </w:r>
          </w:p>
        </w:tc>
        <w:tc>
          <w:tcPr>
            <w:tcW w:w="3830" w:type="dxa"/>
            <w:gridSpan w:val="2"/>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«Қартайдық, қайғы ойладық, ұйқы сергек» өлеңі</w:t>
            </w:r>
          </w:p>
        </w:tc>
        <w:tc>
          <w:tcPr>
            <w:tcW w:w="872" w:type="dxa"/>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Өлеңдері, қарасөздері, поэмалары, аудармаларының тақырыбын, идеялық негізін, маңызын талдай отырып, суреттеу шеберлігін айқындау</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Талдау, сипаттау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М.Әуезов «Абай жолы» романы </w:t>
            </w:r>
          </w:p>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 xml:space="preserve">  І кітабы</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p>
        </w:tc>
        <w:tc>
          <w:tcPr>
            <w:tcW w:w="14603" w:type="dxa"/>
            <w:gridSpan w:val="7"/>
          </w:tcPr>
          <w:p w:rsidR="00CE4A84" w:rsidRPr="00490A91" w:rsidRDefault="00CE4A84" w:rsidP="005519B9">
            <w:pPr>
              <w:jc w:val="center"/>
              <w:rPr>
                <w:rFonts w:ascii="Times New Roman" w:hAnsi="Times New Roman" w:cs="Times New Roman"/>
                <w:b/>
                <w:color w:val="000000"/>
                <w:sz w:val="24"/>
                <w:szCs w:val="24"/>
                <w:lang w:val="kk-KZ"/>
              </w:rPr>
            </w:pPr>
            <w:r w:rsidRPr="00490A91">
              <w:rPr>
                <w:rFonts w:ascii="Times New Roman" w:hAnsi="Times New Roman" w:cs="Times New Roman"/>
                <w:b/>
                <w:color w:val="000000"/>
                <w:sz w:val="24"/>
                <w:szCs w:val="24"/>
                <w:lang w:val="kk-KZ"/>
              </w:rPr>
              <w:t xml:space="preserve">Сыншыл, сатиралық мазмұндағы шығармаларын оқытуға - 4 сағат </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24</w:t>
            </w:r>
          </w:p>
        </w:tc>
        <w:tc>
          <w:tcPr>
            <w:tcW w:w="3546"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«Улы сия, ащы тіл»  өлеңі</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 аудармаларының ұлттық көркем ойды байытып, шағын уақиғалы поэма жазудағы шеберлігін білу</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«Адамзаттың Абайы» шығарма жазу</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25</w:t>
            </w:r>
          </w:p>
        </w:tc>
        <w:tc>
          <w:tcPr>
            <w:tcW w:w="3546"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«Адасқанның алды жөн, арты соқпақ» өлеңі</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Қазақ поэзиясына енгізген жаңалығы, ақынның шеберлік тәсілдері, даралық ерекшеліктері</w:t>
            </w: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Жаңа тақырыпты меңгерту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Ақынның шығармалар жинағы</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26</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«Байлар жүр жиған малын қорғалатып» өлеңі</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  шығармаларының көркем-образдылық қасиеттерін талдай білуі</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27</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«Сабырсыз, арсыз, еріншек» өлеңі</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Жаңа тақырыпты меңгерту</w:t>
            </w: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Шәкәрім, Ақылбай, Мағауия, Көкбай, Әсет, Әріп, Әубәкір, т.б.</w:t>
            </w:r>
          </w:p>
        </w:tc>
      </w:tr>
      <w:tr w:rsidR="00CE4A84" w:rsidRPr="00490A91" w:rsidTr="005519B9">
        <w:tc>
          <w:tcPr>
            <w:tcW w:w="15134" w:type="dxa"/>
            <w:gridSpan w:val="8"/>
          </w:tcPr>
          <w:p w:rsidR="00CE4A84" w:rsidRPr="00490A91" w:rsidRDefault="00CE4A84" w:rsidP="005519B9">
            <w:pPr>
              <w:jc w:val="center"/>
              <w:rPr>
                <w:rFonts w:ascii="Times New Roman" w:hAnsi="Times New Roman" w:cs="Times New Roman"/>
                <w:b/>
                <w:color w:val="000000"/>
                <w:sz w:val="24"/>
                <w:szCs w:val="24"/>
                <w:lang w:val="kk-KZ"/>
              </w:rPr>
            </w:pPr>
            <w:r w:rsidRPr="00490A91">
              <w:rPr>
                <w:rFonts w:ascii="Times New Roman" w:hAnsi="Times New Roman" w:cs="Times New Roman"/>
                <w:b/>
                <w:color w:val="000000"/>
                <w:sz w:val="24"/>
                <w:szCs w:val="24"/>
                <w:lang w:val="kk-KZ"/>
              </w:rPr>
              <w:t>Абай аудармалары - 2 сағат</w:t>
            </w: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28</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Абайдың Лермонтовтан аударған «Тұтқындағы батыр»</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Ақынның әдебиеттегі дәстүрін ілгері дамытқан ақындар туралы</w:t>
            </w: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br/>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29</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«Өзіңе сенбе, жас ойшыл</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15134" w:type="dxa"/>
            <w:gridSpan w:val="8"/>
          </w:tcPr>
          <w:p w:rsidR="00CE4A84" w:rsidRPr="00490A91" w:rsidRDefault="00CE4A84" w:rsidP="005519B9">
            <w:pPr>
              <w:jc w:val="center"/>
              <w:rPr>
                <w:rFonts w:ascii="Times New Roman" w:hAnsi="Times New Roman" w:cs="Times New Roman"/>
                <w:b/>
                <w:sz w:val="24"/>
                <w:szCs w:val="24"/>
                <w:lang w:val="kk-KZ"/>
              </w:rPr>
            </w:pPr>
            <w:r w:rsidRPr="00490A91">
              <w:rPr>
                <w:rFonts w:ascii="Times New Roman" w:hAnsi="Times New Roman" w:cs="Times New Roman"/>
                <w:b/>
                <w:sz w:val="24"/>
                <w:szCs w:val="24"/>
                <w:lang w:val="kk-KZ"/>
              </w:rPr>
              <w:t>Поэмалары - 3 сағат</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30</w:t>
            </w:r>
          </w:p>
        </w:tc>
        <w:tc>
          <w:tcPr>
            <w:tcW w:w="3546" w:type="dxa"/>
          </w:tcPr>
          <w:p w:rsidR="00CE4A84" w:rsidRPr="00490A91" w:rsidRDefault="00CE4A84" w:rsidP="005519B9">
            <w:pPr>
              <w:rPr>
                <w:rFonts w:ascii="Times New Roman" w:hAnsi="Times New Roman" w:cs="Times New Roman"/>
                <w:color w:val="000000"/>
                <w:sz w:val="24"/>
                <w:szCs w:val="24"/>
              </w:rPr>
            </w:pPr>
            <w:r w:rsidRPr="00490A91">
              <w:rPr>
                <w:rFonts w:ascii="Times New Roman" w:hAnsi="Times New Roman" w:cs="Times New Roman"/>
                <w:color w:val="000000"/>
                <w:sz w:val="24"/>
                <w:szCs w:val="24"/>
                <w:lang w:val="kk-KZ"/>
              </w:rPr>
              <w:t>«Масғұт» поэмасы</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color w:val="000000"/>
                <w:sz w:val="24"/>
                <w:szCs w:val="24"/>
                <w:lang w:val="kk-KZ"/>
              </w:rPr>
              <w:t>поэмаларының тақырыбын, көркемдік-идеялық маңызын, тәлім-тәрбиелік мәнін, көркемдік ерекшеліктерін білуі</w:t>
            </w:r>
          </w:p>
        </w:tc>
        <w:tc>
          <w:tcPr>
            <w:tcW w:w="2395" w:type="dxa"/>
            <w:vMerge w:val="restart"/>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Жаңа тақырыпты меңгерту</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CE4A84"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31</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Поэманың тәрбиелік мәні</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vMerge/>
          </w:tcPr>
          <w:p w:rsidR="00CE4A84" w:rsidRPr="00490A91" w:rsidRDefault="00CE4A84" w:rsidP="005519B9">
            <w:pPr>
              <w:rPr>
                <w:rFonts w:ascii="Times New Roman" w:hAnsi="Times New Roman" w:cs="Times New Roman"/>
                <w:sz w:val="24"/>
                <w:szCs w:val="24"/>
                <w:lang w:val="kk-KZ"/>
              </w:rPr>
            </w:pPr>
          </w:p>
        </w:tc>
        <w:tc>
          <w:tcPr>
            <w:tcW w:w="2445" w:type="dxa"/>
            <w:vMerge w:val="restart"/>
          </w:tcPr>
          <w:p w:rsidR="00CE4A84" w:rsidRPr="00490A91" w:rsidRDefault="00CE4A84" w:rsidP="005519B9">
            <w:pPr>
              <w:rPr>
                <w:rFonts w:ascii="Times New Roman" w:hAnsi="Times New Roman" w:cs="Times New Roman"/>
                <w:b/>
                <w:sz w:val="24"/>
                <w:szCs w:val="24"/>
                <w:lang w:val="kk-KZ"/>
              </w:rPr>
            </w:pPr>
            <w:r w:rsidRPr="00490A91">
              <w:rPr>
                <w:rFonts w:ascii="Times New Roman" w:hAnsi="Times New Roman" w:cs="Times New Roman"/>
                <w:color w:val="000000"/>
                <w:sz w:val="24"/>
                <w:szCs w:val="24"/>
                <w:lang w:val="kk-KZ"/>
              </w:rPr>
              <w:t>Ақынның халқына айтқан өсиет-насихаттары</w:t>
            </w: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32</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Әзім әңгімесі» дастаны</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vMerge/>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vMerge/>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33</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Практикалық сабақ</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Қайталау-жүйелеу сабағы</w:t>
            </w:r>
          </w:p>
        </w:tc>
        <w:tc>
          <w:tcPr>
            <w:tcW w:w="2445" w:type="dxa"/>
          </w:tcPr>
          <w:p w:rsidR="00CE4A84" w:rsidRPr="00490A91" w:rsidRDefault="00CE4A84" w:rsidP="005519B9">
            <w:pPr>
              <w:rPr>
                <w:rFonts w:ascii="Times New Roman" w:hAnsi="Times New Roman" w:cs="Times New Roman"/>
                <w:sz w:val="24"/>
                <w:szCs w:val="24"/>
                <w:lang w:val="kk-KZ"/>
              </w:rPr>
            </w:pPr>
          </w:p>
        </w:tc>
      </w:tr>
      <w:tr w:rsidR="00CE4A84" w:rsidRPr="00490A91" w:rsidTr="005519B9">
        <w:tc>
          <w:tcPr>
            <w:tcW w:w="531" w:type="dxa"/>
          </w:tcPr>
          <w:p w:rsidR="00CE4A84" w:rsidRPr="00490A91" w:rsidRDefault="00CE4A84" w:rsidP="005519B9">
            <w:pPr>
              <w:rPr>
                <w:rFonts w:ascii="Times New Roman" w:hAnsi="Times New Roman" w:cs="Times New Roman"/>
                <w:sz w:val="24"/>
                <w:szCs w:val="24"/>
                <w:lang w:val="kk-KZ"/>
              </w:rPr>
            </w:pPr>
            <w:r w:rsidRPr="00490A91">
              <w:rPr>
                <w:rFonts w:ascii="Times New Roman" w:hAnsi="Times New Roman" w:cs="Times New Roman"/>
                <w:sz w:val="24"/>
                <w:szCs w:val="24"/>
                <w:lang w:val="kk-KZ"/>
              </w:rPr>
              <w:t>34</w:t>
            </w:r>
          </w:p>
        </w:tc>
        <w:tc>
          <w:tcPr>
            <w:tcW w:w="3546" w:type="dxa"/>
          </w:tcPr>
          <w:p w:rsidR="00CE4A84" w:rsidRPr="00490A91" w:rsidRDefault="00CE4A84" w:rsidP="005519B9">
            <w:pPr>
              <w:rPr>
                <w:rFonts w:ascii="Times New Roman" w:hAnsi="Times New Roman" w:cs="Times New Roman"/>
                <w:color w:val="000000"/>
                <w:sz w:val="24"/>
                <w:szCs w:val="24"/>
                <w:lang w:val="kk-KZ"/>
              </w:rPr>
            </w:pPr>
            <w:r w:rsidRPr="00490A91">
              <w:rPr>
                <w:rFonts w:ascii="Times New Roman" w:hAnsi="Times New Roman" w:cs="Times New Roman"/>
                <w:color w:val="000000"/>
                <w:sz w:val="24"/>
                <w:szCs w:val="24"/>
                <w:lang w:val="kk-KZ"/>
              </w:rPr>
              <w:t>Қорытынды сабақ</w:t>
            </w:r>
          </w:p>
        </w:tc>
        <w:tc>
          <w:tcPr>
            <w:tcW w:w="1156" w:type="dxa"/>
            <w:gridSpan w:val="2"/>
          </w:tcPr>
          <w:p w:rsidR="00CE4A84" w:rsidRPr="00490A91" w:rsidRDefault="00CE4A84" w:rsidP="005519B9">
            <w:pPr>
              <w:jc w:val="center"/>
              <w:rPr>
                <w:rFonts w:ascii="Times New Roman" w:hAnsi="Times New Roman" w:cs="Times New Roman"/>
                <w:sz w:val="24"/>
                <w:szCs w:val="24"/>
                <w:lang w:val="kk-KZ"/>
              </w:rPr>
            </w:pPr>
            <w:r w:rsidRPr="00490A91">
              <w:rPr>
                <w:rFonts w:ascii="Times New Roman" w:hAnsi="Times New Roman" w:cs="Times New Roman"/>
                <w:sz w:val="24"/>
                <w:szCs w:val="24"/>
                <w:lang w:val="kk-KZ"/>
              </w:rPr>
              <w:t>1</w:t>
            </w:r>
          </w:p>
        </w:tc>
        <w:tc>
          <w:tcPr>
            <w:tcW w:w="1221" w:type="dxa"/>
          </w:tcPr>
          <w:p w:rsidR="00CE4A84" w:rsidRPr="00490A91" w:rsidRDefault="00CE4A84" w:rsidP="005519B9">
            <w:pPr>
              <w:rPr>
                <w:rFonts w:ascii="Times New Roman" w:hAnsi="Times New Roman" w:cs="Times New Roman"/>
                <w:sz w:val="24"/>
                <w:szCs w:val="24"/>
                <w:lang w:val="kk-KZ"/>
              </w:rPr>
            </w:pPr>
          </w:p>
        </w:tc>
        <w:tc>
          <w:tcPr>
            <w:tcW w:w="3840" w:type="dxa"/>
          </w:tcPr>
          <w:p w:rsidR="00CE4A84" w:rsidRPr="00490A91" w:rsidRDefault="00CE4A84" w:rsidP="005519B9">
            <w:pPr>
              <w:rPr>
                <w:rFonts w:ascii="Times New Roman" w:hAnsi="Times New Roman" w:cs="Times New Roman"/>
                <w:sz w:val="24"/>
                <w:szCs w:val="24"/>
                <w:lang w:val="kk-KZ"/>
              </w:rPr>
            </w:pPr>
          </w:p>
        </w:tc>
        <w:tc>
          <w:tcPr>
            <w:tcW w:w="2395" w:type="dxa"/>
          </w:tcPr>
          <w:p w:rsidR="00CE4A84" w:rsidRPr="00490A91" w:rsidRDefault="00CE4A84" w:rsidP="005519B9">
            <w:pPr>
              <w:rPr>
                <w:rFonts w:ascii="Times New Roman" w:hAnsi="Times New Roman" w:cs="Times New Roman"/>
                <w:sz w:val="24"/>
                <w:szCs w:val="24"/>
                <w:lang w:val="kk-KZ"/>
              </w:rPr>
            </w:pPr>
          </w:p>
        </w:tc>
        <w:tc>
          <w:tcPr>
            <w:tcW w:w="2445" w:type="dxa"/>
          </w:tcPr>
          <w:p w:rsidR="00CE4A84" w:rsidRPr="00490A91" w:rsidRDefault="00CE4A84" w:rsidP="005519B9">
            <w:pPr>
              <w:rPr>
                <w:rFonts w:ascii="Times New Roman" w:hAnsi="Times New Roman" w:cs="Times New Roman"/>
                <w:sz w:val="24"/>
                <w:szCs w:val="24"/>
                <w:lang w:val="kk-KZ"/>
              </w:rPr>
            </w:pPr>
          </w:p>
        </w:tc>
      </w:tr>
    </w:tbl>
    <w:p w:rsidR="00CE4A84" w:rsidRPr="00490A91" w:rsidRDefault="00CE4A84" w:rsidP="00CE4A84">
      <w:pPr>
        <w:rPr>
          <w:sz w:val="24"/>
          <w:szCs w:val="24"/>
          <w:lang w:val="kk-KZ"/>
        </w:rPr>
      </w:pPr>
    </w:p>
    <w:p w:rsidR="00CE4A84" w:rsidRPr="00490A91" w:rsidRDefault="00CE4A84" w:rsidP="00CE4A84">
      <w:pPr>
        <w:rPr>
          <w:sz w:val="24"/>
          <w:szCs w:val="24"/>
          <w:lang w:val="kk-KZ"/>
        </w:rPr>
      </w:pPr>
    </w:p>
    <w:p w:rsidR="00CE4A84" w:rsidRPr="00490A91" w:rsidRDefault="00CE4A84" w:rsidP="00CE4A84">
      <w:pPr>
        <w:rPr>
          <w:sz w:val="24"/>
          <w:szCs w:val="24"/>
          <w:lang w:val="kk-KZ"/>
        </w:rPr>
      </w:pPr>
    </w:p>
    <w:p w:rsidR="00CE4A84" w:rsidRPr="00490A91" w:rsidRDefault="00CE4A84" w:rsidP="00CE4A84">
      <w:pPr>
        <w:rPr>
          <w:sz w:val="24"/>
          <w:szCs w:val="24"/>
          <w:lang w:val="kk-KZ"/>
        </w:rPr>
      </w:pPr>
    </w:p>
    <w:p w:rsidR="00CE4A84" w:rsidRPr="00490A91" w:rsidRDefault="00CE4A84" w:rsidP="00CE4A84">
      <w:pPr>
        <w:rPr>
          <w:sz w:val="24"/>
          <w:szCs w:val="24"/>
          <w:lang w:val="kk-KZ"/>
        </w:rPr>
      </w:pPr>
    </w:p>
    <w:p w:rsidR="00CE4A84" w:rsidRPr="00490A91" w:rsidRDefault="00CE4A84" w:rsidP="00CE4A84">
      <w:pPr>
        <w:rPr>
          <w:rFonts w:ascii="Times New Roman" w:hAnsi="Times New Roman" w:cs="Times New Roman"/>
          <w:b/>
          <w:color w:val="000000"/>
          <w:sz w:val="24"/>
          <w:szCs w:val="24"/>
          <w:lang w:val="kk-KZ"/>
        </w:rPr>
      </w:pPr>
      <w:r w:rsidRPr="00490A91">
        <w:rPr>
          <w:rFonts w:ascii="Times New Roman" w:hAnsi="Times New Roman" w:cs="Times New Roman"/>
          <w:b/>
          <w:color w:val="000000"/>
          <w:sz w:val="24"/>
          <w:szCs w:val="24"/>
          <w:lang w:val="kk-KZ"/>
        </w:rPr>
        <w:t xml:space="preserve">                                                            Оқуға ұсынылатын әдебиеттер тізімі:</w:t>
      </w:r>
    </w:p>
    <w:p w:rsidR="00CE4A84" w:rsidRPr="00490A91" w:rsidRDefault="00CE4A84" w:rsidP="00CE4A84">
      <w:pPr>
        <w:rPr>
          <w:rFonts w:ascii="Times New Roman" w:hAnsi="Times New Roman" w:cs="Times New Roman"/>
          <w:b/>
          <w:color w:val="000000"/>
          <w:sz w:val="24"/>
          <w:szCs w:val="24"/>
          <w:lang w:val="kk-KZ"/>
        </w:rPr>
      </w:pPr>
    </w:p>
    <w:p w:rsidR="00CE4A84" w:rsidRPr="00490A91" w:rsidRDefault="00CE4A84" w:rsidP="00CE4A84">
      <w:pPr>
        <w:rPr>
          <w:rFonts w:ascii="Times New Roman" w:hAnsi="Times New Roman" w:cs="Times New Roman"/>
          <w:b/>
          <w:color w:val="000000"/>
          <w:sz w:val="24"/>
          <w:szCs w:val="24"/>
          <w:lang w:val="kk-KZ"/>
        </w:rPr>
      </w:pPr>
      <w:r w:rsidRPr="00490A91">
        <w:rPr>
          <w:rFonts w:ascii="Times New Roman" w:hAnsi="Times New Roman" w:cs="Times New Roman"/>
          <w:b/>
          <w:color w:val="000000"/>
          <w:sz w:val="24"/>
          <w:szCs w:val="24"/>
          <w:lang w:val="kk-KZ"/>
        </w:rPr>
        <w:t xml:space="preserve">                                     Оқушы үшін:</w:t>
      </w:r>
    </w:p>
    <w:p w:rsidR="00CE4A84" w:rsidRPr="00490A91" w:rsidRDefault="00CE4A84" w:rsidP="00CE4A84">
      <w:pPr>
        <w:spacing w:after="0" w:line="240" w:lineRule="auto"/>
        <w:rPr>
          <w:rFonts w:ascii="Times New Roman" w:hAnsi="Times New Roman" w:cs="Times New Roman"/>
          <w:b/>
          <w:color w:val="000000"/>
          <w:sz w:val="24"/>
          <w:szCs w:val="24"/>
          <w:lang w:val="kk-KZ"/>
        </w:rPr>
      </w:pPr>
      <w:r w:rsidRPr="00490A91">
        <w:rPr>
          <w:rFonts w:ascii="Times New Roman" w:hAnsi="Times New Roman" w:cs="Times New Roman"/>
          <w:color w:val="000000"/>
          <w:sz w:val="24"/>
          <w:szCs w:val="24"/>
          <w:lang w:val="kk-KZ"/>
        </w:rPr>
        <w:t>      1) Абайтану тарихы, Алматы, 1994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2) Қ.Өмірәлиев Абай афоризмі;</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 М.Мырзахметұлы «Абайды оқы, таңырқа», «Ана тілі» 1993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4) Т.Қожакеев «Абай-сатирик» «Білім» қоғамы, 1970 ж;</w:t>
      </w:r>
    </w:p>
    <w:p w:rsidR="00CE4A84" w:rsidRPr="00490A91" w:rsidRDefault="00CE4A84" w:rsidP="00CE4A84">
      <w:pPr>
        <w:spacing w:after="0" w:line="240" w:lineRule="auto"/>
        <w:rPr>
          <w:rFonts w:ascii="Times New Roman" w:hAnsi="Times New Roman" w:cs="Times New Roman"/>
          <w:b/>
          <w:color w:val="000000"/>
          <w:sz w:val="24"/>
          <w:szCs w:val="24"/>
          <w:lang w:val="kk-KZ"/>
        </w:rPr>
      </w:pPr>
      <w:r w:rsidRPr="00490A91">
        <w:rPr>
          <w:rFonts w:ascii="Times New Roman" w:hAnsi="Times New Roman" w:cs="Times New Roman"/>
          <w:color w:val="000000"/>
          <w:sz w:val="24"/>
          <w:szCs w:val="24"/>
          <w:lang w:val="kk-KZ"/>
        </w:rPr>
        <w:t xml:space="preserve">      5)Абай «Шығармаларының екі томдық толық жинағы» Алматы «Жазушы» 2005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6) М.О.Әуезов «Абай жолы» 4 том, Алматы «Жазушы» 2007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7) Абай туралы естеліктер, Семей 2010 ж;</w:t>
      </w:r>
      <w:r w:rsidRPr="00490A91">
        <w:rPr>
          <w:rFonts w:ascii="Times New Roman" w:hAnsi="Times New Roman" w:cs="Times New Roman"/>
          <w:sz w:val="24"/>
          <w:szCs w:val="24"/>
          <w:lang w:val="kk-KZ"/>
        </w:rPr>
        <w:br/>
      </w:r>
    </w:p>
    <w:p w:rsidR="00CE4A84" w:rsidRPr="00490A91" w:rsidRDefault="00CE4A84" w:rsidP="00CE4A84">
      <w:pPr>
        <w:rPr>
          <w:rFonts w:ascii="Times New Roman" w:hAnsi="Times New Roman" w:cs="Times New Roman"/>
          <w:b/>
          <w:color w:val="000000"/>
          <w:sz w:val="24"/>
          <w:szCs w:val="24"/>
          <w:lang w:val="kk-KZ"/>
        </w:rPr>
      </w:pPr>
      <w:r w:rsidRPr="00490A91">
        <w:rPr>
          <w:rFonts w:ascii="Times New Roman" w:hAnsi="Times New Roman" w:cs="Times New Roman"/>
          <w:b/>
          <w:color w:val="000000"/>
          <w:sz w:val="24"/>
          <w:szCs w:val="24"/>
          <w:lang w:val="kk-KZ"/>
        </w:rPr>
        <w:t xml:space="preserve">                                Мұғалім үшін:</w:t>
      </w:r>
    </w:p>
    <w:p w:rsidR="00CE4A84" w:rsidRPr="00490A91" w:rsidRDefault="00CE4A84" w:rsidP="00CE4A84">
      <w:pPr>
        <w:rPr>
          <w:rFonts w:ascii="Times New Roman" w:hAnsi="Times New Roman" w:cs="Times New Roman"/>
          <w:b/>
          <w:color w:val="000000"/>
          <w:sz w:val="24"/>
          <w:szCs w:val="24"/>
          <w:lang w:val="kk-KZ"/>
        </w:rPr>
      </w:pPr>
      <w:r w:rsidRPr="00490A91">
        <w:rPr>
          <w:rFonts w:ascii="Times New Roman" w:hAnsi="Times New Roman" w:cs="Times New Roman"/>
          <w:color w:val="000000"/>
          <w:sz w:val="24"/>
          <w:szCs w:val="24"/>
          <w:lang w:val="kk-KZ"/>
        </w:rPr>
        <w:t xml:space="preserve">      1) Абай «Шығармаларының екі томдық толық жинағы» Алматы «Жазушы» 2005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2) М.О.Әуезов Абай Құнанбаев «Монография. Мақалалар, зерттеулер» Алматы «Санат» 1995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3) М.Бейсенбаев «Абай және оның заманы» Алматы «Жазушы» 1988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4) Тұрсын Жұртбай «Құнанбай / Тарихи және әдеби тұлға/» Алматы «Алаш» 2004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5) М.О.Әуезов «Абайтанудан жарияланбаған материалдар» Алматы «Ғылым» 1988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xml:space="preserve">      6) «Абай энциклопедиясы «Атамұра» 1995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7) М.О.Әуезов және Абайтану проблемалары, Алматы, 1982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8) Қ.Мұқамедханов «Абай мұрагерлері» Алматы «Атамұра» 1995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xml:space="preserve">      9) М.Мырзахметұлы «Әуезов және Абай» Алматы «Қазақстан» 1997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10) М.О.Әуезов «Абайды білмек парыз ойлы жасқа» Алматы «Санат» 1997 ж;</w:t>
      </w:r>
      <w:r w:rsidRPr="00490A91">
        <w:rPr>
          <w:rFonts w:ascii="Times New Roman" w:hAnsi="Times New Roman" w:cs="Times New Roman"/>
          <w:sz w:val="24"/>
          <w:szCs w:val="24"/>
          <w:lang w:val="kk-KZ"/>
        </w:rPr>
        <w:br/>
      </w:r>
      <w:r w:rsidRPr="00490A91">
        <w:rPr>
          <w:rFonts w:ascii="Times New Roman" w:hAnsi="Times New Roman" w:cs="Times New Roman"/>
          <w:color w:val="000000"/>
          <w:sz w:val="24"/>
          <w:szCs w:val="24"/>
          <w:lang w:val="kk-KZ"/>
        </w:rPr>
        <w:t>      11) Абайтану тарихы, Алматы, 1994 ж;</w:t>
      </w:r>
      <w:r w:rsidRPr="00490A91">
        <w:rPr>
          <w:rFonts w:ascii="Times New Roman" w:hAnsi="Times New Roman" w:cs="Times New Roman"/>
          <w:sz w:val="24"/>
          <w:szCs w:val="24"/>
          <w:lang w:val="kk-KZ"/>
        </w:rPr>
        <w:br/>
      </w:r>
    </w:p>
    <w:p w:rsidR="00CE4A84" w:rsidRPr="00490A91" w:rsidRDefault="00CE4A84" w:rsidP="00CE4A84">
      <w:pPr>
        <w:rPr>
          <w:rFonts w:ascii="Times New Roman" w:hAnsi="Times New Roman" w:cs="Times New Roman"/>
          <w:b/>
          <w:color w:val="000000"/>
          <w:sz w:val="24"/>
          <w:szCs w:val="24"/>
          <w:lang w:val="kk-KZ"/>
        </w:rPr>
      </w:pPr>
    </w:p>
    <w:p w:rsidR="00CE4A84" w:rsidRPr="00490A91" w:rsidRDefault="00CE4A84" w:rsidP="00CE4A84">
      <w:pPr>
        <w:rPr>
          <w:rFonts w:ascii="Times New Roman" w:hAnsi="Times New Roman" w:cs="Times New Roman"/>
          <w:b/>
          <w:color w:val="000000"/>
          <w:sz w:val="24"/>
          <w:szCs w:val="24"/>
          <w:lang w:val="kk-KZ"/>
        </w:rPr>
      </w:pPr>
    </w:p>
    <w:p w:rsidR="00CE4A84" w:rsidRPr="00490A91" w:rsidRDefault="00CE4A84" w:rsidP="00CE4A84">
      <w:pPr>
        <w:rPr>
          <w:rFonts w:ascii="Times New Roman" w:hAnsi="Times New Roman" w:cs="Times New Roman"/>
          <w:b/>
          <w:color w:val="000000"/>
          <w:sz w:val="24"/>
          <w:szCs w:val="24"/>
          <w:lang w:val="kk-KZ"/>
        </w:rPr>
      </w:pPr>
    </w:p>
    <w:p w:rsidR="00CE4A84" w:rsidRPr="00490A91" w:rsidRDefault="00CE4A84" w:rsidP="00CE4A84">
      <w:pPr>
        <w:rPr>
          <w:rFonts w:ascii="Times New Roman" w:hAnsi="Times New Roman" w:cs="Times New Roman"/>
          <w:b/>
          <w:color w:val="000000"/>
          <w:sz w:val="24"/>
          <w:szCs w:val="24"/>
          <w:lang w:val="kk-KZ"/>
        </w:rPr>
      </w:pPr>
    </w:p>
    <w:p w:rsidR="00CE4A84" w:rsidRPr="00490A91" w:rsidRDefault="00CE4A84" w:rsidP="00CE4A84">
      <w:pPr>
        <w:rPr>
          <w:rFonts w:ascii="Times New Roman" w:hAnsi="Times New Roman" w:cs="Times New Roman"/>
          <w:b/>
          <w:color w:val="000000"/>
          <w:sz w:val="24"/>
          <w:szCs w:val="24"/>
          <w:lang w:val="kk-KZ"/>
        </w:rPr>
      </w:pPr>
    </w:p>
    <w:p w:rsidR="00CE4A84" w:rsidRDefault="00CE4A84" w:rsidP="00CE4A84">
      <w:pPr>
        <w:spacing w:after="0" w:line="36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w:t>
      </w:r>
      <w:r w:rsidRPr="009739B1">
        <w:rPr>
          <w:rFonts w:ascii="Times New Roman" w:hAnsi="Times New Roman" w:cs="Times New Roman"/>
          <w:b/>
          <w:color w:val="000000"/>
          <w:sz w:val="24"/>
          <w:szCs w:val="24"/>
          <w:lang w:val="kk-KZ"/>
        </w:rPr>
        <w:t>алдық жүйемен білім алушылардың  оқу жетістігін бағалағанда</w:t>
      </w:r>
    </w:p>
    <w:p w:rsidR="00CE4A84" w:rsidRPr="009739B1" w:rsidRDefault="00CE4A84" w:rsidP="00CE4A84">
      <w:pPr>
        <w:spacing w:after="0" w:line="360" w:lineRule="auto"/>
        <w:jc w:val="center"/>
        <w:rPr>
          <w:rFonts w:ascii="Times New Roman" w:hAnsi="Times New Roman" w:cs="Times New Roman"/>
          <w:b/>
          <w:color w:val="000000"/>
          <w:sz w:val="24"/>
          <w:szCs w:val="24"/>
          <w:lang w:val="kk-KZ"/>
        </w:rPr>
      </w:pPr>
      <w:r w:rsidRPr="009739B1">
        <w:rPr>
          <w:rFonts w:ascii="Times New Roman" w:hAnsi="Times New Roman" w:cs="Times New Roman"/>
          <w:b/>
          <w:color w:val="000000"/>
          <w:sz w:val="24"/>
          <w:szCs w:val="24"/>
          <w:lang w:val="kk-KZ"/>
        </w:rPr>
        <w:t>төмендегідей талаптар бойынша бағаланады:</w:t>
      </w: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балл- тақырыпты біледі.</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балл- тақырыптың мазмұнын жалпылама біледі.</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3балл-  тақырыптың мазмұнын, мәнін, сипатын жаза біледі.</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балл- тақырыптың мазмұнын, мәнін, сипатын толық айта алмайды. Бірақ ақынның  кім екені  туралы  түсінігі бар.</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балл- тақырыпты  толық ашып айта алады. Ұлы ақын Абайдың кім екенін, өмірі туралы  ойын айта алады.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балл- ақынның өмірі мен шығармашылығы туралы  жалпылама айта алады.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балл- оқулық  көлемінде және хрестоматияны  пайдалана отырып ақынның өмірі мен шығармашылығы туралы түсінігін  айтып, ойын жеткізе алады.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балл- ақын шығармашылығын басқа  ақын- жазушылар шығармашылығымен байланыстыра айта алады.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балл- Абай Құнанбайұлы  өлеңдерінің  бүгінгі замандағы маңызын, мәнін, сипатын жете түсінеді.  Өзінің ойын ашық айта алады.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балл- ақын шығармашылығына талдау жасап,  өзінің  пікірін айта алады.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11 балл- ақын  шығармашылығы бойынша  толық түсіндіре алады. </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 балл- ақын өлеңдерін жатқа біледі, поэмаларына еркін талдау жасайды. БАҚ мақала жазады. Сөйлеу мәдениеті жоғары адам.</w:t>
      </w: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b/>
          <w:color w:val="000000"/>
          <w:sz w:val="24"/>
          <w:szCs w:val="24"/>
          <w:lang w:val="kk-KZ"/>
        </w:rPr>
      </w:pPr>
    </w:p>
    <w:p w:rsidR="00CE4A84" w:rsidRPr="009739B1" w:rsidRDefault="00CE4A84" w:rsidP="00CE4A84">
      <w:pPr>
        <w:spacing w:after="0" w:line="360" w:lineRule="auto"/>
        <w:rPr>
          <w:rFonts w:ascii="Times New Roman" w:hAnsi="Times New Roman" w:cs="Times New Roman"/>
          <w:b/>
          <w:color w:val="000000"/>
          <w:sz w:val="24"/>
          <w:szCs w:val="24"/>
          <w:lang w:val="kk-KZ"/>
        </w:rPr>
      </w:pPr>
      <w:r w:rsidRPr="009739B1">
        <w:rPr>
          <w:rFonts w:ascii="Times New Roman" w:hAnsi="Times New Roman" w:cs="Times New Roman"/>
          <w:b/>
          <w:color w:val="000000"/>
          <w:sz w:val="24"/>
          <w:szCs w:val="24"/>
          <w:lang w:val="kk-KZ"/>
        </w:rPr>
        <w:t>Оқушылардың  оқу жетістіктерін бағалау жүйесі:</w:t>
      </w:r>
    </w:p>
    <w:p w:rsidR="00CE4A84" w:rsidRDefault="00CE4A84" w:rsidP="00CE4A84">
      <w:pPr>
        <w:spacing w:after="0" w:line="360" w:lineRule="auto"/>
        <w:rPr>
          <w:rFonts w:ascii="Times New Roman" w:hAnsi="Times New Roman" w:cs="Times New Roman"/>
          <w:color w:val="000000"/>
          <w:sz w:val="24"/>
          <w:szCs w:val="24"/>
          <w:lang w:val="kk-KZ"/>
        </w:rPr>
      </w:pP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1 балл- оқыса шамасы жетеді.</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балл- көтермелеуді қажет етеді.</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балл- орташа</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балл- жақсы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балл- өте жақсы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балл- тамаша</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балл- керемет</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балл- нағыз керемет</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балл- Дарынға талпынушы</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балл- Дарын</w:t>
      </w:r>
    </w:p>
    <w:p w:rsidR="00CE4A84"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балл- талант иесі</w:t>
      </w:r>
    </w:p>
    <w:p w:rsidR="00CE4A84" w:rsidRPr="00006B27" w:rsidRDefault="00CE4A84" w:rsidP="00CE4A84">
      <w:pPr>
        <w:spacing w:after="0" w:line="36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 балл- қолынан бәрі келеді. Азамат. Тұлға.</w:t>
      </w:r>
    </w:p>
    <w:p w:rsidR="00ED22FC" w:rsidRDefault="00ED22FC"/>
    <w:sectPr w:rsidR="00ED22FC" w:rsidSect="00324C2E">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77A1C"/>
    <w:multiLevelType w:val="hybridMultilevel"/>
    <w:tmpl w:val="8012B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CE4A84"/>
    <w:rsid w:val="00CE4A84"/>
    <w:rsid w:val="00ED2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E4A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0655-075F-44A2-A303-522C79EF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2255</Words>
  <Characters>12859</Characters>
  <Application>Microsoft Office Word</Application>
  <DocSecurity>0</DocSecurity>
  <Lines>107</Lines>
  <Paragraphs>30</Paragraphs>
  <ScaleCrop>false</ScaleCrop>
  <Company>Hewlett-Packard</Company>
  <LinksUpToDate>false</LinksUpToDate>
  <CharactersWithSpaces>15084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мерует</dc:creator>
  <cp:lastModifiedBy>мерует</cp:lastModifiedBy>
  <cp:revision>2</cp:revision>
  <dcterms:created xsi:type="dcterms:W3CDTF">2013-12-11T16:57:00Z</dcterms:created>
  <dcterms:modified xsi:type="dcterms:W3CDTF">2013-12-11T16:58:00Z</dcterms:modified>
</cp:coreProperties>
</file>