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4B" w:rsidRPr="0022534B" w:rsidRDefault="0022534B" w:rsidP="00225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Кіріктірілген сабақ.</w:t>
      </w:r>
    </w:p>
    <w:p w:rsidR="00990BB8" w:rsidRPr="0022534B" w:rsidRDefault="0082108A" w:rsidP="00225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Арал тағдыры – адам тағдыры</w:t>
      </w:r>
    </w:p>
    <w:p w:rsidR="0022534B" w:rsidRPr="0022534B" w:rsidRDefault="0022534B" w:rsidP="00225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(«Квадрат түбір» тақырыбын бекіту сабағы)</w:t>
      </w:r>
    </w:p>
    <w:p w:rsidR="006723E4" w:rsidRPr="0022534B" w:rsidRDefault="0082108A" w:rsidP="00225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</w:p>
    <w:p w:rsidR="0082108A" w:rsidRPr="006723E4" w:rsidRDefault="00F51B94" w:rsidP="0022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«К</w:t>
      </w:r>
      <w:r w:rsidR="0082108A" w:rsidRPr="006723E4">
        <w:rPr>
          <w:rFonts w:ascii="Times New Roman" w:hAnsi="Times New Roman" w:cs="Times New Roman"/>
          <w:sz w:val="24"/>
          <w:szCs w:val="24"/>
          <w:lang w:val="kk-KZ"/>
        </w:rPr>
        <w:t>вадрат  түбір» тақырыбын қайталау және бекіту;</w:t>
      </w:r>
    </w:p>
    <w:p w:rsidR="0082108A" w:rsidRPr="006723E4" w:rsidRDefault="0082108A" w:rsidP="0022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2) бөлшек-рационал, толық емес квадрат теңдеулерді, теңдеу құруға арналған есептерді шешу дағдыларын жүйелеу;</w:t>
      </w:r>
    </w:p>
    <w:p w:rsidR="0082108A" w:rsidRPr="006723E4" w:rsidRDefault="0082108A" w:rsidP="0022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3) оқушыларды Арал және Арал аймағының қалыптасуымен, табиғаты, ауа-райы, жануарлар дүниесімен таныстыру;</w:t>
      </w:r>
    </w:p>
    <w:p w:rsidR="0082108A" w:rsidRPr="006723E4" w:rsidRDefault="0082108A" w:rsidP="0022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4) оқушылардың экологиялық білімдерін көтеру арқылы, Арал теңізін құтқару керектігін санасына ұқтыру.</w:t>
      </w:r>
    </w:p>
    <w:p w:rsidR="0082108A" w:rsidRPr="0022534B" w:rsidRDefault="00F6584C" w:rsidP="00225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Міндеттер:</w:t>
      </w:r>
    </w:p>
    <w:p w:rsidR="00F6584C" w:rsidRPr="006723E4" w:rsidRDefault="00F6584C" w:rsidP="00225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Ауданның табиғат компоненттері арасында байланысты ашу;</w:t>
      </w:r>
    </w:p>
    <w:p w:rsidR="00F6584C" w:rsidRPr="006723E4" w:rsidRDefault="00F6584C" w:rsidP="00225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Пәнаралық байланысты жүзеге асыру арқылы оқушылардың жан-жақты білімдерін көтеру;</w:t>
      </w:r>
    </w:p>
    <w:p w:rsidR="00F6584C" w:rsidRPr="006723E4" w:rsidRDefault="00F6584C" w:rsidP="00225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Табиғатты қорғау мен жақсартудың негізгі проблемаларын анықтау;</w:t>
      </w:r>
    </w:p>
    <w:p w:rsidR="00F45A72" w:rsidRDefault="00F6584C" w:rsidP="0022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Pr="006723E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картасы, таратпа материалдар, кітаптар</w:t>
      </w:r>
      <w:r w:rsidR="00F45A72">
        <w:rPr>
          <w:rFonts w:ascii="Times New Roman" w:hAnsi="Times New Roman" w:cs="Times New Roman"/>
          <w:sz w:val="24"/>
          <w:szCs w:val="24"/>
          <w:lang w:val="kk-KZ"/>
        </w:rPr>
        <w:t>, суреттер, интерактивті тақта.</w:t>
      </w:r>
    </w:p>
    <w:p w:rsidR="00F6584C" w:rsidRPr="0022534B" w:rsidRDefault="00F6584C" w:rsidP="00225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</w:t>
      </w:r>
    </w:p>
    <w:p w:rsidR="00F6584C" w:rsidRPr="0022534B" w:rsidRDefault="00F6584C" w:rsidP="002253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Ұйымдастыру кезеңі.</w:t>
      </w:r>
      <w:r w:rsidR="0022534B">
        <w:rPr>
          <w:rFonts w:ascii="Times New Roman" w:hAnsi="Times New Roman" w:cs="Times New Roman"/>
          <w:sz w:val="24"/>
          <w:szCs w:val="24"/>
          <w:lang w:val="kk-KZ"/>
        </w:rPr>
        <w:t xml:space="preserve">  2) </w:t>
      </w:r>
      <w:r w:rsidRPr="0022534B">
        <w:rPr>
          <w:rFonts w:ascii="Times New Roman" w:hAnsi="Times New Roman" w:cs="Times New Roman"/>
          <w:sz w:val="24"/>
          <w:szCs w:val="24"/>
          <w:lang w:val="kk-KZ"/>
        </w:rPr>
        <w:t>Сабақтың мақсаты мен міндеттерін айқындау.</w:t>
      </w:r>
    </w:p>
    <w:p w:rsidR="006723E4" w:rsidRDefault="00F6584C" w:rsidP="0022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 w:rsidRPr="006723E4">
        <w:rPr>
          <w:rFonts w:ascii="Times New Roman" w:hAnsi="Times New Roman" w:cs="Times New Roman"/>
          <w:sz w:val="24"/>
          <w:szCs w:val="24"/>
          <w:lang w:val="kk-KZ"/>
        </w:rPr>
        <w:t xml:space="preserve"> «География сабағында сендер Қазақстанның</w:t>
      </w:r>
      <w:r w:rsidR="006723E4">
        <w:rPr>
          <w:rFonts w:ascii="Times New Roman" w:hAnsi="Times New Roman" w:cs="Times New Roman"/>
          <w:sz w:val="24"/>
          <w:szCs w:val="24"/>
          <w:lang w:val="kk-KZ"/>
        </w:rPr>
        <w:t xml:space="preserve"> ішкі көлдері туралы өттіңдер.</w:t>
      </w:r>
    </w:p>
    <w:p w:rsidR="00F6584C" w:rsidRPr="006723E4" w:rsidRDefault="00F6584C" w:rsidP="0022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Ал, бүгінгі сабақта біз сендермен Арал теңізі туралы сөз етеміз. Бүгінгі сабағымыздың тақырыбы: - «Арал тағдыры – адам тағдыры». Неге бұл тақырып таңдалды? Себебі, Арал теңізінің тағдыры Қазақстан ха</w:t>
      </w:r>
      <w:r w:rsidR="009B03EE" w:rsidRPr="006723E4">
        <w:rPr>
          <w:rFonts w:ascii="Times New Roman" w:hAnsi="Times New Roman" w:cs="Times New Roman"/>
          <w:sz w:val="24"/>
          <w:szCs w:val="24"/>
          <w:lang w:val="kk-KZ"/>
        </w:rPr>
        <w:t>лқының ғана емес, Д</w:t>
      </w:r>
      <w:r w:rsidRPr="006723E4">
        <w:rPr>
          <w:rFonts w:ascii="Times New Roman" w:hAnsi="Times New Roman" w:cs="Times New Roman"/>
          <w:sz w:val="24"/>
          <w:szCs w:val="24"/>
          <w:lang w:val="kk-KZ"/>
        </w:rPr>
        <w:t>үниежүзінің проблемасына айналып кетті.</w:t>
      </w:r>
      <w:r w:rsidR="009B03EE" w:rsidRPr="006723E4">
        <w:rPr>
          <w:rFonts w:ascii="Times New Roman" w:hAnsi="Times New Roman" w:cs="Times New Roman"/>
          <w:sz w:val="24"/>
          <w:szCs w:val="24"/>
          <w:lang w:val="kk-KZ"/>
        </w:rPr>
        <w:t xml:space="preserve"> Арал аумағында туындап от</w:t>
      </w:r>
      <w:r w:rsidR="00F51B94">
        <w:rPr>
          <w:rFonts w:ascii="Times New Roman" w:hAnsi="Times New Roman" w:cs="Times New Roman"/>
          <w:sz w:val="24"/>
          <w:szCs w:val="24"/>
          <w:lang w:val="kk-KZ"/>
        </w:rPr>
        <w:t>ырған экологиялық апат ғаламдық</w:t>
      </w:r>
      <w:r w:rsidR="009B03EE" w:rsidRPr="006723E4">
        <w:rPr>
          <w:rFonts w:ascii="Times New Roman" w:hAnsi="Times New Roman" w:cs="Times New Roman"/>
          <w:sz w:val="24"/>
          <w:szCs w:val="24"/>
          <w:lang w:val="kk-KZ"/>
        </w:rPr>
        <w:t xml:space="preserve"> проблемалардың ішінде ерекше орын алып отыр және адамның табиғат ресурстарын дұрыс меңгермеу нәтижесінде болған ең ірі экологиялық дағдарыс  болып табылады. Арал тағдыры – Адамзат тағдыры</w:t>
      </w:r>
      <w:r w:rsidRPr="006723E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B03EE" w:rsidRPr="006723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B03EE" w:rsidRPr="006723E4" w:rsidRDefault="006A4A02" w:rsidP="002253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253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Оқушы оқиды:</w:t>
      </w:r>
      <w:r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Ойлау керек Арал жайын , ел жайын,</w:t>
      </w:r>
      <w:r w:rsidR="005340DA" w:rsidRPr="006723E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Пәк табиғат тозып жатыр жыл сайын.</w:t>
      </w:r>
      <w:r w:rsidR="005340DA" w:rsidRPr="006723E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Өзімізді асыраушы табиғаттай –Ананы</w:t>
      </w:r>
      <w:r w:rsidR="005340DA" w:rsidRPr="006723E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</w:t>
      </w:r>
      <w:r w:rsidR="005340DA"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Азаматтық арыңменен аялауға тұр дайын!</w:t>
      </w:r>
    </w:p>
    <w:p w:rsidR="006A4A02" w:rsidRPr="006723E4" w:rsidRDefault="006950CB" w:rsidP="006A4A02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316865</wp:posOffset>
                </wp:positionV>
                <wp:extent cx="5019675" cy="2152650"/>
                <wp:effectExtent l="0" t="0" r="28575" b="1905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2152650"/>
                          <a:chOff x="0" y="0"/>
                          <a:chExt cx="6229350" cy="2162175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2257425" y="85725"/>
                            <a:ext cx="1581150" cy="6667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F51B94" w:rsidRDefault="008368E3" w:rsidP="008368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Арал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1609725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F51B94" w:rsidRDefault="008368E3" w:rsidP="0022534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Табиғат ресурстары және жануарлар әлемі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419600" y="0"/>
                            <a:ext cx="180975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F51B94" w:rsidRDefault="008368E3" w:rsidP="008368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Географиялық орналасуы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95275" y="828675"/>
                            <a:ext cx="1504950" cy="5619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F51B94" w:rsidRDefault="008368E3" w:rsidP="008368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Экология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1619250" y="1495425"/>
                            <a:ext cx="942975" cy="447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22534B" w:rsidRDefault="008368E3" w:rsidP="008368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</w:pPr>
                              <w:r w:rsidRPr="0022534B">
                                <w:rPr>
                                  <w:rFonts w:ascii="Times New Roman" w:hAnsi="Times New Roman" w:cs="Times New Roman"/>
                                  <w:lang w:val="kk-KZ"/>
                                </w:rPr>
                                <w:t>Ауа-райы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2647950" y="1562100"/>
                            <a:ext cx="1114425" cy="600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F51B94" w:rsidRDefault="008368E3" w:rsidP="008368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Пайда болуы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924300" y="1495425"/>
                            <a:ext cx="1238250" cy="571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68E3" w:rsidRPr="00F51B94" w:rsidRDefault="008368E3" w:rsidP="008368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Жағалауы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705350" y="809625"/>
                            <a:ext cx="1238250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368E3" w:rsidRPr="00F51B94" w:rsidRDefault="008368E3" w:rsidP="00F51B9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F51B9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Бедері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 стрелкой 9"/>
                        <wps:cNvCnPr/>
                        <wps:spPr>
                          <a:xfrm flipH="1" flipV="1">
                            <a:off x="1695450" y="304800"/>
                            <a:ext cx="561975" cy="571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857375" y="619125"/>
                            <a:ext cx="570865" cy="4476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 flipH="1">
                            <a:off x="2209800" y="685800"/>
                            <a:ext cx="438150" cy="7524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2990850" y="752475"/>
                            <a:ext cx="19050" cy="7524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3514725" y="685800"/>
                            <a:ext cx="561975" cy="638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3762375" y="542925"/>
                            <a:ext cx="752475" cy="523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 flipV="1">
                            <a:off x="3838575" y="304800"/>
                            <a:ext cx="514350" cy="571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left:0;text-align:left;margin-left:37.2pt;margin-top:24.95pt;width:395.25pt;height:169.5pt;z-index:251674624;mso-width-relative:margin;mso-height-relative:margin" coordsize="62293,2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">
                <v:oval id="Овал 1" o:spid="_x0000_s1027" style="position:absolute;left:22574;top:857;width:15811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EP8AA&#10;AADaAAAADwAAAGRycy9kb3ducmV2LnhtbERPTYvCMBC9C/sfwix403QVZKlGEVlB9KRblb0NzWxb&#10;bCYlibX+eyMInobH+5zZojO1aMn5yrKCr2ECgji3uuJCQfa7HnyD8AFZY22ZFNzJw2L+0Zthqu2N&#10;99QeQiFiCPsUFZQhNKmUPi/JoB/ahjhy/9YZDBG6QmqHtxhuajlKkok0WHFsKLGhVUn55XA1Ck7H&#10;Xdae9e60Hbuf6rpfjf6O1ijV/+yWUxCBuvAWv9wbHefD85Xnlf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LEP8AAAADaAAAADwAAAAAAAAAAAAAAAACYAgAAZHJzL2Rvd25y&#10;ZXYueG1sUEsFBgAAAAAEAAQA9QAAAIUDAAAAAA==&#10;" fillcolor="white [3201]" strokecolor="black [3213]" strokeweight="2pt">
                  <v:textbox>
                    <w:txbxContent>
                      <w:p w:rsidR="008368E3" w:rsidRPr="00F51B94" w:rsidRDefault="008368E3" w:rsidP="008368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Арал</w:t>
                        </w:r>
                      </w:p>
                    </w:txbxContent>
                  </v:textbox>
                </v:oval>
                <v:rect id="Прямоугольник 2" o:spid="_x0000_s1028" style="position:absolute;width:16097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fTsEA&#10;AADaAAAADwAAAGRycy9kb3ducmV2LnhtbESPQYvCMBSE74L/IbwFL7Km9iDaNcoiiN5ELejx0Tzb&#10;0ualNlHrvzeC4HGYmW+Y+bIztbhT60rLCsajCARxZnXJuYL0uP6dgnAeWWNtmRQ8ycFy0e/NMdH2&#10;wXu6H3wuAoRdggoK75tESpcVZNCNbEMcvIttDfog21zqFh8BbmoZR9FEGiw5LBTY0KqgrDrcjIIz&#10;XTdDmqVXd4ni22k3rMZ+Wik1+On+/0B46vw3/GlvtYIY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nX07BAAAA2gAAAA8AAAAAAAAAAAAAAAAAmAIAAGRycy9kb3du&#10;cmV2LnhtbFBLBQYAAAAABAAEAPUAAACGAwAAAAA=&#10;" fillcolor="white [3201]" strokecolor="black [3213]" strokeweight="2pt">
                  <v:textbox>
                    <w:txbxContent>
                      <w:p w:rsidR="008368E3" w:rsidRPr="00F51B94" w:rsidRDefault="008368E3" w:rsidP="0022534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Табиғат ресурстары және жануарлар әлемі</w:t>
                        </w:r>
                      </w:p>
                    </w:txbxContent>
                  </v:textbox>
                </v:rect>
                <v:rect id="Прямоугольник 3" o:spid="_x0000_s1029" style="position:absolute;left:44196;width:18097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61cEA&#10;AADaAAAADwAAAGRycy9kb3ducmV2LnhtbESPQYvCMBSE7wv+h/AEL6KpC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r+tXBAAAA2gAAAA8AAAAAAAAAAAAAAAAAmAIAAGRycy9kb3du&#10;cmV2LnhtbFBLBQYAAAAABAAEAPUAAACGAwAAAAA=&#10;" fillcolor="white [3201]" strokecolor="black [3213]" strokeweight="2pt">
                  <v:textbox>
                    <w:txbxContent>
                      <w:p w:rsidR="008368E3" w:rsidRPr="00F51B94" w:rsidRDefault="008368E3" w:rsidP="008368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Географиялық орналасуы</w:t>
                        </w:r>
                      </w:p>
                    </w:txbxContent>
                  </v:textbox>
                </v:rect>
                <v:rect id="Прямоугольник 4" o:spid="_x0000_s1030" style="position:absolute;left:2952;top:8286;width:15050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>
                  <v:textbox>
                    <w:txbxContent>
                      <w:p w:rsidR="008368E3" w:rsidRPr="00F51B94" w:rsidRDefault="008368E3" w:rsidP="008368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Экология</w:t>
                        </w:r>
                      </w:p>
                    </w:txbxContent>
                  </v:textbox>
                </v:rect>
                <v:rect id="Прямоугольник 5" o:spid="_x0000_s1031" style="position:absolute;left:16192;top:14954;width:9430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>
                  <v:textbox>
                    <w:txbxContent>
                      <w:p w:rsidR="008368E3" w:rsidRPr="0022534B" w:rsidRDefault="008368E3" w:rsidP="008368E3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22534B">
                          <w:rPr>
                            <w:rFonts w:ascii="Times New Roman" w:hAnsi="Times New Roman" w:cs="Times New Roman"/>
                            <w:lang w:val="kk-KZ"/>
                          </w:rPr>
                          <w:t>Ауа-райы</w:t>
                        </w:r>
                      </w:p>
                    </w:txbxContent>
                  </v:textbox>
                </v:rect>
                <v:rect id="Прямоугольник 6" o:spid="_x0000_s1032" style="position:absolute;left:26479;top:15621;width:11144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xZTb8A&#10;AADaAAAADwAAAGRycy9kb3ducmV2LnhtbESPzQrCMBCE74LvEFbwIprqQbQaRQTRm/gDelyatS1t&#10;NrWJWt/eCILHYWa+YebLxpTiSbXLLSsYDiIQxInVOacKzqdNfwLCeWSNpWVS8CYHy0W7NcdY2xcf&#10;6Hn0qQgQdjEqyLyvYildkpFBN7AVcfButjbog6xTqWt8Bbgp5SiKxtJgzmEhw4rWGSXF8WEUXOm+&#10;7dH0fHe3aPS47HvF0E8KpbqdZjUD4anx//CvvdMKxvC9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3FlNvwAAANoAAAAPAAAAAAAAAAAAAAAAAJgCAABkcnMvZG93bnJl&#10;di54bWxQSwUGAAAAAAQABAD1AAAAhAMAAAAA&#10;" fillcolor="white [3201]" strokecolor="black [3213]" strokeweight="2pt">
                  <v:textbox>
                    <w:txbxContent>
                      <w:p w:rsidR="008368E3" w:rsidRPr="00F51B94" w:rsidRDefault="008368E3" w:rsidP="008368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Пайда болуы</w:t>
                        </w:r>
                      </w:p>
                    </w:txbxContent>
                  </v:textbox>
                </v:rect>
                <v:rect id="Прямоугольник 7" o:spid="_x0000_s1033" style="position:absolute;left:39243;top:14954;width:1238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>
                  <v:textbox>
                    <w:txbxContent>
                      <w:p w:rsidR="008368E3" w:rsidRPr="00F51B94" w:rsidRDefault="008368E3" w:rsidP="008368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Жағалауы</w:t>
                        </w:r>
                      </w:p>
                    </w:txbxContent>
                  </v:textbox>
                </v:rect>
                <v:rect id="Прямоугольник 8" o:spid="_x0000_s1034" style="position:absolute;left:47053;top:8096;width:1238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9DsAA&#10;AADaAAAADwAAAGRycy9kb3ducmV2LnhtbERPW2vCMBR+H+w/hCP4Mta0gmNUo5RBQRB3sfP90Bzb&#10;YHNSmljrv18ehD1+fPf1drKdGGnwxrGCLElBENdOG24U/Fbl6zsIH5A1do5JwZ08bDfPT2vMtbvx&#10;D43H0IgYwj5HBW0IfS6lr1uy6BPXE0fu7AaLIcKhkXrAWwy3nVyk6Zu0aDg2tNjTR0v15Xi1Cg5n&#10;NssT3Yvq+/PFfjX7sshMqdR8NhUrEIGm8C9+uHdaQdwar8Qb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w9DsAAAADaAAAADwAAAAAAAAAAAAAAAACYAgAAZHJzL2Rvd25y&#10;ZXYueG1sUEsFBgAAAAAEAAQA9QAAAIUDAAAAAA==&#10;" fillcolor="window" strokecolor="black [3213]" strokeweight="2pt">
                  <v:textbox>
                    <w:txbxContent>
                      <w:p w:rsidR="008368E3" w:rsidRPr="00F51B94" w:rsidRDefault="008368E3" w:rsidP="00F51B9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51B9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Бедері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35" type="#_x0000_t32" style="position:absolute;left:16954;top:3048;width:5620;height:57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RbF8MAAADaAAAADwAAAGRycy9kb3ducmV2LnhtbESPzWrCQBSF90LfYbiF7nRiF9JGJ6Fa&#10;Cs2maBSlu0vmNgnN3Ekzkxjf3hEKLg/n5+Os0tE0YqDO1ZYVzGcRCOLC6ppLBYf9x/QFhPPIGhvL&#10;pOBCDtLkYbLCWNsz72jIfSnCCLsYFVTet7GUrqjIoJvZljh4P7Yz6IPsSqk7PIdx08jnKFpIgzUH&#10;QoUtbSoqfvPeBMjfZbvYDMf3IT9puTb9d/aFmVJPj+PbEoSn0d/D/+1PreAVblfCDZDJ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kWxfDAAAA2gAAAA8AAAAAAAAAAAAA&#10;AAAAoQIAAGRycy9kb3ducmV2LnhtbFBLBQYAAAAABAAEAPkAAACRAwAAAAA=&#10;" strokecolor="black [3213]">
                  <v:stroke endarrow="open"/>
                </v:shape>
                <v:shape id="Прямая со стрелкой 10" o:spid="_x0000_s1036" type="#_x0000_t32" style="position:absolute;left:18573;top:6191;width:5709;height:44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FpeMAAAADbAAAADwAAAGRycy9kb3ducmV2LnhtbESPzWoCMRDH7wXfIYzQW81asJStUaS2&#10;4M1WfYDpZtzEbiZLkur27Z2D4G2G+X/8Zr4cQqfOlLKPbGA6qUARN9F6bg0c9p9Pr6ByQbbYRSYD&#10;/5RhuRg9zLG28cLfdN6VVkkI5xoNuFL6WuvcOAqYJ7EnltsxpoBF1tRqm/Ai4aHTz1X1ogN6lgaH&#10;Pb07an53f0F6V/40WyfLzcfPyX8lh9tjh8Y8jofVG6hCQ7mLb+6NFXyhl19kAL2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haXjAAAAA2wAAAA8AAAAAAAAAAAAAAAAA&#10;oQIAAGRycy9kb3ducmV2LnhtbFBLBQYAAAAABAAEAPkAAACOAwAAAAA=&#10;" strokecolor="black [3213]">
                  <v:stroke endarrow="open"/>
                </v:shape>
                <v:shape id="Прямая со стрелкой 11" o:spid="_x0000_s1037" type="#_x0000_t32" style="position:absolute;left:22098;top:6858;width:4381;height:75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3M48EAAADbAAAADwAAAGRycy9kb3ducmV2LnhtbESP3WoCMRCF74W+Q5hC79ysQkW2RhHb&#10;Qu/q3wNMN+MmupksSdTt2xtB8G6Gc+Z8Z2aL3rXiQiFazwpGRQmCuPbacqNgv/seTkHEhKyx9UwK&#10;/inCYv4ymGGl/ZU3dNmmRuQQjhUqMCl1lZSxNuQwFr4jztrBB4cpr6GROuA1h7tWjstyIh1azgSD&#10;Ha0M1aft2WXu0h7fP4Pm+uvvaNfB4O+hRaXeXvvlB4hEfXqaH9c/Otcfwf2XPI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7czjwQAAANsAAAAPAAAAAAAAAAAAAAAA&#10;AKECAABkcnMvZG93bnJldi54bWxQSwUGAAAAAAQABAD5AAAAjwMAAAAA&#10;" strokecolor="black [3213]">
                  <v:stroke endarrow="open"/>
                </v:shape>
                <v:shape id="Прямая со стрелкой 12" o:spid="_x0000_s1038" type="#_x0000_t32" style="position:absolute;left:29908;top:7524;width:191;height:7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lQL8AAADbAAAADwAAAGRycy9kb3ducmV2LnhtbERPTWuDQBC9F/IflgnkVtcotMVkE0Ia&#10;ofRWKzkP7kRFd1Z2t8b++26h0Ns83ufsj4sZxUzO95YVbJMUBHFjdc+tgvqzfHwB4QOyxtEyKfgm&#10;D8fD6mGPhbZ3/qC5Cq2IIewLVNCFMBVS+qYjgz6xE3HkbtYZDBG6VmqH9xhuRpml6ZM02HNs6HCi&#10;c0fNUH0ZBT3ngbPXvKT3y+Ce2+sw27xWarNeTjsQgZbwL/5zv+k4P4PfX+IB8vA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MlQL8AAADbAAAADwAAAAAAAAAAAAAAAACh&#10;AgAAZHJzL2Rvd25yZXYueG1sUEsFBgAAAAAEAAQA+QAAAI0DAAAAAA==&#10;" strokecolor="black [3213]">
                  <v:stroke endarrow="open"/>
                </v:shape>
                <v:shape id="Прямая со стрелкой 13" o:spid="_x0000_s1039" type="#_x0000_t32" style="position:absolute;left:35147;top:6858;width:5620;height:6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A278AAADbAAAADwAAAGRycy9kb3ducmV2LnhtbERPTWvCQBC9F/oflil4q5smoJK6SmkN&#10;FG9G6XnITpOQ7GzY3Sbx37sFwds83uds97PpxUjOt5YVvC0TEMSV1S3XCi7n4nUDwgdkjb1lUnAl&#10;D/vd89MWc20nPtFYhlrEEPY5KmhCGHIpfdWQQb+0A3Hkfq0zGCJ0tdQOpxhuepkmyUoabDk2NDjQ&#10;Z0NVV/4ZBS1ngdOvrKDjoXPr+qcbbXZRavEyf7yDCDSHh/ju/tZxfgb/v8QD5O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4+A278AAADbAAAADwAAAAAAAAAAAAAAAACh&#10;AgAAZHJzL2Rvd25yZXYueG1sUEsFBgAAAAAEAAQA+QAAAI0DAAAAAA==&#10;" strokecolor="black [3213]">
                  <v:stroke endarrow="open"/>
                </v:shape>
                <v:shape id="Прямая со стрелкой 14" o:spid="_x0000_s1040" type="#_x0000_t32" style="position:absolute;left:37623;top:5429;width:7525;height:5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Yr8AAAADbAAAADwAAAGRycy9kb3ducmV2LnhtbERPyWrDMBC9B/oPYgq9xXLikBbXsilt&#10;AyG3LPQ8WBPb2BoZSXXcv68Khdzm8dYpqtkMYiLnO8sKVkkKgri2uuNGweW8W76A8AFZ42CZFPyQ&#10;h6p8WBSYa3vjI02n0IgYwj5HBW0IYy6lr1sy6BM7Ekfuap3BEKFrpHZ4i+FmkOs03UqDHceGFkd6&#10;b6nuT99GQcdZ4PVHtqPDZ++em69+stlFqafH+e0VRKA53MX/7r2O8zfw90s8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GK/AAAAA2wAAAA8AAAAAAAAAAAAAAAAA&#10;oQIAAGRycy9kb3ducmV2LnhtbFBLBQYAAAAABAAEAPkAAACOAwAAAAA=&#10;" strokecolor="black [3213]">
                  <v:stroke endarrow="open"/>
                </v:shape>
                <v:shape id="Прямая со стрелкой 15" o:spid="_x0000_s1041" type="#_x0000_t32" style="position:absolute;left:38385;top:3048;width:5144;height:5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bK4MIAAADbAAAADwAAAGRycy9kb3ducmV2LnhtbESPzWrDMBCE74G+g9hCb7HcQEJxI4eQ&#10;ptBbm58H2FobS461MpKauG9fBQK97TKz880uV6PrxYVCtJ4VPBclCOLGa8utguPhffoCIiZkjb1n&#10;UvBLEVb1w2SJlfZX3tFln1qRQzhWqMCkNFRSxsaQw1j4gThrJx8cpryGVuqA1xzuejkry4V0aDkT&#10;DA60MdSc9z8uc9e2m78Fzc32u7NfweDnqUelnh7H9SuIRGP6N9+vP3SuP4f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bK4MIAAADbAAAADwAAAAAAAAAAAAAA&#10;AAChAgAAZHJzL2Rvd25yZXYueG1sUEsFBgAAAAAEAAQA+QAAAJADAAAAAA==&#10;" strokecolor="black [3213]">
                  <v:stroke endarrow="open"/>
                </v:shape>
              </v:group>
            </w:pict>
          </mc:Fallback>
        </mc:AlternateContent>
      </w:r>
      <w:r w:rsidR="006A4A02" w:rsidRPr="00672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Мұғалім: «Арал теңізінің болшағы бар ма?» Осы сұраққа жауап беріп көрейікші.</w:t>
      </w:r>
    </w:p>
    <w:p w:rsidR="00716F71" w:rsidRPr="006723E4" w:rsidRDefault="00716F71" w:rsidP="006A4A02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716F71" w:rsidRPr="006723E4" w:rsidRDefault="00716F71" w:rsidP="00716F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6F71" w:rsidRPr="006723E4" w:rsidRDefault="00716F71" w:rsidP="00716F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5A72" w:rsidRDefault="00F45A72" w:rsidP="00F45A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534B" w:rsidRDefault="0022534B" w:rsidP="00F45A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534B" w:rsidRDefault="0022534B" w:rsidP="00F45A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534B" w:rsidRDefault="0022534B" w:rsidP="00F45A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471D" w:rsidRPr="00344839" w:rsidRDefault="00716F71" w:rsidP="0022534B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344839">
        <w:rPr>
          <w:rFonts w:ascii="Times New Roman" w:hAnsi="Times New Roman" w:cs="Times New Roman"/>
          <w:sz w:val="24"/>
          <w:szCs w:val="24"/>
          <w:lang w:val="kk-KZ"/>
        </w:rPr>
        <w:t>Геогр</w:t>
      </w:r>
      <w:r w:rsidR="0022534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44839">
        <w:rPr>
          <w:rFonts w:ascii="Times New Roman" w:hAnsi="Times New Roman" w:cs="Times New Roman"/>
          <w:sz w:val="24"/>
          <w:szCs w:val="24"/>
          <w:lang w:val="kk-KZ"/>
        </w:rPr>
        <w:t xml:space="preserve">фиялық орналасуы (картадан көрсетеді) </w:t>
      </w:r>
      <w:r w:rsidR="00F9471D" w:rsidRPr="0034483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44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471D" w:rsidRPr="00344839">
        <w:rPr>
          <w:rFonts w:ascii="Times New Roman" w:hAnsi="Times New Roman" w:cs="Times New Roman"/>
          <w:sz w:val="24"/>
          <w:szCs w:val="24"/>
          <w:lang w:val="kk-KZ"/>
        </w:rPr>
        <w:t>Тұран ойпатының шөлді белдемінде, Үстірттің шығыс шетінде екі мемлекеттің</w:t>
      </w:r>
      <w:r w:rsidR="006950C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F9471D" w:rsidRPr="00344839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мен Өзбекстан аумағында орналасқан тұйық көл.</w:t>
      </w:r>
    </w:p>
    <w:p w:rsidR="00F9471D" w:rsidRPr="0022534B" w:rsidRDefault="00F9471D" w:rsidP="0022534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sz w:val="24"/>
          <w:szCs w:val="24"/>
          <w:lang w:val="kk-KZ"/>
        </w:rPr>
        <w:lastRenderedPageBreak/>
        <w:t>Пайда болуы – Арал ойысы жер қыртысының төменгі майысуында қалыптасқан. Табан бедері жота-жоталы жазық болып келеді. Теңіз әлі жас, оған 10 мың жыл ғана болған.</w:t>
      </w:r>
    </w:p>
    <w:p w:rsidR="00F9471D" w:rsidRPr="0022534B" w:rsidRDefault="00F9471D" w:rsidP="0022534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2534B">
        <w:rPr>
          <w:rFonts w:ascii="Times New Roman" w:hAnsi="Times New Roman" w:cs="Times New Roman"/>
          <w:sz w:val="24"/>
          <w:szCs w:val="24"/>
          <w:lang w:val="kk-KZ"/>
        </w:rPr>
        <w:t>Жағалау сызығы.</w:t>
      </w:r>
    </w:p>
    <w:p w:rsidR="00716F71" w:rsidRPr="006723E4" w:rsidRDefault="00F9471D" w:rsidP="0022534B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50CB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 w:rsidRPr="006723E4">
        <w:rPr>
          <w:rFonts w:ascii="Times New Roman" w:hAnsi="Times New Roman" w:cs="Times New Roman"/>
          <w:sz w:val="24"/>
          <w:szCs w:val="24"/>
          <w:lang w:val="kk-KZ"/>
        </w:rPr>
        <w:t xml:space="preserve"> Арал балықшылары теңіздің гуілдеген демін естіп, батырға теңейтін. </w:t>
      </w:r>
      <w:r w:rsidR="009C31D4" w:rsidRPr="006723E4">
        <w:rPr>
          <w:rFonts w:ascii="Times New Roman" w:hAnsi="Times New Roman" w:cs="Times New Roman"/>
          <w:sz w:val="24"/>
          <w:szCs w:val="24"/>
          <w:lang w:val="kk-KZ"/>
        </w:rPr>
        <w:t>Ол Түркістан жерін екі өзенмен құшағында аялайтын. Өзендердің атын мына математикалық тізбекті шешсек, білеміз:</w:t>
      </w:r>
    </w:p>
    <w:p w:rsidR="009C31D4" w:rsidRPr="006723E4" w:rsidRDefault="009C31D4" w:rsidP="0022534B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23E4">
        <w:rPr>
          <w:rFonts w:ascii="Times New Roman" w:hAnsi="Times New Roman" w:cs="Times New Roman"/>
          <w:sz w:val="24"/>
          <w:szCs w:val="24"/>
          <w:lang w:val="kk-KZ"/>
        </w:rPr>
        <w:t>1-нұсқа                                      2-нұсқа</w:t>
      </w:r>
    </w:p>
    <w:p w:rsidR="009C31D4" w:rsidRPr="006723E4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81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den>
            </m:f>
          </m:e>
        </m:rad>
      </m:oMath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</w:t>
      </w:r>
      <w:r w:rsidR="009C31D4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с 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49</m:t>
                </m:r>
              </m:den>
            </m:f>
          </m:e>
        </m:rad>
      </m:oMath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9C31D4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а</w:t>
      </w:r>
    </w:p>
    <w:p w:rsidR="009C31D4" w:rsidRPr="006950CB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0,81</m:t>
            </m:r>
          </m:e>
        </m:rad>
      </m:oMath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</w:t>
      </w:r>
      <w:r w:rsidR="009C31D4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ы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0,49</m:t>
            </m:r>
          </m:e>
        </m:rad>
      </m:oMath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9C31D4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м</w:t>
      </w:r>
    </w:p>
    <w:p w:rsidR="009C31D4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64</m:t>
            </m:r>
          </m:e>
        </m:rad>
      </m:oMath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</w:t>
      </w:r>
      <w:r w:rsidR="009C31D4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р 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81</m:t>
            </m:r>
          </m:e>
        </m:rad>
      </m:oMath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</w:t>
      </w:r>
      <w:r w:rsidR="009C31D4" w:rsidRPr="006723E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9C31D4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у</w:t>
      </w:r>
    </w:p>
    <w:p w:rsidR="0076291A" w:rsidRPr="006950CB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2500</m:t>
            </m:r>
          </m:e>
        </m:rad>
      </m:oMath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д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1600</m:t>
            </m:r>
          </m:e>
        </m:rad>
      </m:oMath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д</w:t>
      </w:r>
    </w:p>
    <w:p w:rsidR="0076291A" w:rsidRPr="006950CB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0,04</m:t>
            </m:r>
          </m:e>
        </m:rad>
      </m:oMath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а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9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0,01</m:t>
            </m:r>
          </m:e>
        </m:rad>
      </m:oMath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а</w:t>
      </w:r>
    </w:p>
    <w:p w:rsidR="0076291A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2,89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*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100</m:t>
            </m:r>
          </m:e>
        </m:rad>
      </m:oMath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</w:t>
      </w:r>
      <w:r w:rsid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р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1,69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*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100</m:t>
            </m:r>
          </m:e>
        </m:rad>
      </m:oMath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р</w:t>
      </w:r>
    </w:p>
    <w:p w:rsidR="0076291A" w:rsidRDefault="0076291A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</w:t>
      </w:r>
      <w:r w:rsidR="006950C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9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</w:t>
      </w:r>
      <w:r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ь</w:t>
      </w:r>
    </w:p>
    <w:p w:rsidR="0076291A" w:rsidRPr="00F51B94" w:rsidRDefault="008C1256" w:rsidP="0022534B">
      <w:pPr>
        <w:tabs>
          <w:tab w:val="left" w:pos="765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0,81</m:t>
            </m:r>
          </m:e>
        </m:rad>
      </m:oMath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</w:t>
      </w:r>
      <w:r w:rsidR="006950C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я  </w:t>
      </w:r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0,16</m:t>
            </m:r>
          </m:e>
        </m:rad>
      </m:oMath>
      <w:r w:rsidR="0076291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</w:t>
      </w:r>
      <w:r w:rsidR="0076291A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я</w:t>
      </w:r>
      <w:r w:rsidR="006950CB" w:rsidRPr="006950C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F1623B" w:rsidTr="00F1623B"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д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я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я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598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  <w:tc>
          <w:tcPr>
            <w:tcW w:w="599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599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599" w:type="dxa"/>
          </w:tcPr>
          <w:p w:rsidR="00F1623B" w:rsidRPr="006950C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6950C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д</w:t>
            </w:r>
          </w:p>
        </w:tc>
      </w:tr>
      <w:tr w:rsidR="00F1623B" w:rsidTr="00F1623B"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8" w:type="dxa"/>
          </w:tcPr>
          <w:p w:rsidR="00F1623B" w:rsidRDefault="008C1256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598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599" w:type="dxa"/>
          </w:tcPr>
          <w:p w:rsidR="00F1623B" w:rsidRDefault="008C1256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99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9" w:type="dxa"/>
          </w:tcPr>
          <w:p w:rsidR="00F1623B" w:rsidRPr="00F1623B" w:rsidRDefault="00F1623B" w:rsidP="00F9471D">
            <w:pPr>
              <w:tabs>
                <w:tab w:val="left" w:pos="765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9C31D4" w:rsidRDefault="0022534B" w:rsidP="00F9471D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0E535D5" wp14:editId="744EDD87">
                <wp:simplePos x="0" y="0"/>
                <wp:positionH relativeFrom="column">
                  <wp:posOffset>1072515</wp:posOffset>
                </wp:positionH>
                <wp:positionV relativeFrom="paragraph">
                  <wp:posOffset>848995</wp:posOffset>
                </wp:positionV>
                <wp:extent cx="2781300" cy="3105150"/>
                <wp:effectExtent l="0" t="0" r="19050" b="19050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3105150"/>
                          <a:chOff x="0" y="0"/>
                          <a:chExt cx="2781300" cy="3609975"/>
                        </a:xfrm>
                      </wpg:grpSpPr>
                      <wps:wsp>
                        <wps:cNvPr id="16" name="Прямоугольник 16"/>
                        <wps:cNvSpPr/>
                        <wps:spPr>
                          <a:xfrm>
                            <a:off x="942975" y="0"/>
                            <a:ext cx="714375" cy="342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-2,5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952500" y="552450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*2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942975" y="1076325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+7,5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942975" y="1562100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*(-2/5)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952500" y="2076450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857250" y="2619375"/>
                            <a:ext cx="1009650" cy="4857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&lt;0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0" y="2867025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*13,6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2066925" y="2867025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*(-13,6)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1009650" y="3267075"/>
                            <a:ext cx="71437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F46BF" w:rsidRPr="006950CB" w:rsidRDefault="005F46BF" w:rsidP="005F4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6950C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w:t>? 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>
                            <a:off x="1323975" y="34290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1323975" y="895350"/>
                            <a:ext cx="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1323975" y="140970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1323975" y="1914525"/>
                            <a:ext cx="0" cy="1619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 flipV="1">
                            <a:off x="714375" y="2781300"/>
                            <a:ext cx="142875" cy="857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 flipH="1" flipV="1">
                            <a:off x="1866900" y="2781300"/>
                            <a:ext cx="200025" cy="85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714375" y="3200400"/>
                            <a:ext cx="1352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1323975" y="3209925"/>
                            <a:ext cx="0" cy="57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5" o:spid="_x0000_s1042" style="position:absolute;margin-left:84.45pt;margin-top:66.85pt;width:219pt;height:244.5pt;z-index:251700224;mso-height-relative:margin" coordsize="27813,3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">
                <v:rect id="Прямоугольник 16" o:spid="_x0000_s1043" style="position:absolute;left:9429;width:71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02b4A&#10;AADbAAAADwAAAGRycy9kb3ducmV2LnhtbERPSwrCMBDdC94hjOBGNNWFaDWKCKI78QO6HJqxLW0m&#10;tYlab28Ewd083nfmy8aU4km1yy0rGA4iEMSJ1TmnCs6nTX8CwnlkjaVlUvAmB8tFuzXHWNsXH+h5&#10;9KkIIexiVJB5X8VSuiQjg25gK+LA3Wxt0AdYp1LX+ArhppSjKBpLgzmHhgwrWmeUFMeHUXCl+7ZH&#10;0/Pd3aLR47LvFUM/KZTqdprVDISnxv/FP/dOh/lj+P4SD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CNNm+AAAA2wAAAA8AAAAAAAAAAAAAAAAAmAIAAGRycy9kb3ducmV2&#10;LnhtbFBLBQYAAAAABAAEAPUAAACDAwAAAAA=&#10;" fillcolor="white [3201]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-2,5</w:t>
                        </w:r>
                      </w:p>
                    </w:txbxContent>
                  </v:textbox>
                </v:rect>
                <v:rect id="Прямоугольник 17" o:spid="_x0000_s1044" style="position:absolute;left:9525;top:5524;width:714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ZusAA&#10;AADbAAAADwAAAGRycy9kb3ducmV2LnhtbERP24rCMBB9X/Afwgi+LJoquEo1ShEKwrK7Xt+HZmyD&#10;zaQ0Uevfm4WFfZvDuc5y3dla3Kn1xrGC8SgBQVw4bbhUcDrmwzkIH5A11o5JwZM8rFe9tyWm2j14&#10;T/dDKEUMYZ+igiqEJpXSFxVZ9CPXEEfu4lqLIcK2lLrFRwy3tZwkyYe0aDg2VNjQpqLierhZBV8X&#10;NtMzPbPj7vvd/pSfeTY2uVKDfpctQATqwr/4z73Vcf4Mf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VZusAAAADbAAAADwAAAAAAAAAAAAAAAACYAgAAZHJzL2Rvd25y&#10;ZXYueG1sUEsFBgAAAAAEAAQA9QAAAIUDAAAAAA==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*2</w:t>
                        </w:r>
                      </w:p>
                    </w:txbxContent>
                  </v:textbox>
                </v:rect>
                <v:rect id="Прямоугольник 18" o:spid="_x0000_s1045" style="position:absolute;left:9429;top:10763;width:71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NyMQA&#10;AADbAAAADwAAAGRycy9kb3ducmV2LnhtbESPQWvCQBCF7wX/wzIFL0U3Ci0ldZUgBAqitmrvQ3ZM&#10;lmZnQ3ar8d87h4K3Gd6b975ZrAbfqgv10QU2MJtmoIirYB3XBk7HcvIOKiZki21gMnCjCKvl6GmB&#10;uQ1X/qbLIdVKQjjmaKBJqcu1jlVDHuM0dMSinUPvMcna19r2eJVw3+p5lr1pj46locGO1g1Vv4c/&#10;b2B7Zvf6Q7fi+LV78ft6UxYzVxozfh6KD1CJhvQw/19/WsEXWP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qzcjEAAAA2wAAAA8AAAAAAAAAAAAAAAAAmAIAAGRycy9k&#10;b3ducmV2LnhtbFBLBQYAAAAABAAEAPUAAACJAwAAAAA=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+7,5</w:t>
                        </w:r>
                      </w:p>
                    </w:txbxContent>
                  </v:textbox>
                </v:rect>
                <v:rect id="Прямоугольник 20" o:spid="_x0000_s1046" style="position:absolute;left:9429;top:15621;width:71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Lc8EA&#10;AADbAAAADwAAAGRycy9kb3ducmV2LnhtbERPXWvCMBR9H+w/hDvwZaxpCxtSjVKEgiBu07r3S3Nt&#10;g81NaaLWf788DPZ4ON/L9WR7caPRG8cKsiQFQdw4bbhVcKqrtzkIH5A19o5JwYM8rFfPT0sstLvz&#10;gW7H0IoYwr5ABV0IQyGlbzqy6BM3EEfu7EaLIcKxlXrEewy3vczT9ENaNBwbOhxo01FzOV6tgv2Z&#10;zfsPPcr6+/PVfrW7qsxMpdTsZSoXIAJN4V/8595qBX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C3PBAAAA2wAAAA8AAAAAAAAAAAAAAAAAmAIAAGRycy9kb3du&#10;cmV2LnhtbFBLBQYAAAAABAAEAPUAAACGAwAAAAA=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*(-2/5)</w:t>
                        </w:r>
                      </w:p>
                    </w:txbxContent>
                  </v:textbox>
                </v:rect>
                <v:rect id="Прямоугольник 21" o:spid="_x0000_s1047" style="position:absolute;left:9525;top:20764;width:714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u6MMA&#10;AADbAAAADwAAAGRycy9kb3ducmV2LnhtbESPQWvCQBSE74X+h+UJvZS6iWCR6CqhEBBKtcZ6f2Sf&#10;yWL2bciuGv99VxA8DjPzDbNYDbYVF+q9cawgHScgiCunDdcK/vbFxwyED8gaW8ek4EYeVsvXlwVm&#10;2l15R5cy1CJC2GeooAmhy6T0VUMW/dh1xNE7ut5iiLKvpe7xGuG2lZMk+ZQWDceFBjv6aqg6lWer&#10;4OfIZnqgW77/3bzbbf1d5KkplHobDfkcRKAhPMOP9lormKRw/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yu6MMAAADbAAAADwAAAAAAAAAAAAAAAACYAgAAZHJzL2Rv&#10;d25yZXYueG1sUEsFBgAAAAAEAAQA9QAAAIgDAAAAAA==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-4</w:t>
                        </w:r>
                      </w:p>
                    </w:txbxContent>
                  </v:textbox>
                </v:rect>
                <v:oval id="Овал 22" o:spid="_x0000_s1048" style="position:absolute;left:8572;top:26193;width:10097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EiEcIA&#10;AADbAAAADwAAAGRycy9kb3ducmV2LnhtbESPT4vCMBTE78J+h/AW9qbpdkGkGmWRXRA9+R9vj+bZ&#10;FpuXksRav70RBI/DzPyGmcw6U4uWnK8sK/geJCCIc6srLhTstv/9EQgfkDXWlknBnTzMph+9CWba&#10;3nhN7SYUIkLYZ6igDKHJpPR5SQb9wDbE0TtbZzBE6QqpHd4i3NQyTZKhNFhxXCixoXlJ+WVzNQoO&#10;+9WuPerVYfnj/qrrep6e9tYo9fXZ/Y5BBOrCO/xqL7SCNIXnl/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SIRwgAAANsAAAAPAAAAAAAAAAAAAAAAAJgCAABkcnMvZG93&#10;bnJldi54bWxQSwUGAAAAAAQABAD1AAAAhwMAAAAA&#10;" fillcolor="white [3201]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&lt;0</w:t>
                        </w:r>
                      </w:p>
                    </w:txbxContent>
                  </v:textbox>
                </v:oval>
                <v:rect id="Прямоугольник 23" o:spid="_x0000_s1049" style="position:absolute;top:28670;width:714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VBMMA&#10;AADbAAAADwAAAGRycy9kb3ducmV2LnhtbESPQWvCQBSE70L/w/IKvYhutCiSukooBApi1aj3R/aZ&#10;LM2+Ddmtxn/fLQgeh5n5hlmue9uIK3XeOFYwGScgiEunDVcKTsd8tADhA7LGxjEpuJOH9eplsMRU&#10;uxsf6FqESkQI+xQV1CG0qZS+rMmiH7uWOHoX11kMUXaV1B3eItw2cpokc2nRcFyosaXPmsqf4tcq&#10;2F7YzM50z47776HdVZs8m5hcqbfXPvsAEagPz/Cj/aUVTN/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KVBMMAAADbAAAADwAAAAAAAAAAAAAAAACYAgAAZHJzL2Rv&#10;d25yZXYueG1sUEsFBgAAAAAEAAQA9QAAAIgDAAAAAA==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*13,6</w:t>
                        </w:r>
                      </w:p>
                    </w:txbxContent>
                  </v:textbox>
                </v:rect>
                <v:rect id="Прямоугольник 24" o:spid="_x0000_s1050" style="position:absolute;left:20669;top:28670;width:71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NcMMA&#10;AADbAAAADwAAAGRycy9kb3ducmV2LnhtbESPQWvCQBSE70L/w/IKvYhulCqSukooBApi1aj3R/aZ&#10;LM2+Ddmtxn/fLQgeh5n5hlmue9uIK3XeOFYwGScgiEunDVcKTsd8tADhA7LGxjEpuJOH9eplsMRU&#10;uxsf6FqESkQI+xQV1CG0qZS+rMmiH7uWOHoX11kMUXaV1B3eItw2cpokc2nRcFyosaXPmsqf4tcq&#10;2F7YzM50z47776HdVZs8m5hcqbfXPvsAEagPz/Cj/aUVTN/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sNcMMAAADbAAAADwAAAAAAAAAAAAAAAACYAgAAZHJzL2Rv&#10;d25yZXYueG1sUEsFBgAAAAAEAAQA9QAAAIgDAAAAAA==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*(-13,6)</w:t>
                        </w:r>
                      </w:p>
                    </w:txbxContent>
                  </v:textbox>
                </v:rect>
                <v:rect id="Прямоугольник 25" o:spid="_x0000_s1051" style="position:absolute;left:10096;top:32670;width:71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o68IA&#10;AADbAAAADwAAAGRycy9kb3ducmV2LnhtbESP3YrCMBSE7xd8h3CEvVk0VXCRrlGKUBBkdf27PzTH&#10;NmxzUpqo9e2NIHg5zMw3zGzR2VpcqfXGsYLRMAFBXDhtuFRwPOSDKQgfkDXWjknBnTws5r2PGaba&#10;3XhH130oRYSwT1FBFUKTSumLiiz6oWuIo3d2rcUQZVtK3eItwm0tx0nyLS0ajgsVNrSsqPjfX6yC&#10;3zObyYnu2eFv82W35TrPRiZX6rPfZT8gAnXhHX61V1rBeAL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6jrwgAAANsAAAAPAAAAAAAAAAAAAAAAAJgCAABkcnMvZG93&#10;bnJldi54bWxQSwUGAAAAAAQABAD1AAAAhwMAAAAA&#10;" fillcolor="window" strokecolor="black [3213]" strokeweight="2pt">
                  <v:textbox>
                    <w:txbxContent>
                      <w:p w:rsidR="005F46BF" w:rsidRPr="006950CB" w:rsidRDefault="005F46BF" w:rsidP="005F46B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950C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? м</w:t>
                        </w:r>
                      </w:p>
                    </w:txbxContent>
                  </v:textbox>
                </v:rect>
                <v:line id="Прямая соединительная линия 26" o:spid="_x0000_s1052" style="position:absolute;visibility:visible;mso-wrap-style:square" from="13239,3429" to="13239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<v:line id="Прямая соединительная линия 27" o:spid="_x0000_s1053" style="position:absolute;visibility:visible;mso-wrap-style:square" from="13239,8953" to="13239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    <v:line id="Прямая соединительная линия 28" o:spid="_x0000_s1054" style="position:absolute;visibility:visible;mso-wrap-style:square" from="13239,14097" to="13239,1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  <v:line id="Прямая соединительная линия 29" o:spid="_x0000_s1055" style="position:absolute;visibility:visible;mso-wrap-style:square" from="13239,19145" to="13239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v:line id="Прямая соединительная линия 31" o:spid="_x0000_s1056" style="position:absolute;flip:y;visibility:visible;mso-wrap-style:square" from="7143,27813" to="8572,2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VeMsMAAADbAAAADwAAAGRycy9kb3ducmV2LnhtbESP0WoCMRRE34X+Q7hC3zSrVWlXo1ih&#10;UHyRWj/gsrluFjc32yTVdb/eCIKPw8ycYRar1tbiTD5UjhWMhhkI4sLpiksFh9+vwTuIEJE11o5J&#10;wZUCrJYvvQXm2l34h877WIoE4ZCjAhNjk0sZCkMWw9A1xMk7Om8xJulLqT1eEtzWcpxlM2mx4rRg&#10;sKGNoeK0/7cK6i4euo/Pjemyv8lV73Yz56dbpV777XoOIlIbn+FH+1sreBvB/Uv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FXjLDAAAA2wAAAA8AAAAAAAAAAAAA&#10;AAAAoQIAAGRycy9kb3ducmV2LnhtbFBLBQYAAAAABAAEAPkAAACRAwAAAAA=&#10;" strokecolor="black [3213]"/>
                <v:line id="Прямая соединительная линия 32" o:spid="_x0000_s1057" style="position:absolute;flip:x y;visibility:visible;mso-wrap-style:square" from="18669,27813" to="20669,2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TVmcMAAADbAAAADwAAAGRycy9kb3ducmV2LnhtbESPQWvCQBSE7wX/w/IEb3WjUtE0G7FC&#10;RbAI1fb+yL4m0ezbkF3N9t+7BaHHYWa+YbJVMI24Uedqywom4wQEcWF1zaWCr9P78wKE88gaG8uk&#10;4JccrPLBU4aptj1/0u3oSxEh7FJUUHnfplK6oiKDbmxb4uj92M6gj7Irpe6wj3DTyGmSzKXBmuNC&#10;hS1tKioux6tRsNuH5YI3h/MHfve2Oby8JXoblBoNw/oVhKfg/8OP9k4rmE3h70v8AT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U1ZnDAAAA2wAAAA8AAAAAAAAAAAAA&#10;AAAAoQIAAGRycy9kb3ducmV2LnhtbFBLBQYAAAAABAAEAPkAAACRAwAAAAA=&#10;" strokecolor="black [3213]"/>
                <v:line id="Прямая соединительная линия 33" o:spid="_x0000_s1058" style="position:absolute;visibility:visible;mso-wrap-style:square" from="7143,32004" to="20669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HL8UAAADb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xHL8UAAADbAAAADwAAAAAAAAAA&#10;AAAAAAChAgAAZHJzL2Rvd25yZXYueG1sUEsFBgAAAAAEAAQA+QAAAJMDAAAAAA==&#10;" strokecolor="black [3213]"/>
                <v:line id="Прямая соединительная линия 34" o:spid="_x0000_s1059" style="position:absolute;visibility:visible;mso-wrap-style:square" from="13239,32099" to="13239,3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</v:group>
            </w:pict>
          </mc:Fallback>
        </mc:AlternateContent>
      </w:r>
      <w:r w:rsidR="00F1623B">
        <w:rPr>
          <w:rFonts w:ascii="Times New Roman" w:eastAsiaTheme="minorEastAsia" w:hAnsi="Times New Roman" w:cs="Times New Roman"/>
          <w:sz w:val="24"/>
          <w:szCs w:val="24"/>
          <w:lang w:val="kk-KZ"/>
        </w:rPr>
        <w:t>1961 жылы теңіздің орташа те</w:t>
      </w:r>
      <w:r w:rsidR="006950CB">
        <w:rPr>
          <w:rFonts w:ascii="Times New Roman" w:eastAsiaTheme="minorEastAsia" w:hAnsi="Times New Roman" w:cs="Times New Roman"/>
          <w:sz w:val="24"/>
          <w:szCs w:val="24"/>
          <w:lang w:val="kk-KZ"/>
        </w:rPr>
        <w:t>реңдігі 51,71., ауданы 65 мың кв.</w:t>
      </w:r>
      <w:r w:rsidR="00F1623B">
        <w:rPr>
          <w:rFonts w:ascii="Times New Roman" w:eastAsiaTheme="minorEastAsia" w:hAnsi="Times New Roman" w:cs="Times New Roman"/>
          <w:sz w:val="24"/>
          <w:szCs w:val="24"/>
          <w:lang w:val="kk-KZ"/>
        </w:rPr>
        <w:t>км., судың көлемі – 1053м</w:t>
      </w:r>
      <w:r w:rsidR="00F1623B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3</w:t>
      </w:r>
      <w:r w:rsidR="00F1623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тұздылығы – 1 литрде 10г болған. </w:t>
      </w:r>
      <w:r w:rsidR="00F1623B" w:rsidRPr="00F162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Қазақстаныың інжу-маржаны, шөл белдеміндегі бірден-б</w:t>
      </w:r>
      <w:r w:rsidR="00F162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ір көгілдір су айдыны еді. </w:t>
      </w:r>
      <w:r w:rsidR="00F1623B" w:rsidRPr="00F162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Қойнауы кәсіптік бағалы балықтарға бай, жаға</w:t>
      </w:r>
      <w:r w:rsidR="00F162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сы қоға мен қамысты теңіз еді. Теңіздің максимальды терең</w:t>
      </w:r>
      <w:r w:rsidR="00F1623B">
        <w:rPr>
          <w:rFonts w:ascii="Times New Roman" w:eastAsiaTheme="minorEastAsia" w:hAnsi="Times New Roman" w:cs="Times New Roman"/>
          <w:sz w:val="24"/>
          <w:szCs w:val="24"/>
          <w:lang w:val="kk-KZ"/>
        </w:rPr>
        <w:t>дігін білу үшін төмендегі блок-схеманы шеш</w:t>
      </w:r>
      <w:r w:rsidR="00960EB5">
        <w:rPr>
          <w:rFonts w:ascii="Times New Roman" w:eastAsiaTheme="minorEastAsia" w:hAnsi="Times New Roman" w:cs="Times New Roman"/>
          <w:sz w:val="24"/>
          <w:szCs w:val="24"/>
          <w:lang w:val="kk-KZ"/>
        </w:rPr>
        <w:t>ейік:</w:t>
      </w:r>
    </w:p>
    <w:p w:rsidR="005F46BF" w:rsidRDefault="005F46BF" w:rsidP="00F9471D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F46BF" w:rsidRDefault="005F46BF" w:rsidP="00F9471D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F46BF" w:rsidRPr="006950CB" w:rsidRDefault="005F46BF" w:rsidP="00F9471D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F46BF" w:rsidRDefault="005F46BF" w:rsidP="00F9471D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960EB5" w:rsidRDefault="00960EB5" w:rsidP="00F9471D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2534B" w:rsidRDefault="0022534B" w:rsidP="0022534B">
      <w:pPr>
        <w:tabs>
          <w:tab w:val="left" w:pos="7650"/>
        </w:tabs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E64F27" wp14:editId="19775739">
                <wp:simplePos x="0" y="0"/>
                <wp:positionH relativeFrom="column">
                  <wp:posOffset>2444115</wp:posOffset>
                </wp:positionH>
                <wp:positionV relativeFrom="paragraph">
                  <wp:posOffset>153164</wp:posOffset>
                </wp:positionV>
                <wp:extent cx="1" cy="171956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719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5pt,12.05pt" to="192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" strokecolor="black [3213]"/>
            </w:pict>
          </mc:Fallback>
        </mc:AlternateContent>
      </w:r>
    </w:p>
    <w:p w:rsidR="003707C4" w:rsidRPr="006950CB" w:rsidRDefault="0022534B" w:rsidP="0022534B">
      <w:pPr>
        <w:tabs>
          <w:tab w:val="left" w:pos="765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5F46BF" w:rsidRPr="006950CB">
        <w:rPr>
          <w:rFonts w:ascii="Times New Roman" w:hAnsi="Times New Roman" w:cs="Times New Roman"/>
          <w:sz w:val="24"/>
          <w:szCs w:val="24"/>
          <w:lang w:val="kk-KZ"/>
        </w:rPr>
        <w:t>Жоқ                                Ия</w:t>
      </w:r>
    </w:p>
    <w:p w:rsidR="00B3518E" w:rsidRDefault="0022534B" w:rsidP="003707C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B3518E">
        <w:rPr>
          <w:rFonts w:ascii="Times New Roman" w:hAnsi="Times New Roman" w:cs="Times New Roman"/>
          <w:sz w:val="24"/>
          <w:szCs w:val="24"/>
          <w:lang w:val="kk-KZ"/>
        </w:rPr>
        <w:t>Жауабы: 68 м</w:t>
      </w:r>
    </w:p>
    <w:p w:rsidR="0022534B" w:rsidRDefault="0022534B" w:rsidP="00203C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3CCE" w:rsidRDefault="00B3518E" w:rsidP="00203CCE">
      <w:pP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</w:pPr>
      <w:r w:rsidRPr="0022534B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 w:rsidR="00E95307" w:rsidRPr="002253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5307">
        <w:rPr>
          <w:rFonts w:ascii="Times New Roman" w:hAnsi="Times New Roman" w:cs="Times New Roman"/>
          <w:sz w:val="24"/>
          <w:szCs w:val="24"/>
          <w:lang w:val="kk-KZ"/>
        </w:rPr>
        <w:t xml:space="preserve">1960 жылға дейін теңізінің тереңдігі осындай еді. </w:t>
      </w:r>
      <w:r w:rsidR="00203CCE">
        <w:rPr>
          <w:rFonts w:ascii="Times New Roman" w:hAnsi="Times New Roman" w:cs="Times New Roman"/>
          <w:sz w:val="24"/>
          <w:szCs w:val="24"/>
          <w:lang w:val="kk-KZ"/>
        </w:rPr>
        <w:t>Ал орташа тереңдігі 30 м болатын</w:t>
      </w:r>
      <w:r w:rsidR="00203CCE" w:rsidRPr="00203CC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="00E95307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Адамдардың шаруашылық мақсатына үздіксіз суды пайдалан</w:t>
      </w:r>
      <w:r w:rsidR="00203CCE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у салдарынан т</w:t>
      </w:r>
      <w:r w:rsidR="00E95307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еңізге құятын басты өзендер-Сы</w:t>
      </w:r>
      <w:r w:rsidR="00203CCE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рдария мен Әмудария </w:t>
      </w:r>
      <w:r w:rsidR="00E95307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мүлдем сарқылды</w:t>
      </w:r>
      <w:r w:rsidR="00203CCE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.</w:t>
      </w:r>
      <w:r w:rsidR="00E95307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Гидролог мамандардың есептеуі бойынша</w:t>
      </w:r>
      <w:r w:rsidR="00203CCE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судың деңгейі жыл сайын 40 см-ге төмендеп барады. Егер ешқандай шара қолданбаса, Арал теңізі неше жылдан соң жоғалып кететіндігін есептейікші?</w:t>
      </w:r>
      <w:r w:rsidR="00A116F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     </w:t>
      </w:r>
      <w:r w:rsidR="00203CCE" w:rsidRPr="00203C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Жауабы: 30 жылдан соң (2035 ж)</w:t>
      </w:r>
    </w:p>
    <w:p w:rsidR="00203CCE" w:rsidRPr="00A116F3" w:rsidRDefault="00203CCE" w:rsidP="00A116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kk-KZ"/>
        </w:rPr>
      </w:pPr>
      <w:r w:rsidRPr="00A116F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kk-KZ"/>
        </w:rPr>
        <w:lastRenderedPageBreak/>
        <w:t>Оқушының баяндамасы:</w:t>
      </w:r>
      <w:r w:rsidR="00A116F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Адамзаттың табиғатқа</w:t>
      </w:r>
      <w:r w:rsidR="004402D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белсенді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араласуы нәтижесінде</w:t>
      </w:r>
      <w:r w:rsidR="004402D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теңіз айлағы екі есе қысқарды. Теңіз өзінің төрттен үш бөлігін жоғалтты. Су деңгейі 19 м-ге түсті, тұздылығы 27</w:t>
      </w:r>
      <w:r w:rsidR="004402D2" w:rsidRPr="004402D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%</w:t>
      </w:r>
      <w:r w:rsidR="004402D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 (шамасы 11-ден аспауы керек) дейін жетті.</w:t>
      </w:r>
      <w:r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  <w:lang w:val="kk-KZ"/>
        </w:rPr>
        <w:t xml:space="preserve"> </w:t>
      </w:r>
      <w:r w:rsidRPr="004F192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Өйткені теңізге құятын басты өзендер-Сы</w:t>
      </w:r>
      <w:r w:rsidR="004402D2" w:rsidRPr="004F192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рдария мен Әмудария </w:t>
      </w:r>
      <w:r w:rsidRPr="004F192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мүлдем сарқылды</w:t>
      </w:r>
      <w:r w:rsidR="004402D2" w:rsidRPr="004F192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. </w:t>
      </w:r>
      <w:r w:rsidRPr="004F192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Оның үстіне екі өзен бойындағы шаруашылықтарда тыңайтқыштар мен химиялық препараттарды қолдану бұрын –соңды көрсеткіштерге жетті. Тыңайтқыштарды пайдалану 10-15 есеге өскен.</w:t>
      </w:r>
    </w:p>
    <w:p w:rsidR="00203CCE" w:rsidRPr="004F1927" w:rsidRDefault="00203CCE" w:rsidP="00A116F3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kk-KZ"/>
        </w:rPr>
      </w:pPr>
      <w:r w:rsidRPr="004F1927">
        <w:rPr>
          <w:color w:val="000000" w:themeColor="text1"/>
          <w:bdr w:val="none" w:sz="0" w:space="0" w:color="auto" w:frame="1"/>
          <w:lang w:val="kk-KZ"/>
        </w:rPr>
        <w:t>Осындай анторпогендік факторлар Арал өңірін экологиялық апатқа ұшыратты.</w:t>
      </w:r>
    </w:p>
    <w:p w:rsidR="00203CCE" w:rsidRDefault="00203CCE" w:rsidP="00A116F3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  <w:r w:rsidRPr="004F1927">
        <w:rPr>
          <w:color w:val="000000" w:themeColor="text1"/>
          <w:bdr w:val="none" w:sz="0" w:space="0" w:color="auto" w:frame="1"/>
          <w:lang w:val="kk-KZ"/>
        </w:rPr>
        <w:t>Теңіз суының шегінуіне орай 800 га жердің тоғай, жануарлар дүниесі жойылып, теңіз айналасы бұл күнде тіршілігі жоқ құмды, сортаң жарамс</w:t>
      </w:r>
      <w:r w:rsidR="00A116F3">
        <w:rPr>
          <w:color w:val="000000" w:themeColor="text1"/>
          <w:bdr w:val="none" w:sz="0" w:space="0" w:color="auto" w:frame="1"/>
          <w:lang w:val="kk-KZ"/>
        </w:rPr>
        <w:t>ыз жерге айналды.</w:t>
      </w:r>
    </w:p>
    <w:p w:rsidR="008813C4" w:rsidRPr="00A116F3" w:rsidRDefault="008813C4" w:rsidP="00A116F3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lang w:val="kk-KZ"/>
        </w:rPr>
      </w:pPr>
      <w:r w:rsidRPr="00A116F3">
        <w:rPr>
          <w:b/>
          <w:color w:val="000000" w:themeColor="text1"/>
          <w:bdr w:val="none" w:sz="0" w:space="0" w:color="auto" w:frame="1"/>
          <w:lang w:val="kk-KZ"/>
        </w:rPr>
        <w:t>Мұғалім:</w:t>
      </w:r>
      <w:r w:rsidR="00A116F3">
        <w:rPr>
          <w:b/>
          <w:color w:val="000000" w:themeColor="text1"/>
          <w:lang w:val="kk-KZ"/>
        </w:rPr>
        <w:t xml:space="preserve"> </w:t>
      </w:r>
      <w:r w:rsidR="00C065CD" w:rsidRPr="004F1927">
        <w:rPr>
          <w:color w:val="000000" w:themeColor="text1"/>
          <w:shd w:val="clear" w:color="auto" w:fill="FFFFFF"/>
          <w:lang w:val="kk-KZ"/>
        </w:rPr>
        <w:t>1930 ж. Арал теңізі қ</w:t>
      </w:r>
      <w:r w:rsidR="004402D2" w:rsidRPr="004F1927">
        <w:rPr>
          <w:color w:val="000000" w:themeColor="text1"/>
          <w:shd w:val="clear" w:color="auto" w:fill="FFFFFF"/>
          <w:lang w:val="kk-KZ"/>
        </w:rPr>
        <w:t>ойнауы кәсіптік бағалы балықтарға бай</w:t>
      </w:r>
      <w:r w:rsidR="00C065CD" w:rsidRPr="004F1927">
        <w:rPr>
          <w:color w:val="000000" w:themeColor="text1"/>
          <w:shd w:val="clear" w:color="auto" w:fill="FFFFFF"/>
          <w:lang w:val="kk-KZ"/>
        </w:rPr>
        <w:t xml:space="preserve">, жағасы қоға мен қамысты </w:t>
      </w:r>
      <w:r w:rsidR="004402D2" w:rsidRPr="004F1927">
        <w:rPr>
          <w:color w:val="000000" w:themeColor="text1"/>
          <w:shd w:val="clear" w:color="auto" w:fill="FFFFFF"/>
          <w:lang w:val="kk-KZ"/>
        </w:rPr>
        <w:t xml:space="preserve">еді. </w:t>
      </w:r>
      <w:r w:rsidR="005B691A">
        <w:rPr>
          <w:color w:val="000000" w:themeColor="text1"/>
          <w:shd w:val="clear" w:color="auto" w:fill="FFFFFF"/>
          <w:lang w:val="kk-KZ"/>
        </w:rPr>
        <w:t>Флора мен фаунасы да к</w:t>
      </w:r>
      <w:r>
        <w:rPr>
          <w:color w:val="000000" w:themeColor="text1"/>
          <w:shd w:val="clear" w:color="auto" w:fill="FFFFFF"/>
          <w:lang w:val="kk-KZ"/>
        </w:rPr>
        <w:t>еремет болатын. Гүлдердің және өсімдіктердің неше түрі болғандығын келесі есептердің нұсқаларын шығару кезінде білеміз.</w:t>
      </w:r>
    </w:p>
    <w:p w:rsidR="008813C4" w:rsidRDefault="008813C4" w:rsidP="00A116F3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  <w:lang w:val="kk-KZ"/>
        </w:rPr>
      </w:pPr>
      <w:r w:rsidRPr="00A116F3">
        <w:rPr>
          <w:b/>
          <w:color w:val="000000" w:themeColor="text1"/>
          <w:shd w:val="clear" w:color="auto" w:fill="FFFFFF"/>
          <w:lang w:val="kk-KZ"/>
        </w:rPr>
        <w:t>1 нұсқа:</w:t>
      </w:r>
      <w:r>
        <w:rPr>
          <w:color w:val="000000" w:themeColor="text1"/>
          <w:shd w:val="clear" w:color="auto" w:fill="FFFFFF"/>
          <w:lang w:val="kk-KZ"/>
        </w:rPr>
        <w:t xml:space="preserve"> Тік бұрышты үшбұрыштың бір қабырғасы екіншісінен 10м ұзын. Периметрі 140м болса, тік бұрышты үшбұрыштың ауданын тап.</w:t>
      </w:r>
    </w:p>
    <w:p w:rsidR="008813C4" w:rsidRDefault="008813C4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shd w:val="clear" w:color="auto" w:fill="FFFFFF"/>
          <w:lang w:val="kk-KZ"/>
        </w:rPr>
      </w:pPr>
      <w:r w:rsidRPr="00A116F3">
        <w:rPr>
          <w:b/>
          <w:color w:val="000000" w:themeColor="text1"/>
          <w:shd w:val="clear" w:color="auto" w:fill="FFFFFF"/>
          <w:lang w:val="kk-KZ"/>
        </w:rPr>
        <w:t>2 нұсқа:</w:t>
      </w:r>
      <w:r>
        <w:rPr>
          <w:color w:val="000000" w:themeColor="text1"/>
          <w:shd w:val="clear" w:color="auto" w:fill="FFFFFF"/>
          <w:lang w:val="kk-KZ"/>
        </w:rPr>
        <w:t xml:space="preserve"> Бөлменің ұзындығы енінен 500дм қысқа. Егер бөлменің ауданы 33600дм</w:t>
      </w:r>
      <w:r>
        <w:rPr>
          <w:color w:val="000000" w:themeColor="text1"/>
          <w:shd w:val="clear" w:color="auto" w:fill="FFFFFF"/>
          <w:vertAlign w:val="superscript"/>
          <w:lang w:val="kk-KZ"/>
        </w:rPr>
        <w:t>2</w:t>
      </w:r>
      <w:r>
        <w:rPr>
          <w:color w:val="000000" w:themeColor="text1"/>
          <w:shd w:val="clear" w:color="auto" w:fill="FFFFFF"/>
          <w:lang w:val="kk-KZ"/>
        </w:rPr>
        <w:t xml:space="preserve"> болса, оның енін тап.</w:t>
      </w:r>
    </w:p>
    <w:p w:rsidR="004402D2" w:rsidRDefault="008813C4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shd w:val="clear" w:color="auto" w:fill="FFFFFF"/>
          <w:lang w:val="kk-KZ"/>
        </w:rPr>
      </w:pPr>
      <w:r>
        <w:rPr>
          <w:color w:val="000000" w:themeColor="text1"/>
          <w:shd w:val="clear" w:color="auto" w:fill="FFFFFF"/>
          <w:lang w:val="kk-KZ"/>
        </w:rPr>
        <w:t>Егер оқушылар есептерді дұрыс орындаса, Арал аймағында 1200 түрлі гүлді өсімдіктер және 560</w:t>
      </w:r>
      <w:r w:rsidR="005B691A">
        <w:rPr>
          <w:color w:val="000000" w:themeColor="text1"/>
          <w:shd w:val="clear" w:color="auto" w:fill="FFFFFF"/>
          <w:lang w:val="kk-KZ"/>
        </w:rPr>
        <w:t xml:space="preserve"> </w:t>
      </w:r>
      <w:r>
        <w:rPr>
          <w:color w:val="000000" w:themeColor="text1"/>
          <w:shd w:val="clear" w:color="auto" w:fill="FFFFFF"/>
          <w:lang w:val="kk-KZ"/>
        </w:rPr>
        <w:t>түрлі әр түрлі өсімдіктер болғандығын табады.</w:t>
      </w:r>
    </w:p>
    <w:p w:rsidR="00FD69E6" w:rsidRDefault="00FD69E6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shd w:val="clear" w:color="auto" w:fill="FFFFFF"/>
          <w:lang w:val="kk-KZ"/>
        </w:rPr>
      </w:pPr>
      <w:r>
        <w:rPr>
          <w:color w:val="000000" w:themeColor="text1"/>
          <w:shd w:val="clear" w:color="auto" w:fill="FFFFFF"/>
          <w:lang w:val="kk-KZ"/>
        </w:rPr>
        <w:t xml:space="preserve">Мұғалім: Арал </w:t>
      </w:r>
      <w:r w:rsidR="00A116F3">
        <w:rPr>
          <w:color w:val="000000" w:themeColor="text1"/>
          <w:shd w:val="clear" w:color="auto" w:fill="FFFFFF"/>
          <w:lang w:val="kk-KZ"/>
        </w:rPr>
        <w:t>теңізі өзінің Барсакелмес қорығымен әйгілі. Ол қорықта 200-дей жан-жануар бар. Солардың бірінің атын білу үшін мына теңдеулерді шешіп, түбірлерін өсу ретімен орналастыру керек. а) 4х</w:t>
      </w:r>
      <w:r w:rsidR="00A116F3">
        <w:rPr>
          <w:color w:val="000000" w:themeColor="text1"/>
          <w:shd w:val="clear" w:color="auto" w:fill="FFFFFF"/>
          <w:vertAlign w:val="superscript"/>
          <w:lang w:val="kk-KZ"/>
        </w:rPr>
        <w:t>2</w:t>
      </w:r>
      <w:r w:rsidR="00A116F3">
        <w:rPr>
          <w:color w:val="000000" w:themeColor="text1"/>
          <w:shd w:val="clear" w:color="auto" w:fill="FFFFFF"/>
          <w:lang w:val="kk-KZ"/>
        </w:rPr>
        <w:t xml:space="preserve">-9=0  ә)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kk-KZ"/>
              </w:rPr>
              <m:t>х</m:t>
            </m:r>
          </m:e>
        </m:rad>
        <m:r>
          <w:rPr>
            <w:rFonts w:ascii="Cambria Math" w:hAnsi="Cambria Math"/>
            <w:color w:val="000000" w:themeColor="text1"/>
            <w:shd w:val="clear" w:color="auto" w:fill="FFFFFF"/>
            <w:lang w:val="kk-KZ"/>
          </w:rPr>
          <m:t>=2</m:t>
        </m:r>
      </m:oMath>
      <w:r w:rsidR="00A116F3" w:rsidRPr="00A116F3">
        <w:rPr>
          <w:color w:val="000000" w:themeColor="text1"/>
          <w:shd w:val="clear" w:color="auto" w:fill="FFFFFF"/>
          <w:lang w:val="kk-KZ"/>
        </w:rPr>
        <w:t xml:space="preserve"> </w:t>
      </w:r>
      <w:r w:rsidR="00A116F3">
        <w:rPr>
          <w:color w:val="000000" w:themeColor="text1"/>
          <w:shd w:val="clear" w:color="auto" w:fill="FFFFFF"/>
          <w:lang w:val="kk-KZ"/>
        </w:rPr>
        <w:t>б) 6х</w:t>
      </w:r>
      <w:r w:rsidR="00A116F3">
        <w:rPr>
          <w:color w:val="000000" w:themeColor="text1"/>
          <w:shd w:val="clear" w:color="auto" w:fill="FFFFFF"/>
          <w:vertAlign w:val="superscript"/>
          <w:lang w:val="kk-KZ"/>
        </w:rPr>
        <w:t>2</w:t>
      </w:r>
      <w:r w:rsidR="00A116F3">
        <w:rPr>
          <w:color w:val="000000" w:themeColor="text1"/>
          <w:shd w:val="clear" w:color="auto" w:fill="FFFFFF"/>
          <w:lang w:val="kk-KZ"/>
        </w:rPr>
        <w:t>-30=0 в) 2у+у</w:t>
      </w:r>
      <w:r w:rsidR="00A116F3">
        <w:rPr>
          <w:color w:val="000000" w:themeColor="text1"/>
          <w:shd w:val="clear" w:color="auto" w:fill="FFFFFF"/>
          <w:vertAlign w:val="superscript"/>
          <w:lang w:val="kk-KZ"/>
        </w:rPr>
        <w:t>2</w:t>
      </w:r>
      <w:r w:rsidR="00A116F3">
        <w:rPr>
          <w:color w:val="000000" w:themeColor="text1"/>
          <w:shd w:val="clear" w:color="auto" w:fill="FFFFFF"/>
          <w:lang w:val="kk-KZ"/>
        </w:rPr>
        <w:t xml:space="preserve">=0  г)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kk-KZ"/>
              </w:rPr>
              <m:t>у</m:t>
            </m:r>
          </m:e>
        </m:rad>
        <m:r>
          <w:rPr>
            <w:rFonts w:ascii="Cambria Math" w:hAnsi="Cambria Math"/>
            <w:color w:val="000000" w:themeColor="text1"/>
            <w:shd w:val="clear" w:color="auto" w:fill="FFFFFF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hd w:val="clear" w:color="auto" w:fill="FFFFFF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hd w:val="clear" w:color="auto" w:fill="FFFFFF"/>
                <w:lang w:val="kk-KZ"/>
              </w:rPr>
              <m:t>3</m:t>
            </m:r>
          </m:e>
        </m:rad>
      </m:oMath>
      <w:r w:rsidR="00A116F3">
        <w:rPr>
          <w:color w:val="000000" w:themeColor="text1"/>
          <w:shd w:val="clear" w:color="auto" w:fill="FFFFFF"/>
          <w:lang w:val="kk-KZ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116F3" w:rsidTr="00A116F3"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b/>
                <w:color w:val="000000" w:themeColor="text1"/>
                <w:bdr w:val="none" w:sz="0" w:space="0" w:color="auto" w:frame="1"/>
                <w:lang w:val="kk-KZ"/>
              </w:rPr>
              <w:t>ұ</w:t>
            </w:r>
          </w:p>
        </w:tc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b/>
                <w:color w:val="000000" w:themeColor="text1"/>
                <w:bdr w:val="none" w:sz="0" w:space="0" w:color="auto" w:frame="1"/>
                <w:lang w:val="kk-KZ"/>
              </w:rPr>
              <w:t>қ</w:t>
            </w:r>
          </w:p>
        </w:tc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л</w:t>
            </w:r>
          </w:p>
        </w:tc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1915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</w:tr>
      <w:tr w:rsidR="00A116F3" w:rsidRPr="00A116F3" w:rsidTr="00A116F3"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color w:val="000000" w:themeColor="text1"/>
                <w:bdr w:val="none" w:sz="0" w:space="0" w:color="auto" w:frame="1"/>
                <w:lang w:val="kk-KZ"/>
              </w:rPr>
              <w:t>1,5</w:t>
            </w:r>
          </w:p>
        </w:tc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color w:val="000000" w:themeColor="text1"/>
                <w:bdr w:val="none" w:sz="0" w:space="0" w:color="auto" w:frame="1"/>
                <w:lang w:val="kk-KZ"/>
              </w:rPr>
              <w:t>0</w:t>
            </w:r>
          </w:p>
        </w:tc>
        <w:tc>
          <w:tcPr>
            <w:tcW w:w="1914" w:type="dxa"/>
          </w:tcPr>
          <w:p w:rsidR="00A116F3" w:rsidRPr="00A116F3" w:rsidRDefault="008C1256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bdr w:val="none" w:sz="0" w:space="0" w:color="auto" w:frame="1"/>
                        <w:lang w:val="kk-K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bdr w:val="none" w:sz="0" w:space="0" w:color="auto" w:frame="1"/>
                        <w:lang w:val="kk-KZ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914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color w:val="000000" w:themeColor="text1"/>
                <w:bdr w:val="none" w:sz="0" w:space="0" w:color="auto" w:frame="1"/>
                <w:lang w:val="kk-KZ"/>
              </w:rPr>
              <w:t>4</w:t>
            </w:r>
          </w:p>
        </w:tc>
        <w:tc>
          <w:tcPr>
            <w:tcW w:w="1915" w:type="dxa"/>
          </w:tcPr>
          <w:p w:rsidR="00A116F3" w:rsidRPr="00A116F3" w:rsidRDefault="00A116F3" w:rsidP="00A116F3">
            <w:pPr>
              <w:pStyle w:val="ac"/>
              <w:spacing w:before="0" w:beforeAutospacing="0" w:after="0" w:afterAutospacing="0" w:line="210" w:lineRule="atLeast"/>
              <w:jc w:val="center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 w:rsidRPr="00A116F3">
              <w:rPr>
                <w:color w:val="000000" w:themeColor="text1"/>
                <w:bdr w:val="none" w:sz="0" w:space="0" w:color="auto" w:frame="1"/>
                <w:lang w:val="kk-KZ"/>
              </w:rPr>
              <w:t>3</w:t>
            </w:r>
          </w:p>
        </w:tc>
      </w:tr>
    </w:tbl>
    <w:p w:rsidR="00A116F3" w:rsidRDefault="00F20158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  <w:r w:rsidRPr="00F20158">
        <w:rPr>
          <w:b/>
          <w:color w:val="000000" w:themeColor="text1"/>
          <w:bdr w:val="none" w:sz="0" w:space="0" w:color="auto" w:frame="1"/>
          <w:lang w:val="kk-KZ"/>
        </w:rPr>
        <w:t>Мұғалім:</w:t>
      </w:r>
      <w:r>
        <w:rPr>
          <w:color w:val="000000" w:themeColor="text1"/>
          <w:bdr w:val="none" w:sz="0" w:space="0" w:color="auto" w:frame="1"/>
          <w:lang w:val="kk-KZ"/>
        </w:rPr>
        <w:t xml:space="preserve"> Балалар, ойланып, Арал теңізін аман сақтап қалу үшін қандай іс-шаралар атқаруымыз керек? Алдымызға қандай мақсат пен міндеттер қоюымыз керек? (Оқушылардың жауаптары тыңдалады, қорытынды жасалады)</w:t>
      </w:r>
    </w:p>
    <w:p w:rsidR="00F20158" w:rsidRDefault="00F20158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  <w:r>
        <w:rPr>
          <w:color w:val="000000" w:themeColor="text1"/>
          <w:bdr w:val="none" w:sz="0" w:space="0" w:color="auto" w:frame="1"/>
          <w:lang w:val="kk-KZ"/>
        </w:rPr>
        <w:t>Үйге тапсырма беріледі:</w:t>
      </w:r>
      <w:r w:rsidR="006B114E">
        <w:rPr>
          <w:color w:val="000000" w:themeColor="text1"/>
          <w:bdr w:val="none" w:sz="0" w:space="0" w:color="auto" w:frame="1"/>
          <w:lang w:val="kk-KZ"/>
        </w:rPr>
        <w:t xml:space="preserve"> Кроссворд құрастыру.</w:t>
      </w:r>
      <w:bookmarkStart w:id="0" w:name="_GoBack"/>
      <w:bookmarkEnd w:id="0"/>
    </w:p>
    <w:p w:rsidR="00F20158" w:rsidRDefault="00F20158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  <w:r>
        <w:rPr>
          <w:color w:val="000000" w:themeColor="text1"/>
          <w:bdr w:val="none" w:sz="0" w:space="0" w:color="auto" w:frame="1"/>
          <w:lang w:val="kk-KZ"/>
        </w:rPr>
        <w:t>Белсенділігіне қарай оқушылар бағаланады, сабақ қорытындалады.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D01097" w:rsidTr="003D0D3D">
        <w:tc>
          <w:tcPr>
            <w:tcW w:w="1126" w:type="dxa"/>
            <w:gridSpan w:val="2"/>
            <w:tcBorders>
              <w:top w:val="nil"/>
              <w:left w:val="nil"/>
              <w:bottom w:val="nil"/>
            </w:tcBorders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м</w:t>
            </w:r>
          </w:p>
        </w:tc>
        <w:tc>
          <w:tcPr>
            <w:tcW w:w="563" w:type="dxa"/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с</w:t>
            </w:r>
          </w:p>
        </w:tc>
        <w:tc>
          <w:tcPr>
            <w:tcW w:w="563" w:type="dxa"/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ш</w:t>
            </w:r>
          </w:p>
        </w:tc>
        <w:tc>
          <w:tcPr>
            <w:tcW w:w="563" w:type="dxa"/>
          </w:tcPr>
          <w:p w:rsidR="00D01097" w:rsidRPr="003D0D3D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т</w:t>
            </w:r>
          </w:p>
        </w:tc>
        <w:tc>
          <w:tcPr>
            <w:tcW w:w="563" w:type="dxa"/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б</w:t>
            </w:r>
          </w:p>
        </w:tc>
        <w:tc>
          <w:tcPr>
            <w:tcW w:w="4504" w:type="dxa"/>
            <w:gridSpan w:val="8"/>
            <w:tcBorders>
              <w:top w:val="nil"/>
              <w:bottom w:val="nil"/>
              <w:right w:val="nil"/>
            </w:tcBorders>
          </w:tcPr>
          <w:p w:rsidR="00D01097" w:rsidRDefault="00D01097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</w:tr>
      <w:tr w:rsidR="003D0D3D" w:rsidTr="003D0D3D"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252" w:type="dxa"/>
            <w:gridSpan w:val="4"/>
            <w:vMerge w:val="restart"/>
            <w:tcBorders>
              <w:top w:val="nil"/>
              <w:lef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т</w:t>
            </w: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ү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з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у</w:t>
            </w:r>
          </w:p>
        </w:tc>
        <w:tc>
          <w:tcPr>
            <w:tcW w:w="4504" w:type="dxa"/>
            <w:gridSpan w:val="8"/>
            <w:tcBorders>
              <w:top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</w:tr>
      <w:tr w:rsidR="003D0D3D" w:rsidTr="003D0D3D">
        <w:tc>
          <w:tcPr>
            <w:tcW w:w="563" w:type="dxa"/>
            <w:vMerge/>
            <w:tcBorders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25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д</w:t>
            </w: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и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с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к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р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и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м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и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т</w:t>
            </w:r>
          </w:p>
        </w:tc>
      </w:tr>
      <w:tr w:rsidR="003D0D3D" w:rsidTr="003D0D3D">
        <w:tc>
          <w:tcPr>
            <w:tcW w:w="563" w:type="dxa"/>
            <w:vMerge/>
            <w:tcBorders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  <w:tcBorders>
              <w:top w:val="nil"/>
              <w:lef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ү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к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т</w:t>
            </w: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е</w:t>
            </w:r>
          </w:p>
        </w:tc>
        <w:tc>
          <w:tcPr>
            <w:tcW w:w="5630" w:type="dxa"/>
            <w:gridSpan w:val="10"/>
            <w:vMerge w:val="restart"/>
            <w:tcBorders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</w:tr>
      <w:tr w:rsidR="003D0D3D" w:rsidTr="003D0D3D"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к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в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д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р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т</w:t>
            </w:r>
          </w:p>
        </w:tc>
        <w:tc>
          <w:tcPr>
            <w:tcW w:w="5630" w:type="dxa"/>
            <w:gridSpan w:val="10"/>
            <w:vMerge/>
            <w:tcBorders>
              <w:bottom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</w:tr>
      <w:tr w:rsidR="003D0D3D" w:rsidTr="003D0D3D">
        <w:tc>
          <w:tcPr>
            <w:tcW w:w="1689" w:type="dxa"/>
            <w:gridSpan w:val="3"/>
            <w:vMerge w:val="restart"/>
            <w:tcBorders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1126" w:type="dxa"/>
            <w:gridSpan w:val="2"/>
            <w:vMerge w:val="restart"/>
            <w:tcBorders>
              <w:lef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у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д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3378" w:type="dxa"/>
            <w:gridSpan w:val="6"/>
            <w:tcBorders>
              <w:top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</w:tr>
      <w:tr w:rsidR="003D0D3D" w:rsidTr="003D0D3D">
        <w:tc>
          <w:tcPr>
            <w:tcW w:w="1689" w:type="dxa"/>
            <w:gridSpan w:val="3"/>
            <w:vMerge/>
            <w:tcBorders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б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и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с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с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е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к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т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р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и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с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</w:tr>
      <w:tr w:rsidR="003D0D3D" w:rsidTr="003D0D3D"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м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е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д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и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а</w:t>
            </w:r>
          </w:p>
        </w:tc>
        <w:tc>
          <w:tcPr>
            <w:tcW w:w="5630" w:type="dxa"/>
            <w:gridSpan w:val="10"/>
            <w:tcBorders>
              <w:bottom w:val="nil"/>
              <w:right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</w:tr>
      <w:tr w:rsidR="003D0D3D" w:rsidTr="003D0D3D">
        <w:trPr>
          <w:gridAfter w:val="9"/>
          <w:wAfter w:w="5067" w:type="dxa"/>
        </w:trPr>
        <w:tc>
          <w:tcPr>
            <w:tcW w:w="2815" w:type="dxa"/>
            <w:gridSpan w:val="5"/>
            <w:tcBorders>
              <w:left w:val="nil"/>
              <w:bottom w:val="nil"/>
            </w:tcBorders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е</w:t>
            </w:r>
          </w:p>
        </w:tc>
        <w:tc>
          <w:tcPr>
            <w:tcW w:w="563" w:type="dxa"/>
          </w:tcPr>
          <w:p w:rsidR="003D0D3D" w:rsidRP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b/>
                <w:color w:val="000000" w:themeColor="text1"/>
                <w:bdr w:val="none" w:sz="0" w:space="0" w:color="auto" w:frame="1"/>
                <w:lang w:val="kk-KZ"/>
              </w:rPr>
            </w:pPr>
            <w:r w:rsidRPr="003D0D3D">
              <w:rPr>
                <w:b/>
                <w:color w:val="000000" w:themeColor="text1"/>
                <w:bdr w:val="none" w:sz="0" w:space="0" w:color="auto" w:frame="1"/>
                <w:lang w:val="kk-KZ"/>
              </w:rPr>
              <w:t>н</w:t>
            </w:r>
          </w:p>
        </w:tc>
        <w:tc>
          <w:tcPr>
            <w:tcW w:w="563" w:type="dxa"/>
          </w:tcPr>
          <w:p w:rsidR="003D0D3D" w:rsidRDefault="003D0D3D" w:rsidP="00A116F3">
            <w:pPr>
              <w:pStyle w:val="ac"/>
              <w:spacing w:before="0" w:beforeAutospacing="0" w:after="0" w:afterAutospacing="0" w:line="210" w:lineRule="atLeast"/>
              <w:jc w:val="both"/>
              <w:textAlignment w:val="baseline"/>
              <w:rPr>
                <w:color w:val="000000" w:themeColor="text1"/>
                <w:bdr w:val="none" w:sz="0" w:space="0" w:color="auto" w:frame="1"/>
                <w:lang w:val="kk-KZ"/>
              </w:rPr>
            </w:pPr>
            <w:r>
              <w:rPr>
                <w:color w:val="000000" w:themeColor="text1"/>
                <w:bdr w:val="none" w:sz="0" w:space="0" w:color="auto" w:frame="1"/>
                <w:lang w:val="kk-KZ"/>
              </w:rPr>
              <w:t>і</w:t>
            </w:r>
          </w:p>
        </w:tc>
      </w:tr>
    </w:tbl>
    <w:p w:rsidR="00F20158" w:rsidRDefault="00F20158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</w:p>
    <w:p w:rsidR="00F20158" w:rsidRDefault="00F20158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</w:p>
    <w:p w:rsidR="00F20158" w:rsidRPr="00A116F3" w:rsidRDefault="00F20158" w:rsidP="00A116F3">
      <w:pPr>
        <w:pStyle w:val="ac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000000" w:themeColor="text1"/>
          <w:bdr w:val="none" w:sz="0" w:space="0" w:color="auto" w:frame="1"/>
          <w:lang w:val="kk-KZ"/>
        </w:rPr>
      </w:pPr>
    </w:p>
    <w:p w:rsidR="00C065CD" w:rsidRPr="004F1927" w:rsidRDefault="00C065CD" w:rsidP="00A116F3">
      <w:pPr>
        <w:pStyle w:val="ac"/>
        <w:shd w:val="clear" w:color="auto" w:fill="FFFFFF"/>
        <w:spacing w:before="0" w:beforeAutospacing="0" w:after="0" w:afterAutospacing="0" w:line="210" w:lineRule="atLeast"/>
        <w:ind w:left="119"/>
        <w:jc w:val="both"/>
        <w:textAlignment w:val="baseline"/>
        <w:rPr>
          <w:color w:val="000000" w:themeColor="text1"/>
          <w:lang w:val="kk-KZ"/>
        </w:rPr>
      </w:pPr>
    </w:p>
    <w:p w:rsidR="00203CCE" w:rsidRPr="004F1927" w:rsidRDefault="00203CCE" w:rsidP="00A116F3">
      <w:pPr>
        <w:pStyle w:val="ac"/>
        <w:shd w:val="clear" w:color="auto" w:fill="FFFFFF"/>
        <w:spacing w:before="0" w:beforeAutospacing="0" w:after="0" w:afterAutospacing="0" w:line="210" w:lineRule="atLeast"/>
        <w:ind w:left="119"/>
        <w:jc w:val="both"/>
        <w:textAlignment w:val="baseline"/>
        <w:rPr>
          <w:color w:val="000000" w:themeColor="text1"/>
          <w:lang w:val="kk-KZ"/>
        </w:rPr>
      </w:pPr>
    </w:p>
    <w:p w:rsidR="00203CCE" w:rsidRPr="004F1927" w:rsidRDefault="00203CCE" w:rsidP="00203CC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3518E" w:rsidRPr="004F1927" w:rsidRDefault="00B3518E" w:rsidP="003707C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B3518E" w:rsidRPr="004F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56" w:rsidRDefault="008C1256" w:rsidP="00716F71">
      <w:pPr>
        <w:spacing w:after="0" w:line="240" w:lineRule="auto"/>
      </w:pPr>
      <w:r>
        <w:separator/>
      </w:r>
    </w:p>
  </w:endnote>
  <w:endnote w:type="continuationSeparator" w:id="0">
    <w:p w:rsidR="008C1256" w:rsidRDefault="008C1256" w:rsidP="0071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56" w:rsidRDefault="008C1256" w:rsidP="00716F71">
      <w:pPr>
        <w:spacing w:after="0" w:line="240" w:lineRule="auto"/>
      </w:pPr>
      <w:r>
        <w:separator/>
      </w:r>
    </w:p>
  </w:footnote>
  <w:footnote w:type="continuationSeparator" w:id="0">
    <w:p w:rsidR="008C1256" w:rsidRDefault="008C1256" w:rsidP="0071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5D9"/>
    <w:multiLevelType w:val="hybridMultilevel"/>
    <w:tmpl w:val="DB423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013D9"/>
    <w:multiLevelType w:val="hybridMultilevel"/>
    <w:tmpl w:val="9E42E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9625B"/>
    <w:multiLevelType w:val="hybridMultilevel"/>
    <w:tmpl w:val="EBD4B57E"/>
    <w:lvl w:ilvl="0" w:tplc="2C4015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8D"/>
    <w:rsid w:val="0004558F"/>
    <w:rsid w:val="0007278D"/>
    <w:rsid w:val="00104E6D"/>
    <w:rsid w:val="00203CCE"/>
    <w:rsid w:val="0022534B"/>
    <w:rsid w:val="00344839"/>
    <w:rsid w:val="003707C4"/>
    <w:rsid w:val="003D0D3D"/>
    <w:rsid w:val="004402D2"/>
    <w:rsid w:val="004F1927"/>
    <w:rsid w:val="005340DA"/>
    <w:rsid w:val="005B691A"/>
    <w:rsid w:val="005B6B97"/>
    <w:rsid w:val="005F46BF"/>
    <w:rsid w:val="006723E4"/>
    <w:rsid w:val="006950CB"/>
    <w:rsid w:val="006A4A02"/>
    <w:rsid w:val="006B114E"/>
    <w:rsid w:val="00716F71"/>
    <w:rsid w:val="0076291A"/>
    <w:rsid w:val="0082108A"/>
    <w:rsid w:val="008368E3"/>
    <w:rsid w:val="008813C4"/>
    <w:rsid w:val="008C1256"/>
    <w:rsid w:val="00916B14"/>
    <w:rsid w:val="00940617"/>
    <w:rsid w:val="00960EB5"/>
    <w:rsid w:val="00987058"/>
    <w:rsid w:val="00990BB8"/>
    <w:rsid w:val="009B03EE"/>
    <w:rsid w:val="009C31D4"/>
    <w:rsid w:val="00A116F3"/>
    <w:rsid w:val="00B3518E"/>
    <w:rsid w:val="00B8595B"/>
    <w:rsid w:val="00C065CD"/>
    <w:rsid w:val="00C86230"/>
    <w:rsid w:val="00D01097"/>
    <w:rsid w:val="00D22C1F"/>
    <w:rsid w:val="00E95307"/>
    <w:rsid w:val="00F0192B"/>
    <w:rsid w:val="00F1623B"/>
    <w:rsid w:val="00F20158"/>
    <w:rsid w:val="00F45A72"/>
    <w:rsid w:val="00F51B94"/>
    <w:rsid w:val="00F6584C"/>
    <w:rsid w:val="00F9471D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4C"/>
    <w:pPr>
      <w:ind w:left="720"/>
      <w:contextualSpacing/>
    </w:pPr>
  </w:style>
  <w:style w:type="character" w:customStyle="1" w:styleId="apple-converted-space">
    <w:name w:val="apple-converted-space"/>
    <w:basedOn w:val="a0"/>
    <w:rsid w:val="005340DA"/>
  </w:style>
  <w:style w:type="paragraph" w:styleId="a4">
    <w:name w:val="header"/>
    <w:basedOn w:val="a"/>
    <w:link w:val="a5"/>
    <w:uiPriority w:val="99"/>
    <w:unhideWhenUsed/>
    <w:rsid w:val="00716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F71"/>
  </w:style>
  <w:style w:type="paragraph" w:styleId="a6">
    <w:name w:val="footer"/>
    <w:basedOn w:val="a"/>
    <w:link w:val="a7"/>
    <w:uiPriority w:val="99"/>
    <w:unhideWhenUsed/>
    <w:rsid w:val="00716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F71"/>
  </w:style>
  <w:style w:type="character" w:styleId="a8">
    <w:name w:val="Placeholder Text"/>
    <w:basedOn w:val="a0"/>
    <w:uiPriority w:val="99"/>
    <w:semiHidden/>
    <w:rsid w:val="009C31D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1D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9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4C"/>
    <w:pPr>
      <w:ind w:left="720"/>
      <w:contextualSpacing/>
    </w:pPr>
  </w:style>
  <w:style w:type="character" w:customStyle="1" w:styleId="apple-converted-space">
    <w:name w:val="apple-converted-space"/>
    <w:basedOn w:val="a0"/>
    <w:rsid w:val="005340DA"/>
  </w:style>
  <w:style w:type="paragraph" w:styleId="a4">
    <w:name w:val="header"/>
    <w:basedOn w:val="a"/>
    <w:link w:val="a5"/>
    <w:uiPriority w:val="99"/>
    <w:unhideWhenUsed/>
    <w:rsid w:val="00716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F71"/>
  </w:style>
  <w:style w:type="paragraph" w:styleId="a6">
    <w:name w:val="footer"/>
    <w:basedOn w:val="a"/>
    <w:link w:val="a7"/>
    <w:uiPriority w:val="99"/>
    <w:unhideWhenUsed/>
    <w:rsid w:val="00716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F71"/>
  </w:style>
  <w:style w:type="character" w:styleId="a8">
    <w:name w:val="Placeholder Text"/>
    <w:basedOn w:val="a0"/>
    <w:uiPriority w:val="99"/>
    <w:semiHidden/>
    <w:rsid w:val="009C31D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1D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9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24</cp:revision>
  <dcterms:created xsi:type="dcterms:W3CDTF">2013-10-21T02:48:00Z</dcterms:created>
  <dcterms:modified xsi:type="dcterms:W3CDTF">2013-12-17T14:49:00Z</dcterms:modified>
</cp:coreProperties>
</file>