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A6" w:rsidRDefault="00C41CA6"/>
    <w:p w:rsidR="008E04DB" w:rsidRPr="00EF6189" w:rsidRDefault="008E04DB" w:rsidP="008E04DB">
      <w:pPr>
        <w:pStyle w:val="a4"/>
        <w:keepNext/>
        <w:rPr>
          <w:color w:val="auto"/>
          <w:sz w:val="24"/>
          <w:szCs w:val="24"/>
          <w:lang w:val="kk-KZ"/>
        </w:rPr>
      </w:pPr>
      <w:proofErr w:type="spellStart"/>
      <w:r w:rsidRPr="00EF6189">
        <w:rPr>
          <w:color w:val="auto"/>
          <w:sz w:val="24"/>
          <w:szCs w:val="24"/>
        </w:rPr>
        <w:t>Орынбаева</w:t>
      </w:r>
      <w:proofErr w:type="spellEnd"/>
      <w:r w:rsidRPr="00EF6189">
        <w:rPr>
          <w:color w:val="auto"/>
          <w:sz w:val="24"/>
          <w:szCs w:val="24"/>
        </w:rPr>
        <w:t xml:space="preserve">  </w:t>
      </w:r>
      <w:proofErr w:type="spellStart"/>
      <w:r w:rsidRPr="00EF6189">
        <w:rPr>
          <w:color w:val="auto"/>
          <w:sz w:val="24"/>
          <w:szCs w:val="24"/>
        </w:rPr>
        <w:t>Айгуль</w:t>
      </w:r>
      <w:proofErr w:type="spellEnd"/>
      <w:r w:rsidRPr="00EF6189">
        <w:rPr>
          <w:color w:val="auto"/>
          <w:sz w:val="24"/>
          <w:szCs w:val="24"/>
        </w:rPr>
        <w:t xml:space="preserve">  </w:t>
      </w:r>
      <w:proofErr w:type="spellStart"/>
      <w:r w:rsidRPr="00EF6189">
        <w:rPr>
          <w:color w:val="auto"/>
          <w:sz w:val="24"/>
          <w:szCs w:val="24"/>
        </w:rPr>
        <w:t>Абдоловн</w:t>
      </w:r>
      <w:proofErr w:type="gramStart"/>
      <w:r w:rsidRPr="00EF6189">
        <w:rPr>
          <w:color w:val="auto"/>
          <w:sz w:val="24"/>
          <w:szCs w:val="24"/>
        </w:rPr>
        <w:t>а</w:t>
      </w:r>
      <w:proofErr w:type="spellEnd"/>
      <w:r w:rsidRPr="00EF6189">
        <w:rPr>
          <w:color w:val="auto"/>
          <w:sz w:val="24"/>
          <w:szCs w:val="24"/>
        </w:rPr>
        <w:t>-</w:t>
      </w:r>
      <w:proofErr w:type="gramEnd"/>
      <w:r w:rsidRPr="00EF6189">
        <w:rPr>
          <w:color w:val="auto"/>
          <w:sz w:val="24"/>
          <w:szCs w:val="24"/>
        </w:rPr>
        <w:t xml:space="preserve"> </w:t>
      </w:r>
      <w:r w:rsidRPr="00EF6189">
        <w:rPr>
          <w:color w:val="auto"/>
          <w:sz w:val="24"/>
          <w:szCs w:val="24"/>
          <w:lang w:val="kk-KZ"/>
        </w:rPr>
        <w:t>қазақ тілі м</w:t>
      </w:r>
      <w:r>
        <w:rPr>
          <w:color w:val="auto"/>
          <w:sz w:val="24"/>
          <w:szCs w:val="24"/>
          <w:lang w:val="kk-KZ"/>
        </w:rPr>
        <w:t>ен қазақ әдебиеті пәні мұғалімі</w:t>
      </w:r>
    </w:p>
    <w:p w:rsidR="008E04DB" w:rsidRPr="00EF6189" w:rsidRDefault="008E04DB" w:rsidP="008E04DB">
      <w:pPr>
        <w:pStyle w:val="a4"/>
        <w:keepNext/>
        <w:rPr>
          <w:color w:val="auto"/>
          <w:sz w:val="24"/>
          <w:szCs w:val="24"/>
          <w:lang w:val="kk-KZ"/>
        </w:rPr>
      </w:pPr>
      <w:r w:rsidRPr="00EF6189">
        <w:rPr>
          <w:color w:val="auto"/>
          <w:sz w:val="24"/>
          <w:szCs w:val="24"/>
          <w:lang w:val="kk-KZ"/>
        </w:rPr>
        <w:t xml:space="preserve"> </w:t>
      </w:r>
      <w:r>
        <w:rPr>
          <w:color w:val="auto"/>
          <w:sz w:val="24"/>
          <w:szCs w:val="24"/>
          <w:lang w:val="kk-KZ"/>
        </w:rPr>
        <w:t>№25 ЖОМ</w:t>
      </w:r>
    </w:p>
    <w:p w:rsidR="008E04DB" w:rsidRPr="008E04DB" w:rsidRDefault="008E04DB" w:rsidP="008E04DB">
      <w:pPr>
        <w:pStyle w:val="a4"/>
        <w:keepNext/>
        <w:rPr>
          <w:color w:val="auto"/>
          <w:sz w:val="24"/>
          <w:szCs w:val="24"/>
          <w:lang w:val="kk-KZ"/>
        </w:rPr>
      </w:pPr>
      <w:r w:rsidRPr="00EF6189">
        <w:rPr>
          <w:color w:val="auto"/>
          <w:sz w:val="24"/>
          <w:szCs w:val="24"/>
          <w:lang w:val="kk-KZ"/>
        </w:rPr>
        <w:t xml:space="preserve"> Ақтөбе қаласы</w:t>
      </w:r>
      <w:r>
        <w:rPr>
          <w:color w:val="auto"/>
          <w:sz w:val="24"/>
          <w:szCs w:val="24"/>
          <w:lang w:val="kk-KZ"/>
        </w:rPr>
        <w:t>.</w:t>
      </w:r>
      <w:r w:rsidRPr="00EF6189">
        <w:rPr>
          <w:sz w:val="24"/>
          <w:szCs w:val="24"/>
          <w:lang w:val="kk-KZ"/>
        </w:rPr>
        <w:t xml:space="preserve"> </w:t>
      </w:r>
    </w:p>
    <w:tbl>
      <w:tblPr>
        <w:tblpPr w:leftFromText="180" w:rightFromText="180" w:vertAnchor="text" w:horzAnchor="margin" w:tblpXSpec="center" w:tblpY="485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816"/>
        <w:gridCol w:w="709"/>
        <w:gridCol w:w="4394"/>
        <w:gridCol w:w="4287"/>
      </w:tblGrid>
      <w:tr w:rsidR="008E04DB" w:rsidRPr="00130016" w:rsidTr="00403757">
        <w:trPr>
          <w:trHeight w:val="271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15.03                         Қазақ  тілі  7«б» класс</w:t>
            </w:r>
          </w:p>
        </w:tc>
      </w:tr>
      <w:tr w:rsidR="008E04DB" w:rsidRPr="00130016" w:rsidTr="00403757">
        <w:trPr>
          <w:trHeight w:val="283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</w:tc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bookmarkStart w:id="0" w:name="_GoBack"/>
            <w:bookmarkEnd w:id="0"/>
            <w:r w:rsidRPr="00130016">
              <w:rPr>
                <w:rFonts w:ascii="Times New Roman" w:hAnsi="Times New Roman" w:cs="Times New Roman"/>
                <w:b/>
                <w:i/>
                <w:lang w:val="kk-KZ"/>
              </w:rPr>
              <w:t>Жаны саудың- тәні сау</w:t>
            </w:r>
          </w:p>
        </w:tc>
      </w:tr>
      <w:tr w:rsidR="008E04DB" w:rsidRPr="00130016" w:rsidTr="00403757">
        <w:trPr>
          <w:trHeight w:val="39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Сілтемелер:</w:t>
            </w:r>
          </w:p>
        </w:tc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Күнтізбелік жоспар, оқулық, қосымша материал</w:t>
            </w:r>
          </w:p>
        </w:tc>
      </w:tr>
      <w:tr w:rsidR="008E04DB" w:rsidRPr="00130016" w:rsidTr="00403757">
        <w:trPr>
          <w:trHeight w:val="75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Style w:val="apple-style-span"/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Мақсаттары:</w:t>
            </w:r>
          </w:p>
        </w:tc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 xml:space="preserve"> Модуль тақырып бойынша алған білімдерін  пысықтау. Қос сөздердің, демеулік шылаулардың, топтау сан есімдердің  жасалуын бекіту. Әңгіме құру барысында  ойларын өз мүмкіндіктеріне қарай    қарапайым тілмен  жеткізіп, дәлелдей білуге дағдыландыру.</w:t>
            </w:r>
          </w:p>
        </w:tc>
      </w:tr>
      <w:tr w:rsidR="008E04DB" w:rsidRPr="00130016" w:rsidTr="00403757">
        <w:trPr>
          <w:trHeight w:val="67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Style w:val="apple-style-span"/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130016">
              <w:rPr>
                <w:rStyle w:val="apple-style-span"/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күтілетін</w:t>
            </w:r>
          </w:p>
          <w:p w:rsidR="008E04DB" w:rsidRPr="00130016" w:rsidRDefault="008E04DB" w:rsidP="00403757">
            <w:pPr>
              <w:rPr>
                <w:rStyle w:val="apple-style-span"/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130016">
              <w:rPr>
                <w:rStyle w:val="apple-style-span"/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нәтижелер:</w:t>
            </w:r>
          </w:p>
        </w:tc>
        <w:tc>
          <w:tcPr>
            <w:tcW w:w="9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 xml:space="preserve">Топта  жұмыс жасау  барысында  қолайлы психологиялық  жағдай жасау. Өз білімін бағалауға, Бір-бірін оқу үрдісіне қатыстырып, табысты оқуға жетелеу. </w:t>
            </w:r>
          </w:p>
        </w:tc>
      </w:tr>
      <w:tr w:rsidR="008E04DB" w:rsidRPr="00130016" w:rsidTr="00403757">
        <w:trPr>
          <w:trHeight w:val="3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04DB" w:rsidRPr="00130016" w:rsidRDefault="008E04DB" w:rsidP="0040375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04DB" w:rsidRPr="00130016" w:rsidRDefault="008E04DB" w:rsidP="0040375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04DB" w:rsidRPr="00130016" w:rsidRDefault="008E04DB" w:rsidP="0040375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Ресурстары</w:t>
            </w: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Сабақтың мазмұны</w:t>
            </w:r>
          </w:p>
        </w:tc>
      </w:tr>
      <w:tr w:rsidR="008E04DB" w:rsidRPr="00130016" w:rsidTr="00403757">
        <w:trPr>
          <w:trHeight w:val="44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Мұғалімнің іс -әрекеттері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Оқушының іс-әрекеттері</w:t>
            </w:r>
          </w:p>
        </w:tc>
      </w:tr>
      <w:tr w:rsidR="008E04DB" w:rsidRPr="00130016" w:rsidTr="00403757">
        <w:trPr>
          <w:trHeight w:val="1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04DB" w:rsidRPr="00130016" w:rsidRDefault="008E04DB" w:rsidP="00403757">
            <w:pPr>
              <w:ind w:left="710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 xml:space="preserve">3мин                                  </w:t>
            </w:r>
          </w:p>
          <w:p w:rsidR="008E04DB" w:rsidRPr="00130016" w:rsidRDefault="008E04DB" w:rsidP="0040375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E04DB" w:rsidRPr="00130016" w:rsidRDefault="008E04DB" w:rsidP="0040375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spacing w:before="15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СТО стратегиялары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0016">
              <w:rPr>
                <w:rFonts w:ascii="Times New Roman" w:hAnsi="Times New Roman" w:cs="Times New Roman"/>
                <w:color w:val="000000"/>
                <w:lang w:val="kk-KZ"/>
              </w:rPr>
              <w:t>Оқушыларды сабаққа ынталандыру, жағымды психологиялық  ахуал тудыру мақсатында   ортаға «шаттық шеңберіне» шақырады.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 xml:space="preserve">«Шаттық шеңберінде» үш топ өкілдері өзге тілде амандасу рәсімін көрсетеді. </w:t>
            </w:r>
          </w:p>
        </w:tc>
      </w:tr>
      <w:tr w:rsidR="008E04DB" w:rsidRPr="00130016" w:rsidTr="00403757">
        <w:trPr>
          <w:trHeight w:val="15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 xml:space="preserve">    2  мин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spacing w:before="150"/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Сабақтың  мақсатымен  таныстырып, эпиграфына  назар аударартады.</w:t>
            </w:r>
          </w:p>
          <w:p w:rsidR="008E04DB" w:rsidRPr="00130016" w:rsidRDefault="008E04DB" w:rsidP="00403757">
            <w:pPr>
              <w:spacing w:before="150"/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Бағалау парақтарын үлестіреді. Сигнал карталарын, мұғалімнің қошемет картасымен таныстырады.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Тақтадан  эпиграфты оқып шығады. «</w:t>
            </w:r>
            <w:r w:rsidRPr="00130016">
              <w:rPr>
                <w:rFonts w:ascii="Times New Roman" w:hAnsi="Times New Roman" w:cs="Times New Roman"/>
                <w:i/>
                <w:iCs/>
                <w:lang w:val="kk-KZ"/>
              </w:rPr>
              <w:t>Бақытымыздың оннан тоғыз бөлігі,  деніміздің  саулығына  байланысты.»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130016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                                                  Шопенгауэр А </w:t>
            </w:r>
          </w:p>
        </w:tc>
      </w:tr>
      <w:tr w:rsidR="008E04DB" w:rsidRPr="00130016" w:rsidTr="00403757">
        <w:trPr>
          <w:trHeight w:val="2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мин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2 слайд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 xml:space="preserve">Сұрақ-жауап арқылы өткен сабақты еске түсіру: </w:t>
            </w:r>
            <w:r w:rsidRPr="00130016">
              <w:rPr>
                <w:rFonts w:ascii="Times New Roman" w:hAnsi="Times New Roman" w:cs="Times New Roman"/>
                <w:bCs/>
                <w:lang w:val="kk-KZ"/>
              </w:rPr>
              <w:t xml:space="preserve">1. Адам өміріндегі ең жоғары бағалы дүние  қандай? 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bCs/>
                <w:lang w:val="kk-KZ"/>
              </w:rPr>
              <w:t xml:space="preserve">  2.Салауатты  өмір салтын  қалыптастыру үшін не істеу керек? 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</w:rPr>
            </w:pPr>
            <w:r w:rsidRPr="00130016">
              <w:rPr>
                <w:rFonts w:ascii="Times New Roman" w:hAnsi="Times New Roman" w:cs="Times New Roman"/>
                <w:bCs/>
                <w:lang w:val="kk-KZ"/>
              </w:rPr>
              <w:t>3.Денсаулық  жақсы болу үшін не  істеу  керек?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bCs/>
                <w:lang w:val="kk-KZ"/>
              </w:rPr>
              <w:t>4.Қазір  көңіл күйің  қалай?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 xml:space="preserve">Оқушылардың  жауабы:  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130016">
              <w:rPr>
                <w:rFonts w:ascii="Times New Roman" w:hAnsi="Times New Roman" w:cs="Times New Roman"/>
                <w:bCs/>
                <w:lang w:val="kk-KZ"/>
              </w:rPr>
              <w:t>. Адам өміріндегі ең жоғары бағалы дүние  -денсаулық.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130016">
              <w:rPr>
                <w:rFonts w:ascii="Times New Roman" w:hAnsi="Times New Roman" w:cs="Times New Roman"/>
                <w:bCs/>
                <w:lang w:val="kk-KZ"/>
              </w:rPr>
              <w:t>Салауатты  өмір салтын  қалыптастыру үшін...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130016">
              <w:rPr>
                <w:rFonts w:ascii="Times New Roman" w:hAnsi="Times New Roman" w:cs="Times New Roman"/>
                <w:bCs/>
                <w:lang w:val="kk-KZ"/>
              </w:rPr>
              <w:t>3.Денсаулық  жақсы болу үшін...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bCs/>
                <w:lang w:val="kk-KZ"/>
              </w:rPr>
              <w:t>4.</w:t>
            </w:r>
          </w:p>
        </w:tc>
      </w:tr>
      <w:tr w:rsidR="008E04DB" w:rsidRPr="00130016" w:rsidTr="00403757">
        <w:trPr>
          <w:trHeight w:val="7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lastRenderedPageBreak/>
              <w:t>мин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3сла</w:t>
            </w:r>
            <w:r w:rsidRPr="00130016">
              <w:rPr>
                <w:rFonts w:ascii="Times New Roman" w:hAnsi="Times New Roman" w:cs="Times New Roman"/>
                <w:lang w:val="kk-KZ"/>
              </w:rPr>
              <w:lastRenderedPageBreak/>
              <w:t>йд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lastRenderedPageBreak/>
              <w:t xml:space="preserve">Топтағы  жұмысқа ынталандыру </w:t>
            </w:r>
            <w:r w:rsidRPr="00130016">
              <w:rPr>
                <w:rFonts w:ascii="Times New Roman" w:hAnsi="Times New Roman" w:cs="Times New Roman"/>
                <w:lang w:val="kk-KZ"/>
              </w:rPr>
              <w:lastRenderedPageBreak/>
              <w:t>мақсатында  бейнесюжет  көрсетіледі.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04DB" w:rsidRPr="00130016" w:rsidTr="00403757">
        <w:trPr>
          <w:trHeight w:val="44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мин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мин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«Тыңдап  тұрған  үштік» стратегиясы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4 слайд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5 слайд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I топ Жуыну,  таза, дене,  ұйқы,  тіс,  күнбе-күні,  күту,  дұрыстап,  тамақтану,  пайдалы, тазалау, дене  шынығу  жаттығулары,  төрт-бес рет.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 xml:space="preserve">II топ </w:t>
            </w:r>
            <w:r w:rsidRPr="00130016">
              <w:rPr>
                <w:rFonts w:ascii="Times New Roman" w:eastAsia="+mn-ea" w:hAnsi="Times New Roman" w:cs="Times New Roman"/>
                <w:color w:val="000000"/>
                <w:kern w:val="24"/>
                <w:sz w:val="48"/>
                <w:szCs w:val="48"/>
                <w:lang w:val="kk-KZ"/>
              </w:rPr>
              <w:t xml:space="preserve"> </w:t>
            </w:r>
            <w:r w:rsidRPr="00130016">
              <w:rPr>
                <w:rFonts w:ascii="Times New Roman" w:hAnsi="Times New Roman" w:cs="Times New Roman"/>
                <w:lang w:val="kk-KZ"/>
              </w:rPr>
              <w:t xml:space="preserve">Шұғылдану,  барысында, пайдалы, денсаулық, спортпен, үшін, сұлулық, өмірі ұзарады,салауатты өмір, әкеледі,  қысы – жазы, таңертеңгі жаттығулар. 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 xml:space="preserve">III топ </w:t>
            </w:r>
            <w:r w:rsidRPr="00130016">
              <w:rPr>
                <w:rFonts w:ascii="Times New Roman" w:eastAsia="+mn-ea" w:hAnsi="Times New Roman" w:cs="Times New Roman"/>
                <w:color w:val="000000"/>
                <w:kern w:val="24"/>
                <w:sz w:val="48"/>
                <w:szCs w:val="48"/>
                <w:lang w:val="kk-KZ"/>
              </w:rPr>
              <w:t xml:space="preserve"> </w:t>
            </w:r>
            <w:r w:rsidRPr="00130016">
              <w:rPr>
                <w:rFonts w:ascii="Times New Roman" w:hAnsi="Times New Roman" w:cs="Times New Roman"/>
                <w:lang w:val="kk-KZ"/>
              </w:rPr>
              <w:t>Ұйықтауға әдеттену, ережелері, тынығады, көбейеді,айқайлауға, жүгіріп ойнауға, майлы тамақ,күш,дене, зиян, таза ауа, демалу, ұйықтар алдында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3 топқа 3 тапсырма беріледі.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Топтарға  бағалау парақтары үлестіріледі.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 xml:space="preserve">Тапсырманың  </w:t>
            </w:r>
            <w:r w:rsidRPr="00130016">
              <w:rPr>
                <w:rFonts w:ascii="Times New Roman" w:hAnsi="Times New Roman" w:cs="Times New Roman"/>
                <w:b/>
                <w:lang w:val="kk-KZ"/>
              </w:rPr>
              <w:t>1 кезеңінде</w:t>
            </w:r>
            <w:r w:rsidRPr="00130016">
              <w:rPr>
                <w:rFonts w:ascii="Times New Roman" w:hAnsi="Times New Roman" w:cs="Times New Roman"/>
                <w:lang w:val="kk-KZ"/>
              </w:rPr>
              <w:t xml:space="preserve">  әр топ  тірек сөздерді пайдаланып, өз тақырыптары бойынша әңгіме құрайды.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 xml:space="preserve">2кезеңде  </w:t>
            </w:r>
            <w:r w:rsidRPr="00130016">
              <w:rPr>
                <w:rFonts w:ascii="Times New Roman" w:hAnsi="Times New Roman" w:cs="Times New Roman"/>
                <w:lang w:val="kk-KZ"/>
              </w:rPr>
              <w:t>әр топ мүшесіне роль беріледі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( сөйлеуші, сұрақ қоюшы, тыңдаушы, уақыт белгілеуші) Белгіленген уақытқа дейін топтың әр мүшесі әр рөлді сомдап шығу керек.Бекіту мақсатында әр топ өкілі өз тақырыбын ашады.</w:t>
            </w:r>
          </w:p>
        </w:tc>
      </w:tr>
      <w:tr w:rsidR="008E04DB" w:rsidRPr="00130016" w:rsidTr="00403757">
        <w:trPr>
          <w:trHeight w:val="6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6сл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Сергіту  сәті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Ортаға әр топ өкілі шығып, сергіту жаттығуларын өткізеді.</w:t>
            </w:r>
          </w:p>
        </w:tc>
      </w:tr>
      <w:tr w:rsidR="008E04DB" w:rsidRPr="00130016" w:rsidTr="00403757">
        <w:trPr>
          <w:cantSplit/>
          <w:trHeight w:val="3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04DB" w:rsidRPr="00130016" w:rsidRDefault="008E04DB" w:rsidP="0040375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2 мин                                         3мин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(семантикалық  карта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7,8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слайд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Тақырыпты  бекітуге  арналған  (семантикалық  карта)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Жаттығу  орындатады: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 xml:space="preserve">Тапсырма орындалған соң, өзара алмасып тексереді, балл қояды.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348"/>
              <w:gridCol w:w="1116"/>
              <w:gridCol w:w="449"/>
              <w:gridCol w:w="692"/>
              <w:gridCol w:w="897"/>
              <w:gridCol w:w="765"/>
            </w:tblGrid>
            <w:tr w:rsidR="008E04DB" w:rsidRPr="00130016" w:rsidTr="00403757">
              <w:trPr>
                <w:trHeight w:val="675"/>
              </w:trPr>
              <w:tc>
                <w:tcPr>
                  <w:tcW w:w="3348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b/>
                      <w:i/>
                      <w:noProof/>
                      <w:sz w:val="20"/>
                      <w:szCs w:val="2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left:0;text-align:left;margin-left:-7.75pt;margin-top:1.65pt;width:176.25pt;height:44.25pt;z-index:251658240" o:connectortype="straight"/>
                    </w:pict>
                  </w:r>
                  <w:r w:rsidRPr="0013001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Көп нүктенің орнына қойылатын сөздер</w:t>
                  </w:r>
                </w:p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Сөйлемдер   </w:t>
                  </w:r>
                </w:p>
              </w:tc>
              <w:tc>
                <w:tcPr>
                  <w:tcW w:w="1116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Үйден- үйге</w:t>
                  </w:r>
                </w:p>
              </w:tc>
              <w:tc>
                <w:tcPr>
                  <w:tcW w:w="449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ба</w:t>
                  </w:r>
                </w:p>
              </w:tc>
              <w:tc>
                <w:tcPr>
                  <w:tcW w:w="692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ғана</w:t>
                  </w:r>
                </w:p>
              </w:tc>
              <w:tc>
                <w:tcPr>
                  <w:tcW w:w="897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Бес- бестен</w:t>
                  </w:r>
                </w:p>
              </w:tc>
              <w:tc>
                <w:tcPr>
                  <w:tcW w:w="765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Кәрі-жас</w:t>
                  </w:r>
                </w:p>
              </w:tc>
            </w:tr>
            <w:tr w:rsidR="008E04DB" w:rsidRPr="00130016" w:rsidTr="00403757">
              <w:trPr>
                <w:trHeight w:val="259"/>
              </w:trPr>
              <w:tc>
                <w:tcPr>
                  <w:tcW w:w="3348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 xml:space="preserve">Мен қалаға бүгін ... келдім  </w:t>
                  </w:r>
                </w:p>
              </w:tc>
              <w:tc>
                <w:tcPr>
                  <w:tcW w:w="1116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49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92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7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65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8E04DB" w:rsidRPr="00130016" w:rsidTr="00403757">
              <w:trPr>
                <w:trHeight w:val="374"/>
              </w:trPr>
              <w:tc>
                <w:tcPr>
                  <w:tcW w:w="3348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Наурыз  мерекесін адамдар  ...         қыдырып тойлайды.</w:t>
                  </w:r>
                </w:p>
              </w:tc>
              <w:tc>
                <w:tcPr>
                  <w:tcW w:w="1116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49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92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7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65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8E04DB" w:rsidRPr="00130016" w:rsidTr="00403757">
              <w:trPr>
                <w:trHeight w:val="249"/>
              </w:trPr>
              <w:tc>
                <w:tcPr>
                  <w:tcW w:w="3348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Біз емтиханға ... кірдік</w:t>
                  </w:r>
                </w:p>
              </w:tc>
              <w:tc>
                <w:tcPr>
                  <w:tcW w:w="1116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49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92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7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65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8E04DB" w:rsidRPr="00130016" w:rsidTr="00403757">
              <w:trPr>
                <w:trHeight w:val="249"/>
              </w:trPr>
              <w:tc>
                <w:tcPr>
                  <w:tcW w:w="3348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Сен демалдың  ... ?</w:t>
                  </w:r>
                </w:p>
              </w:tc>
              <w:tc>
                <w:tcPr>
                  <w:tcW w:w="1116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49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92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7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65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8E04DB" w:rsidRPr="00130016" w:rsidTr="00403757">
              <w:trPr>
                <w:trHeight w:val="395"/>
              </w:trPr>
              <w:tc>
                <w:tcPr>
                  <w:tcW w:w="3348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</w:pPr>
                  <w:r w:rsidRPr="00130016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kk-KZ"/>
                    </w:rPr>
                    <w:t>Ауылдағы  тойға     ...       қалмай келді.</w:t>
                  </w:r>
                </w:p>
              </w:tc>
              <w:tc>
                <w:tcPr>
                  <w:tcW w:w="1116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49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92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897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765" w:type="dxa"/>
                </w:tcPr>
                <w:p w:rsidR="008E04DB" w:rsidRPr="00130016" w:rsidRDefault="008E04DB" w:rsidP="00403757">
                  <w:pPr>
                    <w:framePr w:hSpace="180" w:wrap="around" w:vAnchor="text" w:hAnchor="margin" w:xAlign="center" w:y="48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04DB" w:rsidRPr="00130016" w:rsidTr="00403757">
        <w:trPr>
          <w:cantSplit/>
          <w:trHeight w:val="16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04DB" w:rsidRPr="00130016" w:rsidRDefault="008E04DB" w:rsidP="0040375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5мин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топтастыру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9 слайд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постер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- Біз бүгін  адам өміріндегі  денсаулықтың маңызы, салауатты өмір салты  төңірегінде  әңгіме қозғадық, енді бүгінгі сабағымыздан  түйгендеріңді  әр топ өзінің  «Сауығу бағдарламасын» құру арқылы көрсетіп шықсын.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 xml:space="preserve">Белгіленген  уақыттан соң  топтар ортада өз  жобаларын қорғап шығады.  </w:t>
            </w:r>
          </w:p>
        </w:tc>
      </w:tr>
      <w:tr w:rsidR="008E04DB" w:rsidRPr="00130016" w:rsidTr="00403757">
        <w:trPr>
          <w:cantSplit/>
          <w:trHeight w:val="1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04DB" w:rsidRPr="00130016" w:rsidRDefault="008E04DB" w:rsidP="0040375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t>2  мин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10слайд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Оқушылардың көңіл күйін білу мақсатында</w:t>
            </w:r>
          </w:p>
          <w:p w:rsidR="008E04DB" w:rsidRPr="00130016" w:rsidRDefault="008E04DB" w:rsidP="0040375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Үлестірмелі қағаз береді.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Бағалау парақтарын , үлестірмелі қағаздарын толтырады.</w:t>
            </w:r>
          </w:p>
        </w:tc>
      </w:tr>
      <w:tr w:rsidR="008E04DB" w:rsidRPr="00130016" w:rsidTr="008E04DB">
        <w:trPr>
          <w:cantSplit/>
          <w:trHeight w:val="18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04DB" w:rsidRPr="00130016" w:rsidRDefault="008E04DB" w:rsidP="00403757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30016">
              <w:rPr>
                <w:rFonts w:ascii="Times New Roman" w:hAnsi="Times New Roman" w:cs="Times New Roman"/>
                <w:b/>
                <w:lang w:val="kk-KZ"/>
              </w:rPr>
              <w:lastRenderedPageBreak/>
              <w:t>3 мин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11слайд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Сабақты қорытындылайды. Үйге тапсырма</w:t>
            </w:r>
          </w:p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«Менің отбасымның  сауығу бағдарламасы» ой толғау жазу</w:t>
            </w:r>
          </w:p>
          <w:p w:rsidR="008E04DB" w:rsidRPr="00130016" w:rsidRDefault="008E04DB" w:rsidP="00403757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130016" w:rsidRDefault="008E04DB" w:rsidP="00403757">
            <w:pPr>
              <w:rPr>
                <w:rFonts w:ascii="Times New Roman" w:hAnsi="Times New Roman" w:cs="Times New Roman"/>
                <w:lang w:val="kk-KZ"/>
              </w:rPr>
            </w:pPr>
            <w:r w:rsidRPr="00130016">
              <w:rPr>
                <w:rFonts w:ascii="Times New Roman" w:hAnsi="Times New Roman" w:cs="Times New Roman"/>
                <w:lang w:val="kk-KZ"/>
              </w:rPr>
              <w:t>Бағалау парақтары бойынша баллдарын санап, бағаға айналдырады.</w:t>
            </w:r>
          </w:p>
        </w:tc>
      </w:tr>
    </w:tbl>
    <w:p w:rsidR="008E04DB" w:rsidRDefault="008E04DB" w:rsidP="008E04D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04DB" w:rsidRDefault="008E04DB" w:rsidP="008E04D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04DB" w:rsidRDefault="008E04DB" w:rsidP="008E04D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04DB">
        <w:rPr>
          <w:rFonts w:ascii="Times New Roman" w:hAnsi="Times New Roman" w:cs="Times New Roman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8E04DB">
        <w:rPr>
          <w:rFonts w:ascii="Times New Roman" w:hAnsi="Times New Roman" w:cs="Times New Roman"/>
          <w:sz w:val="24"/>
          <w:szCs w:val="24"/>
          <w:lang w:val="kk-KZ"/>
        </w:rPr>
        <w:t>алау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парағы.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15.03.14 «Жаны саудың- тәні сау»</w:t>
      </w:r>
    </w:p>
    <w:p w:rsidR="008E04DB" w:rsidRDefault="008E04DB" w:rsidP="008E04DB">
      <w:pPr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Оқушының аты жөні________________________________________________________</w:t>
      </w:r>
    </w:p>
    <w:p w:rsidR="008E04DB" w:rsidRDefault="008E04DB">
      <w:pPr>
        <w:rPr>
          <w:lang w:val="kk-KZ"/>
        </w:rPr>
      </w:pPr>
    </w:p>
    <w:tbl>
      <w:tblPr>
        <w:tblStyle w:val="a3"/>
        <w:tblW w:w="10296" w:type="dxa"/>
        <w:tblInd w:w="-885" w:type="dxa"/>
        <w:tblLayout w:type="fixed"/>
        <w:tblLook w:val="04A0"/>
      </w:tblPr>
      <w:tblGrid>
        <w:gridCol w:w="414"/>
        <w:gridCol w:w="149"/>
        <w:gridCol w:w="430"/>
        <w:gridCol w:w="567"/>
        <w:gridCol w:w="709"/>
        <w:gridCol w:w="1701"/>
        <w:gridCol w:w="2880"/>
        <w:gridCol w:w="335"/>
        <w:gridCol w:w="612"/>
        <w:gridCol w:w="236"/>
        <w:gridCol w:w="373"/>
        <w:gridCol w:w="235"/>
        <w:gridCol w:w="290"/>
        <w:gridCol w:w="851"/>
        <w:gridCol w:w="11"/>
        <w:gridCol w:w="503"/>
      </w:tblGrid>
      <w:tr w:rsidR="008E04DB" w:rsidRPr="008E04DB" w:rsidTr="00403757">
        <w:trPr>
          <w:gridAfter w:val="1"/>
          <w:wAfter w:w="503" w:type="dxa"/>
          <w:cantSplit/>
          <w:trHeight w:val="966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Қиындық деңгейлері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Критерийлері: </w:t>
            </w: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А,</w:t>
            </w:r>
          </w:p>
        </w:tc>
        <w:tc>
          <w:tcPr>
            <w:tcW w:w="58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</w:t>
            </w:r>
          </w:p>
          <w:p w:rsidR="008E04DB" w:rsidRPr="008E04DB" w:rsidRDefault="008E04DB" w:rsidP="004037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Тілдесім </w:t>
            </w: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С(</w:t>
            </w: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 қойып, жауап беру)</w:t>
            </w:r>
          </w:p>
        </w:tc>
      </w:tr>
      <w:tr w:rsidR="008E04DB" w:rsidRPr="008E04DB" w:rsidTr="00403757">
        <w:trPr>
          <w:gridAfter w:val="1"/>
          <w:wAfter w:w="503" w:type="dxa"/>
          <w:cantSplit/>
          <w:trHeight w:val="981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DB" w:rsidRPr="008E04DB" w:rsidRDefault="008E04DB" w:rsidP="004037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Айтылым:(топтағыжұмысы) Өз бағыты бойынша мағлұмат беру  ( 6б)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82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DB" w:rsidRPr="008E04DB" w:rsidRDefault="008E04DB" w:rsidP="004037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04DB" w:rsidRPr="008E04DB" w:rsidTr="00403757">
        <w:trPr>
          <w:cantSplit/>
          <w:trHeight w:val="1867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DB" w:rsidRPr="008E04DB" w:rsidRDefault="008E04DB" w:rsidP="0040375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1топ</w:t>
            </w:r>
          </w:p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2топ</w:t>
            </w:r>
          </w:p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топ</w:t>
            </w:r>
          </w:p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дескрипторлары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семантикалыы 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8E04DB" w:rsidRPr="008E04DB" w:rsidRDefault="008E04DB" w:rsidP="00403757">
            <w:pPr>
              <w:ind w:left="113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Карта 5б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8E04DB" w:rsidRPr="008E04DB" w:rsidRDefault="008E04DB" w:rsidP="0040375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Мұғалім1-4б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Қорытыынды балл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E04DB" w:rsidRPr="008E04DB" w:rsidRDefault="008E04DB" w:rsidP="00403757">
            <w:pPr>
              <w:ind w:left="-25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04DB" w:rsidRPr="008E04DB" w:rsidTr="00403757">
        <w:trPr>
          <w:gridAfter w:val="1"/>
          <w:wAfter w:w="503" w:type="dxa"/>
          <w:cantSplit/>
          <w:trHeight w:val="109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</w:t>
            </w:r>
          </w:p>
        </w:tc>
        <w:tc>
          <w:tcPr>
            <w:tcW w:w="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DB" w:rsidRPr="008E04DB" w:rsidRDefault="008E04DB" w:rsidP="0040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А </w:t>
            </w: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Материал дайындау,әңгімелеу барысында топ жұмысында белсенділік танытпайды, бірақ топ мүшелерінің көмегімен жоба дайындауға қатысады</w:t>
            </w: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. С </w:t>
            </w: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-1-2сұрақ топ көмегімен құрайды.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8E04DB" w:rsidRPr="008E04DB" w:rsidTr="00403757">
        <w:trPr>
          <w:gridAfter w:val="1"/>
          <w:wAfter w:w="503" w:type="dxa"/>
          <w:cantSplit/>
          <w:trHeight w:val="103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А  </w:t>
            </w: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 атериал дайындау, әңгімелеу барысында топ жұмысында белсенділік танытып, өз ұсыныстарын жасап отырады.Сөйлем құрауда қателіктер ара- тұра кездеседі(жалғауларында) </w:t>
            </w: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 С</w:t>
            </w: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-Өз бетімен 2-3сұрақ құрайды, арасында қателер кездеседі.</w:t>
            </w:r>
          </w:p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04DB" w:rsidRPr="008E04DB" w:rsidTr="00403757">
        <w:trPr>
          <w:gridAfter w:val="1"/>
          <w:wAfter w:w="503" w:type="dxa"/>
          <w:cantSplit/>
          <w:trHeight w:val="1033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DB" w:rsidRPr="008E04DB" w:rsidRDefault="008E04DB" w:rsidP="0040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А </w:t>
            </w: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Материал дайындау, әңгімелеу барысында топ жұмысында аса жоғары белсенділік танытып, топ жұмысын басқарып, бағыт беріп отырады. Қазақ тілінде өз ойын еркін жеткізеді.</w:t>
            </w:r>
            <w:r w:rsidRPr="008E04D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С </w:t>
            </w: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–Топ жұмысын басқарып, өз бетімен сұрақтарды дұрыс  құрайды.</w:t>
            </w:r>
          </w:p>
          <w:p w:rsidR="008E04DB" w:rsidRPr="008E04DB" w:rsidRDefault="008E04DB" w:rsidP="0040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04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E04DB" w:rsidRPr="008E04DB" w:rsidRDefault="008E04DB" w:rsidP="00403757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DB" w:rsidRPr="008E04DB" w:rsidRDefault="008E04DB" w:rsidP="004037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8E04DB" w:rsidRPr="008E04DB" w:rsidRDefault="008E04DB">
      <w:pPr>
        <w:rPr>
          <w:lang w:val="kk-KZ"/>
        </w:rPr>
      </w:pPr>
    </w:p>
    <w:sectPr w:rsidR="008E04DB" w:rsidRPr="008E04DB" w:rsidSect="00C41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04DB"/>
    <w:rsid w:val="008E04DB"/>
    <w:rsid w:val="00C4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E04DB"/>
  </w:style>
  <w:style w:type="table" w:styleId="a3">
    <w:name w:val="Table Grid"/>
    <w:basedOn w:val="a1"/>
    <w:uiPriority w:val="59"/>
    <w:rsid w:val="008E04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8E04DB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2014-03-24T11:25:00Z</dcterms:created>
  <dcterms:modified xsi:type="dcterms:W3CDTF">2014-03-24T11:33:00Z</dcterms:modified>
</cp:coreProperties>
</file>