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475" w:rsidRPr="00E94475" w:rsidRDefault="00E94475" w:rsidP="00E9447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94475">
        <w:rPr>
          <w:rFonts w:ascii="Times New Roman" w:hAnsi="Times New Roman" w:cs="Times New Roman"/>
          <w:sz w:val="28"/>
          <w:szCs w:val="28"/>
          <w:lang w:val="kk-KZ"/>
        </w:rPr>
        <w:t xml:space="preserve">«Музыкадағы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динамикалық күш ерекшеліктерін көрсететін белгілер»</w:t>
      </w:r>
    </w:p>
    <w:p w:rsidR="00E70C5C" w:rsidRDefault="00630EF4" w:rsidP="009C5FA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1432561</wp:posOffset>
            </wp:positionH>
            <wp:positionV relativeFrom="paragraph">
              <wp:posOffset>-6010</wp:posOffset>
            </wp:positionV>
            <wp:extent cx="1481652" cy="1254642"/>
            <wp:effectExtent l="0" t="635" r="3810" b="3810"/>
            <wp:wrapNone/>
            <wp:docPr id="54" name="Рисунок 54" descr="C:\Users\windows 7\AppData\Local\Microsoft\Windows\Temporary Internet Files\Content.Word\20141110_09294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Рисунок 54" descr="C:\Users\windows 7\AppData\Local\Microsoft\Windows\Temporary Internet Files\Content.Word\20141110_092947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72" t="15877" r="44997" b="31540"/>
                    <a:stretch/>
                  </pic:blipFill>
                  <pic:spPr bwMode="auto">
                    <a:xfrm rot="5400000">
                      <a:off x="0" y="0"/>
                      <a:ext cx="1487044" cy="125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FAA" w:rsidRPr="00E94475">
        <w:rPr>
          <w:lang w:val="kk-KZ"/>
        </w:rPr>
        <w:t xml:space="preserve">  </w:t>
      </w:r>
      <w:r w:rsidR="009C5FAA">
        <w:rPr>
          <w:rFonts w:ascii="Times New Roman" w:hAnsi="Times New Roman" w:cs="Times New Roman"/>
          <w:sz w:val="28"/>
          <w:szCs w:val="28"/>
          <w:lang w:val="kk-KZ"/>
        </w:rPr>
        <w:t xml:space="preserve">Құлшар атындағы Бейнеу өнер мектебінің </w:t>
      </w:r>
    </w:p>
    <w:p w:rsidR="009C5FAA" w:rsidRDefault="009C5FAA" w:rsidP="009C5F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Домбыра сыныбының мұғалімі</w:t>
      </w:r>
    </w:p>
    <w:p w:rsidR="009C5FAA" w:rsidRDefault="009C5FAA" w:rsidP="009C5FA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Маденова Ақерке Орынбасаровна</w:t>
      </w:r>
    </w:p>
    <w:p w:rsidR="009C5FAA" w:rsidRDefault="009C5FAA" w:rsidP="009C5F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Маңғыстау облысы ,Бейнеу ауданы</w:t>
      </w:r>
    </w:p>
    <w:p w:rsidR="00E94475" w:rsidRDefault="00E94475" w:rsidP="009C5F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 аты :  Оркестр</w:t>
      </w:r>
    </w:p>
    <w:p w:rsidR="00E94475" w:rsidRDefault="00CE58C7" w:rsidP="009C5F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Сыныбы :  3</w:t>
      </w:r>
    </w:p>
    <w:p w:rsidR="00E94475" w:rsidRPr="00E94475" w:rsidRDefault="00E94475" w:rsidP="009C5FA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4475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 :</w:t>
      </w:r>
    </w:p>
    <w:p w:rsidR="00E94475" w:rsidRDefault="00E94475" w:rsidP="009C5FA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4475">
        <w:rPr>
          <w:rFonts w:ascii="Times New Roman" w:hAnsi="Times New Roman" w:cs="Times New Roman"/>
          <w:b/>
          <w:sz w:val="28"/>
          <w:szCs w:val="28"/>
          <w:lang w:val="kk-KZ"/>
        </w:rPr>
        <w:t>Білімділігі 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Динамикалық күш ерекшеліктерін  айырып,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шығармада қолдана білу.</w:t>
      </w:r>
    </w:p>
    <w:p w:rsidR="00E94475" w:rsidRDefault="00E94475" w:rsidP="009C5FA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4475">
        <w:rPr>
          <w:rFonts w:ascii="Times New Roman" w:hAnsi="Times New Roman" w:cs="Times New Roman"/>
          <w:b/>
          <w:sz w:val="28"/>
          <w:szCs w:val="28"/>
          <w:lang w:val="kk-KZ"/>
        </w:rPr>
        <w:t>Тәрбиелігі 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халық музыка аспаптарына деген сүйіспеншілік сезімін арттыру,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 музыка өнерін құрметтеуге,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адамгершілікке,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ұлттық музыканы қадірлей білуге тәрбиелеу.</w:t>
      </w:r>
    </w:p>
    <w:p w:rsidR="009C5FAA" w:rsidRDefault="00E94475" w:rsidP="009C5FA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21EE">
        <w:rPr>
          <w:rFonts w:ascii="Times New Roman" w:hAnsi="Times New Roman" w:cs="Times New Roman"/>
          <w:b/>
          <w:sz w:val="28"/>
          <w:szCs w:val="28"/>
          <w:lang w:val="kk-KZ"/>
        </w:rPr>
        <w:t>Дамытушылығы 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саз аспаптарының үндерін тыңдау арқылы  әуендік сезімталдығын,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21EE">
        <w:rPr>
          <w:rFonts w:ascii="Times New Roman" w:hAnsi="Times New Roman" w:cs="Times New Roman"/>
          <w:sz w:val="28"/>
          <w:szCs w:val="28"/>
          <w:lang w:val="kk-KZ"/>
        </w:rPr>
        <w:t>тыңдау,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21EE">
        <w:rPr>
          <w:rFonts w:ascii="Times New Roman" w:hAnsi="Times New Roman" w:cs="Times New Roman"/>
          <w:sz w:val="28"/>
          <w:szCs w:val="28"/>
          <w:lang w:val="kk-KZ"/>
        </w:rPr>
        <w:t>қиялдау қабілетін дамыту.</w:t>
      </w:r>
    </w:p>
    <w:p w:rsidR="009D21EE" w:rsidRDefault="009D21EE" w:rsidP="009C5FA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21EE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Ашық сабақ</w:t>
      </w:r>
    </w:p>
    <w:p w:rsidR="009D21EE" w:rsidRDefault="009D21EE" w:rsidP="009C5FA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21EE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әдісі:</w:t>
      </w:r>
      <w:r w:rsidR="002D09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D21EE">
        <w:rPr>
          <w:rFonts w:ascii="Times New Roman" w:hAnsi="Times New Roman" w:cs="Times New Roman"/>
          <w:sz w:val="28"/>
          <w:szCs w:val="28"/>
          <w:lang w:val="kk-KZ"/>
        </w:rPr>
        <w:t xml:space="preserve">)  </w:t>
      </w:r>
      <w:r>
        <w:rPr>
          <w:rFonts w:ascii="Times New Roman" w:hAnsi="Times New Roman" w:cs="Times New Roman"/>
          <w:sz w:val="28"/>
          <w:szCs w:val="28"/>
          <w:lang w:val="kk-KZ"/>
        </w:rPr>
        <w:t>теориялық</w:t>
      </w:r>
    </w:p>
    <w:p w:rsidR="009D21EE" w:rsidRDefault="009D21EE" w:rsidP="009C5F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б</w:t>
      </w:r>
      <w:r w:rsidRPr="00570AC8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практикалық</w:t>
      </w:r>
    </w:p>
    <w:p w:rsidR="009D21EE" w:rsidRDefault="009D21EE" w:rsidP="009C5FA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21EE">
        <w:rPr>
          <w:rFonts w:ascii="Times New Roman" w:hAnsi="Times New Roman" w:cs="Times New Roman"/>
          <w:b/>
          <w:sz w:val="28"/>
          <w:szCs w:val="28"/>
          <w:lang w:val="kk-KZ"/>
        </w:rPr>
        <w:t>Сабаққа қажетті көрнекіліктер 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сазды аспаптар,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плакаттар,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карточкалар .</w:t>
      </w:r>
    </w:p>
    <w:p w:rsidR="009D21EE" w:rsidRDefault="009D21EE" w:rsidP="009C5FA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21EE">
        <w:rPr>
          <w:rFonts w:ascii="Times New Roman" w:hAnsi="Times New Roman" w:cs="Times New Roman"/>
          <w:b/>
          <w:sz w:val="28"/>
          <w:szCs w:val="28"/>
          <w:lang w:val="kk-KZ"/>
        </w:rPr>
        <w:t>Сабақ жоспары 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9D21EE" w:rsidRPr="009D21EE" w:rsidRDefault="009D21EE" w:rsidP="009D21EE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Ұйымдастыру</w:t>
      </w:r>
    </w:p>
    <w:p w:rsidR="009D21EE" w:rsidRPr="009D21EE" w:rsidRDefault="009D21EE" w:rsidP="009D21EE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 тапсырмасын тексеру</w:t>
      </w:r>
    </w:p>
    <w:p w:rsidR="00CE58C7" w:rsidRDefault="009D21EE" w:rsidP="00CE58C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 сабақ</w:t>
      </w:r>
      <w:r w:rsidR="00CE58C7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CE58C7" w:rsidRPr="00CE58C7" w:rsidRDefault="00CE58C7" w:rsidP="00CE58C7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CE58C7">
        <w:rPr>
          <w:rFonts w:ascii="Times New Roman" w:hAnsi="Times New Roman" w:cs="Times New Roman"/>
          <w:sz w:val="28"/>
          <w:szCs w:val="28"/>
          <w:lang w:val="kk-KZ"/>
        </w:rPr>
        <w:t>а)  теориялық</w:t>
      </w:r>
    </w:p>
    <w:p w:rsidR="00CE58C7" w:rsidRPr="00CE58C7" w:rsidRDefault="00CE58C7" w:rsidP="00CE58C7">
      <w:pPr>
        <w:pStyle w:val="a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CE58C7">
        <w:rPr>
          <w:rFonts w:ascii="Times New Roman" w:hAnsi="Times New Roman" w:cs="Times New Roman"/>
          <w:sz w:val="28"/>
          <w:szCs w:val="28"/>
          <w:lang w:val="kk-KZ"/>
        </w:rPr>
        <w:t>б)  практикалық</w:t>
      </w:r>
    </w:p>
    <w:p w:rsidR="009D21EE" w:rsidRPr="009D21EE" w:rsidRDefault="009D21EE" w:rsidP="009D21EE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Сергіту сәті</w:t>
      </w:r>
    </w:p>
    <w:p w:rsidR="009D21EE" w:rsidRPr="00CE58C7" w:rsidRDefault="00CE58C7" w:rsidP="009D21EE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Қорытындылау</w:t>
      </w:r>
    </w:p>
    <w:p w:rsidR="00CE58C7" w:rsidRPr="00CE58C7" w:rsidRDefault="00CE58C7" w:rsidP="009D21EE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 тапсырмасы</w:t>
      </w:r>
    </w:p>
    <w:p w:rsidR="00CE58C7" w:rsidRPr="007A1536" w:rsidRDefault="00CE58C7" w:rsidP="009D21EE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Бағалау</w:t>
      </w:r>
    </w:p>
    <w:p w:rsidR="007A1536" w:rsidRDefault="007A1536" w:rsidP="007A153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1536" w:rsidRDefault="007A1536" w:rsidP="007A153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1536" w:rsidRPr="007A1536" w:rsidRDefault="007A1536" w:rsidP="007A153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21EE" w:rsidRDefault="00CE58C7" w:rsidP="00CE58C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58C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Сабақтың жүрісі</w:t>
      </w:r>
    </w:p>
    <w:p w:rsidR="00CE58C7" w:rsidRDefault="00CE58C7" w:rsidP="00CE58C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1.Ұйымдастыру</w:t>
      </w:r>
    </w:p>
    <w:p w:rsidR="00CE58C7" w:rsidRDefault="00CE58C7" w:rsidP="00CE58C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Журнал бойынша оқушыларды түгендеу,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оқу құралын тексеру.</w:t>
      </w:r>
    </w:p>
    <w:p w:rsidR="00CE58C7" w:rsidRDefault="00CE58C7" w:rsidP="00CE58C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2.Үй тапсырмасы</w:t>
      </w:r>
    </w:p>
    <w:p w:rsidR="00447B18" w:rsidRDefault="00CE58C7" w:rsidP="00CE58C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E58C7">
        <w:rPr>
          <w:rFonts w:ascii="Times New Roman" w:hAnsi="Times New Roman" w:cs="Times New Roman"/>
          <w:sz w:val="28"/>
          <w:szCs w:val="28"/>
          <w:lang w:val="kk-KZ"/>
        </w:rPr>
        <w:t>«Кеңес» күйін</w:t>
      </w:r>
      <w:r w:rsidR="00447B18">
        <w:rPr>
          <w:rFonts w:ascii="Times New Roman" w:hAnsi="Times New Roman" w:cs="Times New Roman"/>
          <w:sz w:val="28"/>
          <w:szCs w:val="28"/>
          <w:lang w:val="kk-KZ"/>
        </w:rPr>
        <w:t>ің оқушылармен анализ жасап,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7B18">
        <w:rPr>
          <w:rFonts w:ascii="Times New Roman" w:hAnsi="Times New Roman" w:cs="Times New Roman"/>
          <w:sz w:val="28"/>
          <w:szCs w:val="28"/>
          <w:lang w:val="kk-KZ"/>
        </w:rPr>
        <w:t>күйді соңына дейін толық ойнату.</w:t>
      </w:r>
      <w:r w:rsidR="00570A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7B18">
        <w:rPr>
          <w:rFonts w:ascii="Times New Roman" w:hAnsi="Times New Roman" w:cs="Times New Roman"/>
          <w:sz w:val="28"/>
          <w:szCs w:val="28"/>
          <w:lang w:val="kk-KZ"/>
        </w:rPr>
        <w:t>Қателерімен жұмыс жасау.</w:t>
      </w:r>
    </w:p>
    <w:p w:rsidR="00447B18" w:rsidRDefault="00447B18" w:rsidP="00CE58C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3. Жаңа сабақ</w:t>
      </w:r>
    </w:p>
    <w:p w:rsidR="00CE58C7" w:rsidRDefault="00447B18" w:rsidP="00CE58C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7B18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570AC8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 w:rsidRPr="00447B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теориялық</w:t>
      </w:r>
      <w:r w:rsidR="00CE58C7" w:rsidRPr="00447B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47B18" w:rsidRDefault="00447B18" w:rsidP="00CE58C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Динамика </w:t>
      </w:r>
      <w:r w:rsidRPr="00447B18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гр:</w:t>
      </w:r>
      <w:r w:rsidRPr="00447B18">
        <w:rPr>
          <w:rFonts w:ascii="Times New Roman" w:hAnsi="Times New Roman" w:cs="Times New Roman"/>
          <w:sz w:val="28"/>
          <w:szCs w:val="28"/>
          <w:lang w:val="kk-KZ"/>
        </w:rPr>
        <w:t xml:space="preserve">dinamikos - </w:t>
      </w:r>
      <w:r>
        <w:rPr>
          <w:rFonts w:ascii="Times New Roman" w:hAnsi="Times New Roman" w:cs="Times New Roman"/>
          <w:sz w:val="28"/>
          <w:szCs w:val="28"/>
          <w:lang w:val="kk-KZ"/>
        </w:rPr>
        <w:t>күшейту</w:t>
      </w:r>
      <w:r w:rsidRPr="00447B18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дыбыс күшін азайту немесе арттыру дәрежесі.</w:t>
      </w:r>
      <w:r w:rsidR="00570A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Шығарманың мазмұны мен табиғи болмысы, орындаушылық ерекшеліктері мен дыбысты күшейту немесе азайту дәрежесі динамика белгілері арқылы көрсетіледі.</w:t>
      </w:r>
      <w:r w:rsidR="00570A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Динамикалық белгілер орындау мағынасын білдіретін итальян сөздерінің бас әрпімен (кейде арнайы белгілермен де) белгіленеді.</w:t>
      </w:r>
      <w:r w:rsidR="0073335D">
        <w:rPr>
          <w:rFonts w:ascii="Times New Roman" w:hAnsi="Times New Roman" w:cs="Times New Roman"/>
          <w:sz w:val="28"/>
          <w:szCs w:val="28"/>
          <w:lang w:val="kk-KZ"/>
        </w:rPr>
        <w:t>(плакатпен жұмыс жасау)</w:t>
      </w:r>
    </w:p>
    <w:p w:rsidR="00F70D30" w:rsidRPr="0073335D" w:rsidRDefault="00F70D30" w:rsidP="00CE58C7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3402"/>
        <w:gridCol w:w="1984"/>
        <w:gridCol w:w="3402"/>
      </w:tblGrid>
      <w:tr w:rsidR="0073335D" w:rsidTr="0073335D">
        <w:tc>
          <w:tcPr>
            <w:tcW w:w="3402" w:type="dxa"/>
          </w:tcPr>
          <w:p w:rsidR="0073335D" w:rsidRPr="0073335D" w:rsidRDefault="0073335D" w:rsidP="00CE58C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</w:t>
            </w:r>
            <w:r w:rsidRPr="007333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Айтылуы</w:t>
            </w:r>
          </w:p>
        </w:tc>
        <w:tc>
          <w:tcPr>
            <w:tcW w:w="1984" w:type="dxa"/>
          </w:tcPr>
          <w:p w:rsidR="0073335D" w:rsidRPr="0073335D" w:rsidRDefault="0073335D" w:rsidP="00CE58C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</w:t>
            </w:r>
            <w:r w:rsidRPr="007333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жазылуы</w:t>
            </w:r>
          </w:p>
        </w:tc>
        <w:tc>
          <w:tcPr>
            <w:tcW w:w="3402" w:type="dxa"/>
          </w:tcPr>
          <w:p w:rsidR="0073335D" w:rsidRPr="0073335D" w:rsidRDefault="0073335D" w:rsidP="00CE58C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</w:t>
            </w:r>
            <w:r w:rsidRPr="007333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мағынасы</w:t>
            </w:r>
          </w:p>
        </w:tc>
      </w:tr>
      <w:tr w:rsidR="0073335D" w:rsidTr="0073335D">
        <w:tc>
          <w:tcPr>
            <w:tcW w:w="3402" w:type="dxa"/>
          </w:tcPr>
          <w:p w:rsidR="0073335D" w:rsidRDefault="0073335D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Форте</w:t>
            </w:r>
          </w:p>
        </w:tc>
        <w:tc>
          <w:tcPr>
            <w:tcW w:w="1984" w:type="dxa"/>
          </w:tcPr>
          <w:p w:rsidR="0073335D" w:rsidRPr="0073335D" w:rsidRDefault="0073335D" w:rsidP="00CE58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3402" w:type="dxa"/>
          </w:tcPr>
          <w:p w:rsidR="0073335D" w:rsidRDefault="0073335D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Қатты,күшті</w:t>
            </w:r>
          </w:p>
        </w:tc>
      </w:tr>
      <w:tr w:rsidR="0073335D" w:rsidTr="0073335D">
        <w:tc>
          <w:tcPr>
            <w:tcW w:w="3402" w:type="dxa"/>
          </w:tcPr>
          <w:p w:rsidR="0073335D" w:rsidRDefault="0073335D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Пиано</w:t>
            </w:r>
          </w:p>
        </w:tc>
        <w:tc>
          <w:tcPr>
            <w:tcW w:w="1984" w:type="dxa"/>
          </w:tcPr>
          <w:p w:rsidR="0073335D" w:rsidRPr="0073335D" w:rsidRDefault="0073335D" w:rsidP="007333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p</w:t>
            </w:r>
          </w:p>
        </w:tc>
        <w:tc>
          <w:tcPr>
            <w:tcW w:w="3402" w:type="dxa"/>
          </w:tcPr>
          <w:p w:rsidR="0073335D" w:rsidRDefault="0073335D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Ақырын,жәй</w:t>
            </w:r>
          </w:p>
        </w:tc>
      </w:tr>
      <w:tr w:rsidR="0073335D" w:rsidTr="0073335D">
        <w:tc>
          <w:tcPr>
            <w:tcW w:w="3402" w:type="dxa"/>
          </w:tcPr>
          <w:p w:rsidR="0073335D" w:rsidRDefault="0073335D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Меццо-форте</w:t>
            </w:r>
          </w:p>
        </w:tc>
        <w:tc>
          <w:tcPr>
            <w:tcW w:w="1984" w:type="dxa"/>
          </w:tcPr>
          <w:p w:rsidR="0073335D" w:rsidRPr="0073335D" w:rsidRDefault="0073335D" w:rsidP="00CE58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mf</w:t>
            </w:r>
          </w:p>
        </w:tc>
        <w:tc>
          <w:tcPr>
            <w:tcW w:w="3402" w:type="dxa"/>
          </w:tcPr>
          <w:p w:rsidR="0073335D" w:rsidRDefault="0073335D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 күшпен</w:t>
            </w:r>
          </w:p>
        </w:tc>
      </w:tr>
      <w:tr w:rsidR="0073335D" w:rsidTr="0073335D">
        <w:tc>
          <w:tcPr>
            <w:tcW w:w="3402" w:type="dxa"/>
          </w:tcPr>
          <w:p w:rsidR="0073335D" w:rsidRDefault="0073335D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Меццо-пиано</w:t>
            </w:r>
          </w:p>
        </w:tc>
        <w:tc>
          <w:tcPr>
            <w:tcW w:w="1984" w:type="dxa"/>
          </w:tcPr>
          <w:p w:rsidR="0073335D" w:rsidRPr="0073335D" w:rsidRDefault="0073335D" w:rsidP="00CE58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mp</w:t>
            </w:r>
            <w:proofErr w:type="spellEnd"/>
          </w:p>
        </w:tc>
        <w:tc>
          <w:tcPr>
            <w:tcW w:w="3402" w:type="dxa"/>
          </w:tcPr>
          <w:p w:rsidR="0073335D" w:rsidRDefault="0073335D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Ақырын</w:t>
            </w:r>
          </w:p>
        </w:tc>
      </w:tr>
      <w:tr w:rsidR="0073335D" w:rsidTr="0073335D">
        <w:tc>
          <w:tcPr>
            <w:tcW w:w="3402" w:type="dxa"/>
          </w:tcPr>
          <w:p w:rsidR="0073335D" w:rsidRDefault="0073335D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Фортиссимо</w:t>
            </w:r>
          </w:p>
        </w:tc>
        <w:tc>
          <w:tcPr>
            <w:tcW w:w="1984" w:type="dxa"/>
          </w:tcPr>
          <w:p w:rsidR="0073335D" w:rsidRPr="0073335D" w:rsidRDefault="0073335D" w:rsidP="00CE58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ff</w:t>
            </w:r>
            <w:proofErr w:type="spellEnd"/>
          </w:p>
        </w:tc>
        <w:tc>
          <w:tcPr>
            <w:tcW w:w="3402" w:type="dxa"/>
          </w:tcPr>
          <w:p w:rsidR="0073335D" w:rsidRDefault="0073335D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 күшті,қатты</w:t>
            </w:r>
          </w:p>
        </w:tc>
      </w:tr>
      <w:tr w:rsidR="0073335D" w:rsidTr="0073335D">
        <w:tc>
          <w:tcPr>
            <w:tcW w:w="3402" w:type="dxa"/>
          </w:tcPr>
          <w:p w:rsidR="0073335D" w:rsidRDefault="0073335D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Пианиссимо</w:t>
            </w:r>
          </w:p>
        </w:tc>
        <w:tc>
          <w:tcPr>
            <w:tcW w:w="1984" w:type="dxa"/>
          </w:tcPr>
          <w:p w:rsidR="0073335D" w:rsidRPr="0073335D" w:rsidRDefault="0073335D" w:rsidP="00CE58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pp</w:t>
            </w:r>
          </w:p>
        </w:tc>
        <w:tc>
          <w:tcPr>
            <w:tcW w:w="3402" w:type="dxa"/>
          </w:tcPr>
          <w:p w:rsidR="0073335D" w:rsidRDefault="0073335D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 ақырын,жәй</w:t>
            </w:r>
          </w:p>
        </w:tc>
      </w:tr>
      <w:tr w:rsidR="0073335D" w:rsidTr="0073335D">
        <w:trPr>
          <w:trHeight w:val="318"/>
        </w:trPr>
        <w:tc>
          <w:tcPr>
            <w:tcW w:w="3402" w:type="dxa"/>
          </w:tcPr>
          <w:p w:rsidR="0073335D" w:rsidRDefault="0073335D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Крещендо</w:t>
            </w:r>
          </w:p>
        </w:tc>
        <w:tc>
          <w:tcPr>
            <w:tcW w:w="1984" w:type="dxa"/>
          </w:tcPr>
          <w:p w:rsidR="0073335D" w:rsidRPr="0073335D" w:rsidRDefault="0073335D" w:rsidP="00CE58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</w:p>
        </w:tc>
        <w:tc>
          <w:tcPr>
            <w:tcW w:w="3402" w:type="dxa"/>
          </w:tcPr>
          <w:p w:rsidR="0073335D" w:rsidRDefault="0073335D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Бірте-бірте күшейте</w:t>
            </w:r>
          </w:p>
        </w:tc>
      </w:tr>
      <w:tr w:rsidR="0073335D" w:rsidTr="0073335D">
        <w:trPr>
          <w:trHeight w:val="335"/>
        </w:trPr>
        <w:tc>
          <w:tcPr>
            <w:tcW w:w="3402" w:type="dxa"/>
          </w:tcPr>
          <w:p w:rsidR="0073335D" w:rsidRDefault="0073335D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Деминуэндо</w:t>
            </w:r>
          </w:p>
        </w:tc>
        <w:tc>
          <w:tcPr>
            <w:tcW w:w="1984" w:type="dxa"/>
          </w:tcPr>
          <w:p w:rsidR="0073335D" w:rsidRDefault="0073335D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73335D" w:rsidRDefault="0073335D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Бірте-бірте жайлата</w:t>
            </w:r>
          </w:p>
        </w:tc>
      </w:tr>
    </w:tbl>
    <w:p w:rsidR="009B5C3C" w:rsidRDefault="009B5C3C" w:rsidP="009B5C3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70D30" w:rsidRPr="00447B18" w:rsidRDefault="00F70D30" w:rsidP="009B5C3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E58C7" w:rsidRDefault="009B5C3C" w:rsidP="00CE58C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б)практикалық</w:t>
      </w:r>
    </w:p>
    <w:p w:rsidR="009B5C3C" w:rsidRDefault="009B5C3C" w:rsidP="00CE58C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Жаңадан шығарылған Х.Тастановтың «Би» күйін талдап,динамикалық белгілерді қолданып  көреміз.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Күй ¾ өлшемінде жазылған.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Екпіні – жылдам,көңілді.</w:t>
      </w:r>
    </w:p>
    <w:p w:rsidR="00765DC5" w:rsidRDefault="00A1059E" w:rsidP="00CE58C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Lucida Sans Unicode" w:eastAsia="Times New Roman" w:hAnsi="Lucida Sans Unicode" w:cs="Lucida Sans Unicode"/>
          <w:noProof/>
          <w:color w:val="454545"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 wp14:anchorId="1F3A8980" wp14:editId="23B9AC99">
            <wp:simplePos x="0" y="0"/>
            <wp:positionH relativeFrom="column">
              <wp:posOffset>5180448</wp:posOffset>
            </wp:positionH>
            <wp:positionV relativeFrom="paragraph">
              <wp:posOffset>123987</wp:posOffset>
            </wp:positionV>
            <wp:extent cx="467995" cy="67310"/>
            <wp:effectExtent l="0" t="0" r="8255" b="8890"/>
            <wp:wrapNone/>
            <wp:docPr id="4" name="Рисунок 4" descr="One-measure cresce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ne-measure crescend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3" t="73332" r="48526" b="-8333"/>
                    <a:stretch/>
                  </pic:blipFill>
                  <pic:spPr bwMode="auto">
                    <a:xfrm flipH="1">
                      <a:off x="0" y="0"/>
                      <a:ext cx="467995" cy="6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Sans Unicode" w:eastAsia="Times New Roman" w:hAnsi="Lucida Sans Unicode" w:cs="Lucida Sans Unicode"/>
          <w:noProof/>
          <w:color w:val="454545"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61AB0B0D" wp14:editId="79D3D29A">
            <wp:simplePos x="0" y="0"/>
            <wp:positionH relativeFrom="column">
              <wp:posOffset>4606290</wp:posOffset>
            </wp:positionH>
            <wp:positionV relativeFrom="paragraph">
              <wp:posOffset>134782</wp:posOffset>
            </wp:positionV>
            <wp:extent cx="467995" cy="67310"/>
            <wp:effectExtent l="0" t="0" r="8255" b="8890"/>
            <wp:wrapNone/>
            <wp:docPr id="2" name="Рисунок 2" descr="One-measure cresce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ne-measure crescend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3" t="73332" r="48526" b="-8333"/>
                    <a:stretch/>
                  </pic:blipFill>
                  <pic:spPr bwMode="auto">
                    <a:xfrm>
                      <a:off x="0" y="0"/>
                      <a:ext cx="467995" cy="6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C3C">
        <w:rPr>
          <w:rFonts w:ascii="Times New Roman" w:hAnsi="Times New Roman" w:cs="Times New Roman"/>
          <w:sz w:val="28"/>
          <w:szCs w:val="28"/>
          <w:lang w:val="kk-KZ"/>
        </w:rPr>
        <w:t xml:space="preserve">Күйдің 1-цифрға дейінгі 4 тактісін пайдалана отырып  </w:t>
      </w:r>
      <w:r w:rsidR="009B5C3C" w:rsidRPr="009B5C3C">
        <w:rPr>
          <w:rFonts w:ascii="Times New Roman" w:hAnsi="Times New Roman" w:cs="Times New Roman"/>
          <w:sz w:val="28"/>
          <w:szCs w:val="28"/>
          <w:lang w:val="kk-KZ"/>
        </w:rPr>
        <w:t xml:space="preserve">f , p , </w:t>
      </w:r>
      <w:r w:rsidR="00765DC5" w:rsidRPr="00765DC5">
        <w:rPr>
          <w:rFonts w:ascii="Times New Roman" w:hAnsi="Times New Roman" w:cs="Times New Roman"/>
          <w:sz w:val="28"/>
          <w:szCs w:val="28"/>
          <w:lang w:val="kk-KZ"/>
        </w:rPr>
        <w:t xml:space="preserve">           ,                </w:t>
      </w:r>
      <w:r w:rsidR="00765DC5">
        <w:rPr>
          <w:rFonts w:ascii="Times New Roman" w:hAnsi="Times New Roman" w:cs="Times New Roman"/>
          <w:sz w:val="28"/>
          <w:szCs w:val="28"/>
          <w:lang w:val="kk-KZ"/>
        </w:rPr>
        <w:t>белгілерін түсіндіру,аспапта ойнату керек.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5DC5">
        <w:rPr>
          <w:rFonts w:ascii="Times New Roman" w:hAnsi="Times New Roman" w:cs="Times New Roman"/>
          <w:sz w:val="28"/>
          <w:szCs w:val="28"/>
          <w:lang w:val="kk-KZ"/>
        </w:rPr>
        <w:t>Аспапта динамикалық белгілерді қолдануды оқушы түсінгенде күйді ары қарай динамикалық белгілерін қолдана отырып ойнау керек.</w:t>
      </w:r>
    </w:p>
    <w:p w:rsidR="00F70D30" w:rsidRDefault="00F70D30" w:rsidP="00CE58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A1536" w:rsidRDefault="007A1536" w:rsidP="00CE58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5DC5" w:rsidRDefault="00765DC5" w:rsidP="00CE58C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4.Сергіту сәті.</w:t>
      </w:r>
    </w:p>
    <w:p w:rsidR="00F70D30" w:rsidRDefault="00765DC5" w:rsidP="00CE58C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«Бұл қай аспап» ойынын қолданамын. 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Әр аспапқа байланысты жұмбақтар жасырамын.Жауапты тапқан оқушы сол </w:t>
      </w:r>
      <w:r w:rsidR="00F70D30">
        <w:rPr>
          <w:rFonts w:ascii="Times New Roman" w:hAnsi="Times New Roman" w:cs="Times New Roman"/>
          <w:sz w:val="28"/>
          <w:szCs w:val="28"/>
          <w:lang w:val="kk-KZ"/>
        </w:rPr>
        <w:t>аспапты көрсетіп , таныстырады.</w:t>
      </w:r>
    </w:p>
    <w:p w:rsidR="00F70D30" w:rsidRDefault="00F70D30" w:rsidP="00CE58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70D30" w:rsidRDefault="00765DC5" w:rsidP="00CE58C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Жұмбақтар: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36"/>
        <w:gridCol w:w="5636"/>
      </w:tblGrid>
      <w:tr w:rsidR="00765DC5" w:rsidTr="00765DC5">
        <w:tc>
          <w:tcPr>
            <w:tcW w:w="5636" w:type="dxa"/>
          </w:tcPr>
          <w:p w:rsidR="00765DC5" w:rsidRDefault="00765DC5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Сызылған үні , сүйкімді тілі ,</w:t>
            </w:r>
          </w:p>
          <w:p w:rsidR="00765DC5" w:rsidRDefault="00765DC5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Үрлесең ойнайтын,аспаптың түрі (</w:t>
            </w:r>
            <w:r w:rsidRPr="001B39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Сыбызғы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5636" w:type="dxa"/>
          </w:tcPr>
          <w:p w:rsidR="00765DC5" w:rsidRDefault="00F70D30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 дүниеңді тербетеді толқытып,</w:t>
            </w:r>
          </w:p>
          <w:p w:rsidR="00F70D30" w:rsidRDefault="00F70D30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аспаптың естігенде саз үнін</w:t>
            </w:r>
          </w:p>
          <w:p w:rsidR="001B39D6" w:rsidRDefault="001B39D6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Қорқыт бабам тіл бітірген, қай аспап</w:t>
            </w:r>
          </w:p>
          <w:p w:rsidR="00F70D30" w:rsidRDefault="001B39D6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әрине,қасиетті ........(</w:t>
            </w:r>
            <w:r w:rsidRPr="001B39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қобызым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</w:t>
            </w:r>
          </w:p>
        </w:tc>
      </w:tr>
      <w:tr w:rsidR="00765DC5" w:rsidRPr="00FE64CD" w:rsidTr="00765DC5">
        <w:tc>
          <w:tcPr>
            <w:tcW w:w="5636" w:type="dxa"/>
          </w:tcPr>
          <w:p w:rsidR="00765DC5" w:rsidRDefault="00765DC5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Тілшікті аспап,қобыздай асқақ,</w:t>
            </w:r>
          </w:p>
          <w:p w:rsidR="00765DC5" w:rsidRDefault="00765DC5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үні бар,бұл қай аспап(</w:t>
            </w:r>
            <w:r w:rsidRPr="001B39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Шаңқобыз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5636" w:type="dxa"/>
          </w:tcPr>
          <w:p w:rsidR="00765DC5" w:rsidRDefault="001B39D6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Саз әлемін тербетер,</w:t>
            </w:r>
            <w:r w:rsidR="002D09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ойыңды да сергітер</w:t>
            </w:r>
          </w:p>
          <w:p w:rsidR="001B39D6" w:rsidRDefault="001B39D6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Домбыраға ұқсайтын,қызық аспап(шертер)</w:t>
            </w:r>
          </w:p>
        </w:tc>
      </w:tr>
      <w:tr w:rsidR="00765DC5" w:rsidRPr="00FE64CD" w:rsidTr="00765DC5">
        <w:tc>
          <w:tcPr>
            <w:tcW w:w="5636" w:type="dxa"/>
          </w:tcPr>
          <w:p w:rsidR="00765DC5" w:rsidRDefault="00F70D30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ішекке бір тиекті қондыра</w:t>
            </w:r>
          </w:p>
          <w:p w:rsidR="00F70D30" w:rsidRDefault="00F70D30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Ойнаймыз біз қолымызды талдыра</w:t>
            </w:r>
          </w:p>
          <w:p w:rsidR="00F70D30" w:rsidRDefault="00F70D30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Білсең егер айтыңдаршы балалар</w:t>
            </w:r>
          </w:p>
          <w:p w:rsidR="00F70D30" w:rsidRDefault="00F70D30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қай аспап?Бұл әрине.......(</w:t>
            </w:r>
            <w:r w:rsidRPr="001B39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Домбыра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5636" w:type="dxa"/>
          </w:tcPr>
          <w:p w:rsidR="00765DC5" w:rsidRDefault="001B39D6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Әуені қандай тамаша</w:t>
            </w:r>
          </w:p>
          <w:p w:rsidR="001B39D6" w:rsidRDefault="001B39D6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 қалдырар бар жанды-ай</w:t>
            </w:r>
          </w:p>
          <w:p w:rsidR="001B39D6" w:rsidRDefault="001B39D6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Табиғаттың сазындай </w:t>
            </w:r>
          </w:p>
          <w:p w:rsidR="001B39D6" w:rsidRDefault="001B39D6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Ғажайып аспап .........(</w:t>
            </w:r>
            <w:r w:rsidRPr="001B39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сазсырнай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</w:tr>
      <w:tr w:rsidR="00765DC5" w:rsidRPr="00FE64CD" w:rsidTr="00765DC5">
        <w:tc>
          <w:tcPr>
            <w:tcW w:w="5636" w:type="dxa"/>
          </w:tcPr>
          <w:p w:rsidR="00765DC5" w:rsidRDefault="00F70D30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Асықтары шашылады бетінен,</w:t>
            </w:r>
          </w:p>
          <w:p w:rsidR="00F70D30" w:rsidRDefault="00F70D30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Түзетеміз асықтарды шетінен</w:t>
            </w:r>
          </w:p>
          <w:p w:rsidR="00F70D30" w:rsidRDefault="00F70D30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Білсең егер айтыңдаршы балалар</w:t>
            </w:r>
          </w:p>
          <w:p w:rsidR="00F70D30" w:rsidRDefault="00F70D30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қай аспап?Бұл әрине .......(</w:t>
            </w:r>
            <w:r w:rsidRPr="001B39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Жетіген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5636" w:type="dxa"/>
          </w:tcPr>
          <w:p w:rsidR="00765DC5" w:rsidRDefault="001B39D6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Ұрасың оны,соғасың</w:t>
            </w:r>
          </w:p>
          <w:p w:rsidR="001B39D6" w:rsidRDefault="001B39D6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Жиналып мұнда қаласың</w:t>
            </w:r>
          </w:p>
          <w:p w:rsidR="001B39D6" w:rsidRDefault="001B39D6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Естіледі жаңғыра </w:t>
            </w:r>
          </w:p>
          <w:p w:rsidR="001B39D6" w:rsidRDefault="001B39D6" w:rsidP="00CE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Ғажайып аспап ........(</w:t>
            </w:r>
            <w:r w:rsidRPr="001B39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даңғыра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</w:tr>
    </w:tbl>
    <w:p w:rsidR="009B5C3C" w:rsidRDefault="00765DC5" w:rsidP="00CE58C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5D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B39D6" w:rsidRDefault="001B39D6" w:rsidP="00CE58C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39D6">
        <w:rPr>
          <w:rFonts w:ascii="Times New Roman" w:hAnsi="Times New Roman" w:cs="Times New Roman"/>
          <w:b/>
          <w:sz w:val="28"/>
          <w:szCs w:val="28"/>
          <w:lang w:val="kk-KZ"/>
        </w:rPr>
        <w:t>5. Қорытындылау</w:t>
      </w:r>
    </w:p>
    <w:p w:rsidR="001B39D6" w:rsidRDefault="001B39D6" w:rsidP="00CE58C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B39D6">
        <w:rPr>
          <w:rFonts w:ascii="Times New Roman" w:hAnsi="Times New Roman" w:cs="Times New Roman"/>
          <w:sz w:val="28"/>
          <w:szCs w:val="28"/>
          <w:lang w:val="kk-KZ"/>
        </w:rPr>
        <w:t>Динамикалы</w:t>
      </w:r>
      <w:r>
        <w:rPr>
          <w:rFonts w:ascii="Times New Roman" w:hAnsi="Times New Roman" w:cs="Times New Roman"/>
          <w:sz w:val="28"/>
          <w:szCs w:val="28"/>
          <w:lang w:val="kk-KZ"/>
        </w:rPr>
        <w:t>қ белгілер туралы балалардан қысқаша сұрап, сабақ қорытындылауға көшемін.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Сабақты қорытындылау үшін «Сөздерді құрастыр» ойынын пайдаланамын.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Оқушыларды екі топқа бөліп,шашырап жатқан әріптерден сөз құрастыру керек.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Шыққан сөзге мағлұмат берулер</w:t>
      </w:r>
      <w:r w:rsidR="007A1536">
        <w:rPr>
          <w:rFonts w:ascii="Times New Roman" w:hAnsi="Times New Roman" w:cs="Times New Roman"/>
          <w:sz w:val="28"/>
          <w:szCs w:val="28"/>
          <w:lang w:val="kk-KZ"/>
        </w:rPr>
        <w:t>і керек.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1536">
        <w:rPr>
          <w:rFonts w:ascii="Times New Roman" w:hAnsi="Times New Roman" w:cs="Times New Roman"/>
          <w:sz w:val="28"/>
          <w:szCs w:val="28"/>
          <w:lang w:val="kk-KZ"/>
        </w:rPr>
        <w:t>Әріптерді құрастырғанда бір топқа «оркестр», екінші топқа «динамика» сөздері шығады.</w:t>
      </w:r>
    </w:p>
    <w:p w:rsidR="007A1536" w:rsidRDefault="007A1536" w:rsidP="00CE58C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Топтар мына сұрақтарға бір-бірін толықтыра отырып жауап беру керек.</w:t>
      </w:r>
    </w:p>
    <w:p w:rsidR="007A1536" w:rsidRDefault="007A1536" w:rsidP="007A153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«Оркестр» деген сөзді түсіндір.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Оған енетін аспаптарды ата.</w:t>
      </w:r>
    </w:p>
    <w:p w:rsidR="007A1536" w:rsidRDefault="007A1536" w:rsidP="007A153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«Динамика» деген не? Динамикалық белгілерді ата.</w:t>
      </w:r>
    </w:p>
    <w:p w:rsidR="007A1536" w:rsidRDefault="007A1536" w:rsidP="007A153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Осылайша өткен тақырып та,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жаңа тақырып та сұралады.</w:t>
      </w:r>
    </w:p>
    <w:p w:rsidR="007A1536" w:rsidRDefault="007A1536" w:rsidP="007A153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6. Үйге тапсырма</w:t>
      </w:r>
    </w:p>
    <w:p w:rsidR="007A1536" w:rsidRDefault="007A1536" w:rsidP="007A153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Тақырыпты оқу.Динамикалық белгілерді жаттау. «Кеңес»  күйін динамикалық белгілерін сақтай отырып ойнап келу. «Би» күйін нота бойынша ойнау.</w:t>
      </w:r>
    </w:p>
    <w:p w:rsidR="007A1536" w:rsidRDefault="007A1536" w:rsidP="007A153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1536">
        <w:rPr>
          <w:rFonts w:ascii="Times New Roman" w:hAnsi="Times New Roman" w:cs="Times New Roman"/>
          <w:b/>
          <w:sz w:val="28"/>
          <w:szCs w:val="28"/>
          <w:lang w:val="kk-KZ"/>
        </w:rPr>
        <w:t>7.Бағалау</w:t>
      </w:r>
    </w:p>
    <w:p w:rsidR="007A1536" w:rsidRPr="007A1536" w:rsidRDefault="007A1536" w:rsidP="007A153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 белсенділігіне,білімділігіне,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тапқырлығына қарай бағалау.</w:t>
      </w:r>
      <w:bookmarkStart w:id="0" w:name="_GoBack"/>
      <w:bookmarkEnd w:id="0"/>
    </w:p>
    <w:sectPr w:rsidR="007A1536" w:rsidRPr="007A1536" w:rsidSect="00E94475">
      <w:headerReference w:type="default" r:id="rId11"/>
      <w:pgSz w:w="11906" w:h="16838"/>
      <w:pgMar w:top="426" w:right="424" w:bottom="568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7AB" w:rsidRDefault="00EA47AB" w:rsidP="00E94475">
      <w:pPr>
        <w:spacing w:after="0" w:line="240" w:lineRule="auto"/>
      </w:pPr>
      <w:r>
        <w:separator/>
      </w:r>
    </w:p>
  </w:endnote>
  <w:endnote w:type="continuationSeparator" w:id="0">
    <w:p w:rsidR="00EA47AB" w:rsidRDefault="00EA47AB" w:rsidP="00E9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7AB" w:rsidRDefault="00EA47AB" w:rsidP="00E94475">
      <w:pPr>
        <w:spacing w:after="0" w:line="240" w:lineRule="auto"/>
      </w:pPr>
      <w:r>
        <w:separator/>
      </w:r>
    </w:p>
  </w:footnote>
  <w:footnote w:type="continuationSeparator" w:id="0">
    <w:p w:rsidR="00EA47AB" w:rsidRDefault="00EA47AB" w:rsidP="00E94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475" w:rsidRDefault="00E94475" w:rsidP="00E9447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A1CE8"/>
    <w:multiLevelType w:val="hybridMultilevel"/>
    <w:tmpl w:val="B680E7FE"/>
    <w:lvl w:ilvl="0" w:tplc="7DF0F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50DE5"/>
    <w:multiLevelType w:val="hybridMultilevel"/>
    <w:tmpl w:val="298AD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474E6"/>
    <w:multiLevelType w:val="hybridMultilevel"/>
    <w:tmpl w:val="9586A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A095C"/>
    <w:multiLevelType w:val="hybridMultilevel"/>
    <w:tmpl w:val="E64CB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A31E6"/>
    <w:multiLevelType w:val="hybridMultilevel"/>
    <w:tmpl w:val="EBC46D70"/>
    <w:lvl w:ilvl="0" w:tplc="F2C625A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096451"/>
    <w:multiLevelType w:val="hybridMultilevel"/>
    <w:tmpl w:val="B82CE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77733"/>
    <w:multiLevelType w:val="hybridMultilevel"/>
    <w:tmpl w:val="5D8EA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673BB"/>
    <w:multiLevelType w:val="multilevel"/>
    <w:tmpl w:val="2A62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E3"/>
    <w:rsid w:val="000032BF"/>
    <w:rsid w:val="00007379"/>
    <w:rsid w:val="0001183A"/>
    <w:rsid w:val="00092F88"/>
    <w:rsid w:val="000A46E8"/>
    <w:rsid w:val="00116F54"/>
    <w:rsid w:val="001B39D6"/>
    <w:rsid w:val="001D482E"/>
    <w:rsid w:val="002D09EA"/>
    <w:rsid w:val="00383E71"/>
    <w:rsid w:val="00402032"/>
    <w:rsid w:val="00447B18"/>
    <w:rsid w:val="004A7D8B"/>
    <w:rsid w:val="004F69DB"/>
    <w:rsid w:val="005248CC"/>
    <w:rsid w:val="00570AC8"/>
    <w:rsid w:val="00630EF4"/>
    <w:rsid w:val="006D627F"/>
    <w:rsid w:val="00722A3F"/>
    <w:rsid w:val="0073335D"/>
    <w:rsid w:val="00765DC5"/>
    <w:rsid w:val="007A1536"/>
    <w:rsid w:val="008168E3"/>
    <w:rsid w:val="008337F7"/>
    <w:rsid w:val="009B5C3C"/>
    <w:rsid w:val="009B7E47"/>
    <w:rsid w:val="009C5FAA"/>
    <w:rsid w:val="009D0136"/>
    <w:rsid w:val="009D21EE"/>
    <w:rsid w:val="00A1059E"/>
    <w:rsid w:val="00AC5D7D"/>
    <w:rsid w:val="00B41DD8"/>
    <w:rsid w:val="00BC0A82"/>
    <w:rsid w:val="00C062E8"/>
    <w:rsid w:val="00C45B1A"/>
    <w:rsid w:val="00CE58C7"/>
    <w:rsid w:val="00D65C09"/>
    <w:rsid w:val="00E13CB9"/>
    <w:rsid w:val="00E70C5C"/>
    <w:rsid w:val="00E94475"/>
    <w:rsid w:val="00E95D8F"/>
    <w:rsid w:val="00EA47AB"/>
    <w:rsid w:val="00F67699"/>
    <w:rsid w:val="00F70D30"/>
    <w:rsid w:val="00F95860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C0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0A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94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4475"/>
  </w:style>
  <w:style w:type="paragraph" w:styleId="a5">
    <w:name w:val="footer"/>
    <w:basedOn w:val="a"/>
    <w:link w:val="a6"/>
    <w:uiPriority w:val="99"/>
    <w:unhideWhenUsed/>
    <w:rsid w:val="00E94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4475"/>
  </w:style>
  <w:style w:type="paragraph" w:styleId="a7">
    <w:name w:val="List Paragraph"/>
    <w:basedOn w:val="a"/>
    <w:uiPriority w:val="34"/>
    <w:qFormat/>
    <w:rsid w:val="009D21EE"/>
    <w:pPr>
      <w:ind w:left="720"/>
      <w:contextualSpacing/>
    </w:pPr>
  </w:style>
  <w:style w:type="table" w:styleId="a8">
    <w:name w:val="Table Grid"/>
    <w:basedOn w:val="a1"/>
    <w:uiPriority w:val="59"/>
    <w:rsid w:val="00733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30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0EF4"/>
    <w:rPr>
      <w:rFonts w:ascii="Tahoma" w:hAnsi="Tahoma" w:cs="Tahoma"/>
      <w:sz w:val="16"/>
      <w:szCs w:val="16"/>
    </w:rPr>
  </w:style>
  <w:style w:type="character" w:styleId="HTML1">
    <w:name w:val="HTML Keyboard"/>
    <w:basedOn w:val="a0"/>
    <w:uiPriority w:val="99"/>
    <w:semiHidden/>
    <w:unhideWhenUsed/>
    <w:rsid w:val="00A1059E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A1059E"/>
  </w:style>
  <w:style w:type="paragraph" w:styleId="ab">
    <w:name w:val="No Spacing"/>
    <w:basedOn w:val="a"/>
    <w:uiPriority w:val="1"/>
    <w:qFormat/>
    <w:rsid w:val="00D65C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C0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0A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94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4475"/>
  </w:style>
  <w:style w:type="paragraph" w:styleId="a5">
    <w:name w:val="footer"/>
    <w:basedOn w:val="a"/>
    <w:link w:val="a6"/>
    <w:uiPriority w:val="99"/>
    <w:unhideWhenUsed/>
    <w:rsid w:val="00E94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4475"/>
  </w:style>
  <w:style w:type="paragraph" w:styleId="a7">
    <w:name w:val="List Paragraph"/>
    <w:basedOn w:val="a"/>
    <w:uiPriority w:val="34"/>
    <w:qFormat/>
    <w:rsid w:val="009D21EE"/>
    <w:pPr>
      <w:ind w:left="720"/>
      <w:contextualSpacing/>
    </w:pPr>
  </w:style>
  <w:style w:type="table" w:styleId="a8">
    <w:name w:val="Table Grid"/>
    <w:basedOn w:val="a1"/>
    <w:uiPriority w:val="59"/>
    <w:rsid w:val="00733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30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0EF4"/>
    <w:rPr>
      <w:rFonts w:ascii="Tahoma" w:hAnsi="Tahoma" w:cs="Tahoma"/>
      <w:sz w:val="16"/>
      <w:szCs w:val="16"/>
    </w:rPr>
  </w:style>
  <w:style w:type="character" w:styleId="HTML1">
    <w:name w:val="HTML Keyboard"/>
    <w:basedOn w:val="a0"/>
    <w:uiPriority w:val="99"/>
    <w:semiHidden/>
    <w:unhideWhenUsed/>
    <w:rsid w:val="00A1059E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A1059E"/>
  </w:style>
  <w:style w:type="paragraph" w:styleId="ab">
    <w:name w:val="No Spacing"/>
    <w:basedOn w:val="a"/>
    <w:uiPriority w:val="1"/>
    <w:qFormat/>
    <w:rsid w:val="00D65C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19E3A-3E0E-4C87-A351-3929F6AC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Нышанкуль</cp:lastModifiedBy>
  <cp:revision>3</cp:revision>
  <dcterms:created xsi:type="dcterms:W3CDTF">2015-02-10T16:44:00Z</dcterms:created>
  <dcterms:modified xsi:type="dcterms:W3CDTF">2015-02-10T16:45:00Z</dcterms:modified>
</cp:coreProperties>
</file>