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71" w:rsidRPr="00581A71" w:rsidRDefault="00581A71" w:rsidP="00581A7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Бұқар-Жырау 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r w:rsidRPr="00581A71">
        <w:rPr>
          <w:rFonts w:ascii="Times New Roman" w:hAnsi="Times New Roman" w:cs="Times New Roman"/>
          <w:sz w:val="28"/>
          <w:szCs w:val="28"/>
          <w:lang w:val="kk-KZ"/>
        </w:rPr>
        <w:t xml:space="preserve">Заречный  жалпы білім беру  орта мектебі,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физика және </w:t>
      </w:r>
      <w:r w:rsidRPr="00581A71">
        <w:rPr>
          <w:rFonts w:ascii="Times New Roman" w:hAnsi="Times New Roman" w:cs="Times New Roman"/>
          <w:sz w:val="28"/>
          <w:szCs w:val="28"/>
          <w:lang w:val="kk-KZ"/>
        </w:rPr>
        <w:t>математика 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Pr="00581A71">
        <w:rPr>
          <w:rFonts w:ascii="Times New Roman" w:hAnsi="Times New Roman" w:cs="Times New Roman"/>
          <w:sz w:val="28"/>
          <w:szCs w:val="28"/>
          <w:lang w:val="kk-KZ"/>
        </w:rPr>
        <w:t>Карибекова Бахшагуль Мангеловна</w:t>
      </w:r>
    </w:p>
    <w:p w:rsidR="00581A71" w:rsidRPr="00581A71" w:rsidRDefault="00581A71" w:rsidP="00581A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1A71">
        <w:rPr>
          <w:rFonts w:ascii="Times New Roman" w:hAnsi="Times New Roman" w:cs="Times New Roman"/>
          <w:sz w:val="28"/>
          <w:szCs w:val="28"/>
        </w:rPr>
        <w:t xml:space="preserve">Алгебра 9-сынып </w:t>
      </w:r>
    </w:p>
    <w:p w:rsidR="00581A71" w:rsidRPr="00581A71" w:rsidRDefault="00581A71" w:rsidP="00581A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>: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i/>
          <w:sz w:val="28"/>
          <w:szCs w:val="28"/>
        </w:rPr>
        <w:t>білімділік</w:t>
      </w:r>
      <w:proofErr w:type="spellEnd"/>
      <w:r w:rsidRPr="00581A71">
        <w:rPr>
          <w:rFonts w:ascii="Times New Roman" w:hAnsi="Times New Roman" w:cs="Times New Roman"/>
          <w:i/>
          <w:sz w:val="28"/>
          <w:szCs w:val="28"/>
        </w:rPr>
        <w:t>: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білімдерінің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тиянақтылығын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i/>
          <w:sz w:val="28"/>
          <w:szCs w:val="28"/>
        </w:rPr>
        <w:t>тәрбиелік</w:t>
      </w:r>
      <w:proofErr w:type="spellEnd"/>
      <w:r w:rsidRPr="00581A71">
        <w:rPr>
          <w:rFonts w:ascii="Times New Roman" w:hAnsi="Times New Roman" w:cs="Times New Roman"/>
          <w:i/>
          <w:sz w:val="28"/>
          <w:szCs w:val="28"/>
        </w:rPr>
        <w:t>: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ұжымдастыққа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>ізділікке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сыйластыққа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i/>
          <w:sz w:val="28"/>
          <w:szCs w:val="28"/>
        </w:rPr>
        <w:t>дамытушылық</w:t>
      </w:r>
      <w:proofErr w:type="spellEnd"/>
      <w:r w:rsidRPr="00581A71">
        <w:rPr>
          <w:rFonts w:ascii="Times New Roman" w:hAnsi="Times New Roman" w:cs="Times New Roman"/>
          <w:i/>
          <w:sz w:val="28"/>
          <w:szCs w:val="28"/>
        </w:rPr>
        <w:t>: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типі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дағдыны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әдісі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>: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деңгейлік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тү</w:t>
      </w:r>
      <w:proofErr w:type="gramStart"/>
      <w:r w:rsidRPr="00581A7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81A71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>: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көрнекілігі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>: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презентация,тапсырмалар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жүрісі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>:</w:t>
      </w:r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b/>
          <w:i/>
          <w:sz w:val="28"/>
          <w:szCs w:val="28"/>
        </w:rPr>
        <w:t>І.Ұйымдастыру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бөлінді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І топ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ІІ топ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сынақ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ІІІ топ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деңгейлік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болғаннан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тапсырмаға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көшеді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соңына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үшеуі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)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Б)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№193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тексерілді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A71" w:rsidRPr="00581A71" w:rsidRDefault="00581A71" w:rsidP="00581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A71">
        <w:rPr>
          <w:rFonts w:ascii="Times New Roman" w:hAnsi="Times New Roman" w:cs="Times New Roman"/>
          <w:b/>
          <w:i/>
          <w:sz w:val="28"/>
          <w:szCs w:val="28"/>
        </w:rPr>
        <w:t xml:space="preserve">ІІ. </w:t>
      </w:r>
      <w:proofErr w:type="spellStart"/>
      <w:r w:rsidRPr="00581A71">
        <w:rPr>
          <w:rFonts w:ascii="Times New Roman" w:hAnsi="Times New Roman" w:cs="Times New Roman"/>
          <w:b/>
          <w:i/>
          <w:sz w:val="28"/>
          <w:szCs w:val="28"/>
        </w:rPr>
        <w:t>Сынып</w:t>
      </w:r>
      <w:proofErr w:type="spellEnd"/>
      <w:r w:rsidRPr="00581A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i/>
          <w:sz w:val="28"/>
          <w:szCs w:val="28"/>
        </w:rPr>
        <w:t>жұмысы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І.Ауызша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тапсырмаға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)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1.Тізбек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ұғымының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анықтамасын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келтір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2.Тізбектің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берілу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3.Өспелі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кемімелі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тізбек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тізбектерді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айтамыз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4.Бірсарынды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болмайтын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тізбектердің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анықтамасын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r w:rsidRPr="00581A71">
        <w:rPr>
          <w:rFonts w:ascii="Times New Roman" w:hAnsi="Times New Roman" w:cs="Times New Roman"/>
          <w:sz w:val="28"/>
          <w:szCs w:val="28"/>
        </w:rPr>
        <w:lastRenderedPageBreak/>
        <w:t xml:space="preserve">5.Арифметикалық прогрессия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анықтамасын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келті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6.Қандай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санды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айырымы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атайтыны-мызды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түсіндір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7.Арифметикалық прогрессия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өспелі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кемімелі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8.Арифметикалық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n-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ші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тұжырымда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9.Арифметикалық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тұжырымдалады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10.Алғашқы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мүшелерін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таппай-ақ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мүшелерін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1A71">
        <w:rPr>
          <w:rFonts w:ascii="Times New Roman" w:hAnsi="Times New Roman" w:cs="Times New Roman"/>
          <w:sz w:val="28"/>
          <w:szCs w:val="28"/>
        </w:rPr>
        <w:t>табу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81A71" w:rsidRPr="00581A71" w:rsidRDefault="00581A71" w:rsidP="00581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A71">
        <w:rPr>
          <w:rFonts w:ascii="Times New Roman" w:hAnsi="Times New Roman" w:cs="Times New Roman"/>
          <w:b/>
          <w:sz w:val="28"/>
          <w:szCs w:val="28"/>
        </w:rPr>
        <w:t xml:space="preserve">ІІ.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Сынақ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жұмысының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тапсырмалары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әрбі</w:t>
      </w:r>
      <w:proofErr w:type="gramStart"/>
      <w:r w:rsidRPr="00581A71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жауап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І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1) (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>)-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а1= -3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d =11, а11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есептеңдер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а)100; ә)107; в)103; с)105 </w:t>
      </w:r>
      <w:r w:rsidRPr="00581A71">
        <w:rPr>
          <w:rFonts w:ascii="Times New Roman" w:hAnsi="Times New Roman" w:cs="Times New Roman"/>
          <w:sz w:val="28"/>
          <w:szCs w:val="28"/>
        </w:rPr>
        <w:br/>
        <w:t>2) (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)-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тізбегі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а11 = 15, а3= 20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болғандағы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d мен а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есептеңдер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5; 10; ә) 5; 5; в) 5; -10; с) -5; 10 </w:t>
      </w:r>
      <w:r w:rsidRPr="00581A71">
        <w:rPr>
          <w:rFonts w:ascii="Times New Roman" w:hAnsi="Times New Roman" w:cs="Times New Roman"/>
          <w:sz w:val="28"/>
          <w:szCs w:val="28"/>
        </w:rPr>
        <w:br/>
        <w:t>3)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а1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а15 = 219, d = 14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-23; ә) 24; в) 23; с) -24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0,2; 1;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6,6; ә) 5; в) 5,6; с) 6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5)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қасиетін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нешеге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а4 = 3; а6= 7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5; ә) 6; в) 4; 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 xml:space="preserve">с) 5,5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6)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қосындысын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есептеңдер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10; 8;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190; ә) -190; в) 10; с) 1; е) -10 </w:t>
      </w:r>
      <w:proofErr w:type="gramEnd"/>
    </w:p>
    <w:p w:rsidR="00581A71" w:rsidRPr="00581A71" w:rsidRDefault="00581A71" w:rsidP="00581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A71"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топқа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берілетін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1) (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>)-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а1= 0,8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d =-0,2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 а11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1,2; ә) -1,2; в)1,3; с) 1,5 </w:t>
      </w:r>
      <w:r w:rsidRPr="00581A71">
        <w:rPr>
          <w:rFonts w:ascii="Times New Roman" w:hAnsi="Times New Roman" w:cs="Times New Roman"/>
          <w:sz w:val="28"/>
          <w:szCs w:val="28"/>
        </w:rPr>
        <w:br/>
        <w:t>2) (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)-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тізбегі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а3 = -17; а4= 10,5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болғандағы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d мен а1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6,5; 4; ә) -27,5;72; в) 27,5; -72; с) -6,5;-4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а1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а99=989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 d = -100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10089; ә) -10089; в) -1089; с) 1089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а9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1; -1; ...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15; ә) -15; в) 10; с) -10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5)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қасиетін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нешеге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а8= -2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= 12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а)-5; ә) -6; в) 5; с) 6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6)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қосындысын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а1= -10; d= 2;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-28; ә) -70; в) 70; с) -30; е) 39 </w:t>
      </w:r>
    </w:p>
    <w:p w:rsidR="00581A71" w:rsidRPr="00581A71" w:rsidRDefault="00581A71" w:rsidP="00581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A71">
        <w:rPr>
          <w:rFonts w:ascii="Times New Roman" w:hAnsi="Times New Roman" w:cs="Times New Roman"/>
          <w:b/>
          <w:sz w:val="28"/>
          <w:szCs w:val="28"/>
        </w:rPr>
        <w:t xml:space="preserve">ІІІ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топқа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берілетін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1) (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>)-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а1= 11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d = 7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 а5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27; ә) 25; в) 20; с) 28; </w:t>
      </w:r>
      <w:r w:rsidRPr="00581A71">
        <w:rPr>
          <w:rFonts w:ascii="Times New Roman" w:hAnsi="Times New Roman" w:cs="Times New Roman"/>
          <w:sz w:val="28"/>
          <w:szCs w:val="28"/>
        </w:rPr>
        <w:br/>
        <w:t>2) (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)-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тізбегі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а6= 230; а7= 184,5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болғандағы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d мен а1 –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45,5; -457,5; ә) -45,5; 457,5; в) -45,5; -457,5; с) 45,5; 457,5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а20=25; d= 0,5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1,5; ә) -1,5; в) 10,5; с) -10,5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а9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-23; -19; ...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9; ә) 4; в) -9; с) -4;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5)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қасиетін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нешеге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а4= -2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а6= 8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6; ә) 3; в) 5; с) -5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6)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Хn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= 2n+1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 xml:space="preserve">{ </w:t>
      </w:r>
      <w:proofErr w:type="spellStart"/>
      <w:proofErr w:type="gramEnd"/>
      <w:r w:rsidRPr="00581A71">
        <w:rPr>
          <w:rFonts w:ascii="Times New Roman" w:hAnsi="Times New Roman" w:cs="Times New Roman"/>
          <w:sz w:val="28"/>
          <w:szCs w:val="28"/>
        </w:rPr>
        <w:t>Хn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}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тізбегінің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қосындысын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а) 20400; ә) 1200; в) 102; с) 1020; с) 102000 </w:t>
      </w:r>
    </w:p>
    <w:p w:rsidR="00581A71" w:rsidRPr="00581A71" w:rsidRDefault="00581A71" w:rsidP="00581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A71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Деңгейлік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І топ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1) 3; 10;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прогрессиясына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143; 256; 551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сандары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?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2) а1= -100; а2 = -70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а3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а8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мүше-сін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В-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1) -3,8; -3,62;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таңбалы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2) -5; -4,8;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номерлі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100-ге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С-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а5 = 2,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айырымының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>-де а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+а7+а8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қосындысы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нөлге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?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2) а1,а2,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прогрессия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а1+а29=а3+а7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теңдігі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орындала-тынын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дәләлде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A71" w:rsidRPr="00581A71" w:rsidRDefault="00581A71" w:rsidP="00581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A71">
        <w:rPr>
          <w:rFonts w:ascii="Times New Roman" w:hAnsi="Times New Roman" w:cs="Times New Roman"/>
          <w:sz w:val="28"/>
          <w:szCs w:val="28"/>
        </w:rPr>
        <w:t>ІІ топ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1) а1=7; 35 саны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болатындай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мүшеден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арифметика-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2) а1= 30; а3 = 36; а5 = 42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а7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В-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1) 17; 16; 15;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таңбалы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мүше-сін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2) 3; 2; ....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нешінші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-100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бола-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С-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а7 =3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айырымының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мәнінде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а4 • а9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көбейтіндісі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2) а1; а2; а3; ...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прогрессиясы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а10+а15 = а1+а24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>дігі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орындалатындығын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дәлелдеңдер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A71" w:rsidRPr="00581A71" w:rsidRDefault="00581A71" w:rsidP="00581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A71">
        <w:rPr>
          <w:rFonts w:ascii="Times New Roman" w:hAnsi="Times New Roman" w:cs="Times New Roman"/>
          <w:sz w:val="28"/>
          <w:szCs w:val="28"/>
        </w:rPr>
        <w:t>ІІІ топ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1) а11 = 43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а30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а32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қо-сындысын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2) а1 = 2; 20 саны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болатындай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мүшеден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арифмети-калық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В-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1) 3; 2;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нешінші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-10000-ға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-лады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2) 4; 7; 10;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5; 9; 13;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прогрессиясының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мүшесінің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бар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ұпай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прогрессияның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а10+а12 =8; а13 =11, d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айырымын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табыңдар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  <w:t>2) а1; а2; а3; ...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аn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прогрессиясы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а7+а10 = а5+а12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581A71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581A71">
        <w:rPr>
          <w:rFonts w:ascii="Times New Roman" w:hAnsi="Times New Roman" w:cs="Times New Roman"/>
          <w:sz w:val="28"/>
          <w:szCs w:val="28"/>
        </w:rPr>
        <w:t>дігінің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орындалмайтындығын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дәлелдеңдер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A71" w:rsidRPr="00581A71" w:rsidRDefault="00581A71" w:rsidP="00581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Деңгейлік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тақтада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A71" w:rsidRPr="00581A71" w:rsidRDefault="00581A71" w:rsidP="00581A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A71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Үйге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§11, №216,№234 </w:t>
      </w:r>
      <w:proofErr w:type="spellStart"/>
      <w:r w:rsidRPr="00581A71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r w:rsidRPr="00581A71">
        <w:rPr>
          <w:rFonts w:ascii="Times New Roman" w:hAnsi="Times New Roman" w:cs="Times New Roman"/>
          <w:b/>
          <w:sz w:val="28"/>
          <w:szCs w:val="28"/>
        </w:rPr>
        <w:t xml:space="preserve">ІV.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Бағалап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бекіту</w:t>
      </w:r>
      <w:proofErr w:type="spellEnd"/>
      <w:r w:rsidRPr="00581A71">
        <w:rPr>
          <w:rFonts w:ascii="Times New Roman" w:hAnsi="Times New Roman" w:cs="Times New Roman"/>
          <w:sz w:val="28"/>
          <w:szCs w:val="28"/>
        </w:rPr>
        <w:t xml:space="preserve"> </w:t>
      </w:r>
      <w:r w:rsidRPr="00581A71">
        <w:rPr>
          <w:rFonts w:ascii="Times New Roman" w:hAnsi="Times New Roman" w:cs="Times New Roman"/>
          <w:sz w:val="28"/>
          <w:szCs w:val="28"/>
        </w:rPr>
        <w:br/>
      </w:r>
      <w:r w:rsidRPr="00581A71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Сабақты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71">
        <w:rPr>
          <w:rFonts w:ascii="Times New Roman" w:hAnsi="Times New Roman" w:cs="Times New Roman"/>
          <w:b/>
          <w:sz w:val="28"/>
          <w:szCs w:val="28"/>
        </w:rPr>
        <w:t>қорытындылау</w:t>
      </w:r>
      <w:proofErr w:type="spellEnd"/>
      <w:r w:rsidRPr="00581A71">
        <w:rPr>
          <w:rFonts w:ascii="Times New Roman" w:hAnsi="Times New Roman" w:cs="Times New Roman"/>
          <w:b/>
          <w:sz w:val="28"/>
          <w:szCs w:val="28"/>
        </w:rPr>
        <w:t>.</w:t>
      </w:r>
    </w:p>
    <w:p w:rsidR="00F2571E" w:rsidRDefault="00F2571E"/>
    <w:sectPr w:rsidR="00F2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71"/>
    <w:rsid w:val="00581A71"/>
    <w:rsid w:val="00F2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921</Words>
  <Characters>5250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Core2Quad</dc:creator>
  <cp:lastModifiedBy>Core2Quad</cp:lastModifiedBy>
  <cp:revision>1</cp:revision>
  <dcterms:created xsi:type="dcterms:W3CDTF">2012-01-22T13:05:00Z</dcterms:created>
  <dcterms:modified xsi:type="dcterms:W3CDTF">2012-01-22T13:13:00Z</dcterms:modified>
</cp:coreProperties>
</file>