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72" w:rsidRPr="00097227" w:rsidRDefault="00F42D72" w:rsidP="00F42D72">
      <w:pPr>
        <w:tabs>
          <w:tab w:val="left" w:pos="4125"/>
        </w:tabs>
        <w:spacing w:after="0" w:line="240" w:lineRule="auto"/>
        <w:ind w:firstLine="357"/>
        <w:jc w:val="center"/>
        <w:rPr>
          <w:rFonts w:ascii="Times New Roman" w:hAnsi="Times New Roman" w:cs="Times New Roman"/>
          <w:b/>
          <w:color w:val="002060"/>
          <w:sz w:val="24"/>
          <w:szCs w:val="24"/>
          <w:lang w:val="kk-KZ"/>
        </w:rPr>
      </w:pPr>
      <w:r w:rsidRPr="00097227">
        <w:rPr>
          <w:rFonts w:ascii="Times New Roman" w:hAnsi="Times New Roman" w:cs="Times New Roman"/>
          <w:b/>
          <w:color w:val="002060"/>
          <w:sz w:val="24"/>
          <w:szCs w:val="24"/>
          <w:lang w:val="kk-KZ"/>
        </w:rPr>
        <w:t>Жезқазған 2013</w:t>
      </w:r>
    </w:p>
    <w:p w:rsidR="00F42D72" w:rsidRPr="000A440F" w:rsidRDefault="00F42D72" w:rsidP="00F42D72">
      <w:pPr>
        <w:spacing w:after="0" w:line="240" w:lineRule="auto"/>
        <w:ind w:left="-720"/>
        <w:jc w:val="both"/>
        <w:rPr>
          <w:rFonts w:ascii="Times New Roman" w:hAnsi="Times New Roman" w:cs="Times New Roman"/>
          <w:b/>
          <w:color w:val="000000"/>
          <w:shd w:val="clear" w:color="auto" w:fill="FFFFFF"/>
          <w:lang w:val="kk-KZ"/>
        </w:rPr>
      </w:pPr>
      <w:r w:rsidRPr="000A440F">
        <w:rPr>
          <w:rFonts w:ascii="Times New Roman" w:hAnsi="Times New Roman" w:cs="Times New Roman"/>
          <w:b/>
          <w:color w:val="000000"/>
          <w:shd w:val="clear" w:color="auto" w:fill="FFFFFF"/>
          <w:lang w:val="kk-KZ"/>
        </w:rPr>
        <w:t>Пәні: математика, күні: 15.11.2013ж. Тобы: СЖД-101-13.</w:t>
      </w:r>
    </w:p>
    <w:p w:rsidR="00F42D72" w:rsidRDefault="00F42D72" w:rsidP="00F42D72">
      <w:pPr>
        <w:spacing w:after="0" w:line="240" w:lineRule="auto"/>
        <w:ind w:left="-720"/>
        <w:rPr>
          <w:rStyle w:val="apple-converted-space"/>
          <w:rFonts w:ascii="Times New Roman" w:hAnsi="Times New Roman" w:cs="Times New Roman"/>
          <w:color w:val="000000"/>
          <w:shd w:val="clear" w:color="auto" w:fill="FFFFFF"/>
          <w:lang w:val="kk-KZ"/>
        </w:rPr>
      </w:pPr>
      <w:r w:rsidRPr="000A440F">
        <w:rPr>
          <w:rFonts w:ascii="Times New Roman" w:hAnsi="Times New Roman" w:cs="Times New Roman"/>
          <w:b/>
          <w:color w:val="000000"/>
          <w:shd w:val="clear" w:color="auto" w:fill="FFFFFF"/>
          <w:lang w:val="kk-KZ"/>
        </w:rPr>
        <w:t>Сабақтың тақырыбы:</w:t>
      </w:r>
      <w:r w:rsidRPr="000A440F">
        <w:rPr>
          <w:rFonts w:ascii="Times New Roman" w:hAnsi="Times New Roman" w:cs="Times New Roman"/>
          <w:color w:val="000000"/>
          <w:shd w:val="clear" w:color="auto" w:fill="FFFFFF"/>
          <w:lang w:val="kk-KZ"/>
        </w:rPr>
        <w:t xml:space="preserve"> Логарифм және  оның қасиеттері.</w:t>
      </w:r>
      <w:r w:rsidRPr="000A440F">
        <w:rPr>
          <w:rStyle w:val="apple-converted-space"/>
          <w:rFonts w:ascii="Times New Roman" w:hAnsi="Times New Roman" w:cs="Times New Roman"/>
          <w:color w:val="000000"/>
          <w:shd w:val="clear" w:color="auto" w:fill="FFFFFF"/>
          <w:lang w:val="kk-KZ"/>
        </w:rPr>
        <w:t> </w:t>
      </w:r>
    </w:p>
    <w:p w:rsidR="00F42D72" w:rsidRPr="000A440F" w:rsidRDefault="00F42D72" w:rsidP="00F42D72">
      <w:pPr>
        <w:spacing w:after="0" w:line="240" w:lineRule="auto"/>
        <w:ind w:left="-720"/>
        <w:rPr>
          <w:rFonts w:ascii="Times New Roman" w:hAnsi="Times New Roman" w:cs="Times New Roman"/>
          <w:color w:val="000000"/>
          <w:lang w:val="kk-KZ"/>
        </w:rPr>
      </w:pPr>
      <w:r w:rsidRPr="000A440F">
        <w:rPr>
          <w:rFonts w:ascii="Times New Roman" w:hAnsi="Times New Roman" w:cs="Times New Roman"/>
          <w:b/>
          <w:color w:val="000000"/>
          <w:shd w:val="clear" w:color="auto" w:fill="FFFFFF"/>
          <w:lang w:val="kk-KZ"/>
        </w:rPr>
        <w:t>Сабақтың мақсаты:</w:t>
      </w:r>
      <w:r w:rsidRPr="000A440F">
        <w:rPr>
          <w:rFonts w:ascii="Times New Roman" w:hAnsi="Times New Roman" w:cs="Times New Roman"/>
          <w:color w:val="000000"/>
          <w:shd w:val="clear" w:color="auto" w:fill="FFFFFF"/>
          <w:lang w:val="kk-KZ"/>
        </w:rPr>
        <w:t xml:space="preserve"> Логарифм ұғымын меңгеру; оның қасиеттерін түсініп қолдана білу.</w:t>
      </w:r>
      <w:r w:rsidRPr="000A440F">
        <w:rPr>
          <w:rStyle w:val="apple-converted-space"/>
          <w:rFonts w:ascii="Times New Roman" w:hAnsi="Times New Roman" w:cs="Times New Roman"/>
          <w:color w:val="000000"/>
          <w:shd w:val="clear" w:color="auto" w:fill="FFFFFF"/>
          <w:lang w:val="kk-KZ"/>
        </w:rPr>
        <w:t> </w:t>
      </w:r>
      <w:r w:rsidRPr="000A440F">
        <w:rPr>
          <w:rFonts w:ascii="Times New Roman" w:hAnsi="Times New Roman" w:cs="Times New Roman"/>
          <w:color w:val="000000"/>
          <w:lang w:val="kk-KZ"/>
        </w:rPr>
        <w:br/>
      </w:r>
      <w:r w:rsidRPr="000A440F">
        <w:rPr>
          <w:rFonts w:ascii="Times New Roman" w:hAnsi="Times New Roman" w:cs="Times New Roman"/>
          <w:b/>
          <w:color w:val="000000"/>
          <w:lang w:val="kk-KZ"/>
        </w:rPr>
        <w:t>Білімділік:</w:t>
      </w:r>
      <w:r w:rsidRPr="000A440F">
        <w:rPr>
          <w:rFonts w:ascii="Times New Roman" w:hAnsi="Times New Roman" w:cs="Times New Roman"/>
          <w:color w:val="000000"/>
          <w:lang w:val="kk-KZ"/>
        </w:rPr>
        <w:t xml:space="preserve"> </w:t>
      </w:r>
      <w:r w:rsidRPr="000A440F">
        <w:rPr>
          <w:rFonts w:ascii="Times New Roman" w:hAnsi="Times New Roman" w:cs="Times New Roman"/>
          <w:color w:val="000000"/>
          <w:shd w:val="clear" w:color="auto" w:fill="FFFFFF"/>
          <w:lang w:val="kk-KZ"/>
        </w:rPr>
        <w:t>«Логарифм» деген не? оны есептей білу; қасиеттерін түсініп өрнектерді ықшамдауға қолдану дағдысын қалыптастыру.</w:t>
      </w:r>
      <w:r w:rsidRPr="000A440F">
        <w:rPr>
          <w:rStyle w:val="apple-converted-space"/>
          <w:rFonts w:ascii="Times New Roman" w:hAnsi="Times New Roman" w:cs="Times New Roman"/>
          <w:color w:val="000000"/>
          <w:shd w:val="clear" w:color="auto" w:fill="FFFFFF"/>
          <w:lang w:val="kk-KZ"/>
        </w:rPr>
        <w:t> </w:t>
      </w:r>
      <w:r w:rsidRPr="000A440F">
        <w:rPr>
          <w:rFonts w:ascii="Times New Roman" w:hAnsi="Times New Roman" w:cs="Times New Roman"/>
          <w:color w:val="000000"/>
          <w:lang w:val="kk-KZ"/>
        </w:rPr>
        <w:br/>
      </w:r>
      <w:r w:rsidRPr="000A440F">
        <w:rPr>
          <w:rFonts w:ascii="Times New Roman" w:hAnsi="Times New Roman" w:cs="Times New Roman"/>
          <w:b/>
          <w:color w:val="000000"/>
          <w:lang w:val="kk-KZ"/>
        </w:rPr>
        <w:t>Дамытушылық:</w:t>
      </w:r>
      <w:r w:rsidRPr="000A440F">
        <w:rPr>
          <w:rFonts w:ascii="Times New Roman" w:hAnsi="Times New Roman" w:cs="Times New Roman"/>
          <w:color w:val="000000"/>
          <w:lang w:val="kk-KZ"/>
        </w:rPr>
        <w:t xml:space="preserve">  </w:t>
      </w:r>
      <w:r w:rsidRPr="000A440F">
        <w:rPr>
          <w:rFonts w:ascii="Times New Roman" w:hAnsi="Times New Roman" w:cs="Times New Roman"/>
          <w:color w:val="000000"/>
          <w:shd w:val="clear" w:color="auto" w:fill="FFFFFF"/>
          <w:lang w:val="kk-KZ"/>
        </w:rPr>
        <w:t>Оқушылардың өз бетінше білім алу, логикалық ой қорыту, математикалық тілде сөйлеу қабілеттерін жетілдіру.</w:t>
      </w:r>
      <w:r w:rsidRPr="000A440F">
        <w:rPr>
          <w:rStyle w:val="apple-converted-space"/>
          <w:rFonts w:ascii="Times New Roman" w:hAnsi="Times New Roman" w:cs="Times New Roman"/>
          <w:color w:val="000000"/>
          <w:shd w:val="clear" w:color="auto" w:fill="FFFFFF"/>
          <w:lang w:val="kk-KZ"/>
        </w:rPr>
        <w:t> </w:t>
      </w:r>
      <w:r w:rsidRPr="000A440F">
        <w:rPr>
          <w:rFonts w:ascii="Times New Roman" w:hAnsi="Times New Roman" w:cs="Times New Roman"/>
          <w:color w:val="000000"/>
          <w:lang w:val="kk-KZ"/>
        </w:rPr>
        <w:br/>
      </w:r>
      <w:r w:rsidRPr="000A440F">
        <w:rPr>
          <w:rFonts w:ascii="Times New Roman" w:hAnsi="Times New Roman" w:cs="Times New Roman"/>
          <w:b/>
          <w:color w:val="000000"/>
          <w:lang w:val="kk-KZ"/>
        </w:rPr>
        <w:t>Тәрбиелік:</w:t>
      </w:r>
      <w:r w:rsidRPr="000A440F">
        <w:rPr>
          <w:rFonts w:ascii="Times New Roman" w:hAnsi="Times New Roman" w:cs="Times New Roman"/>
          <w:color w:val="000000"/>
          <w:lang w:val="kk-KZ"/>
        </w:rPr>
        <w:t xml:space="preserve"> </w:t>
      </w:r>
      <w:r w:rsidRPr="000A440F">
        <w:rPr>
          <w:rFonts w:ascii="Times New Roman" w:hAnsi="Times New Roman" w:cs="Times New Roman"/>
          <w:color w:val="000000"/>
          <w:shd w:val="clear" w:color="auto" w:fill="FFFFFF"/>
          <w:lang w:val="kk-KZ"/>
        </w:rPr>
        <w:t>«Логарифмнің» басқа ғылымдармен байланысын, өмірдегі қажеттілігін түсіндіру арқылы ой-өрістерін кеңейту; тақырыптың қажеттілігін түсініп оқуға тәрбиелеу, этнопедагогикалық  ұлтшылдық, қазақ салт-дәстүрін білуге үйрету..</w:t>
      </w:r>
      <w:r w:rsidRPr="000A440F">
        <w:rPr>
          <w:rStyle w:val="apple-converted-space"/>
          <w:rFonts w:ascii="Times New Roman" w:hAnsi="Times New Roman" w:cs="Times New Roman"/>
          <w:color w:val="000000"/>
          <w:shd w:val="clear" w:color="auto" w:fill="FFFFFF"/>
          <w:lang w:val="kk-KZ"/>
        </w:rPr>
        <w:t> </w:t>
      </w:r>
    </w:p>
    <w:p w:rsidR="00F42D72" w:rsidRPr="000A440F" w:rsidRDefault="00F42D72" w:rsidP="00F42D72">
      <w:pPr>
        <w:spacing w:after="0" w:line="240" w:lineRule="auto"/>
        <w:ind w:left="-720"/>
        <w:rPr>
          <w:rFonts w:ascii="Times New Roman" w:hAnsi="Times New Roman" w:cs="Times New Roman"/>
          <w:color w:val="000000"/>
          <w:lang w:val="kk-KZ"/>
        </w:rPr>
      </w:pPr>
      <w:r w:rsidRPr="000A440F">
        <w:rPr>
          <w:rFonts w:ascii="Times New Roman" w:hAnsi="Times New Roman" w:cs="Times New Roman"/>
          <w:b/>
          <w:color w:val="000000"/>
          <w:shd w:val="clear" w:color="auto" w:fill="FFFFFF"/>
          <w:lang w:val="kk-KZ"/>
        </w:rPr>
        <w:t>Сабақтың типі:</w:t>
      </w:r>
      <w:r w:rsidRPr="000A440F">
        <w:rPr>
          <w:rFonts w:ascii="Times New Roman" w:hAnsi="Times New Roman" w:cs="Times New Roman"/>
          <w:color w:val="000000"/>
          <w:shd w:val="clear" w:color="auto" w:fill="FFFFFF"/>
          <w:lang w:val="kk-KZ"/>
        </w:rPr>
        <w:t xml:space="preserve"> жаңа білім игеру сабағы.</w:t>
      </w:r>
      <w:r w:rsidRPr="000A440F">
        <w:rPr>
          <w:rStyle w:val="apple-converted-space"/>
          <w:rFonts w:ascii="Times New Roman" w:hAnsi="Times New Roman" w:cs="Times New Roman"/>
          <w:color w:val="000000"/>
          <w:shd w:val="clear" w:color="auto" w:fill="FFFFFF"/>
          <w:lang w:val="kk-KZ"/>
        </w:rPr>
        <w:t> </w:t>
      </w:r>
      <w:r w:rsidRPr="000A440F">
        <w:rPr>
          <w:rFonts w:ascii="Times New Roman" w:hAnsi="Times New Roman" w:cs="Times New Roman"/>
          <w:color w:val="000000"/>
          <w:lang w:val="kk-KZ"/>
        </w:rPr>
        <w:br/>
      </w:r>
      <w:r w:rsidRPr="000A440F">
        <w:rPr>
          <w:rFonts w:ascii="Times New Roman" w:hAnsi="Times New Roman" w:cs="Times New Roman"/>
          <w:b/>
          <w:color w:val="000000"/>
          <w:lang w:val="kk-KZ"/>
        </w:rPr>
        <w:t>Сабақтың түрі:</w:t>
      </w:r>
      <w:r w:rsidRPr="000A440F">
        <w:rPr>
          <w:rFonts w:ascii="Times New Roman" w:hAnsi="Times New Roman" w:cs="Times New Roman"/>
          <w:color w:val="000000"/>
          <w:lang w:val="kk-KZ"/>
        </w:rPr>
        <w:t xml:space="preserve"> кіріктірілген сабақ.</w:t>
      </w:r>
    </w:p>
    <w:p w:rsidR="00F42D72" w:rsidRPr="000A440F" w:rsidRDefault="00F42D72" w:rsidP="00F42D72">
      <w:pPr>
        <w:spacing w:after="0" w:line="240" w:lineRule="auto"/>
        <w:ind w:left="-720"/>
        <w:jc w:val="both"/>
        <w:rPr>
          <w:rFonts w:ascii="Times New Roman" w:hAnsi="Times New Roman" w:cs="Times New Roman"/>
          <w:color w:val="000000"/>
          <w:shd w:val="clear" w:color="auto" w:fill="FFFFFF"/>
          <w:lang w:val="kk-KZ"/>
        </w:rPr>
      </w:pPr>
      <w:r w:rsidRPr="000A440F">
        <w:rPr>
          <w:rFonts w:ascii="Times New Roman" w:hAnsi="Times New Roman" w:cs="Times New Roman"/>
          <w:b/>
          <w:color w:val="000000"/>
          <w:shd w:val="clear" w:color="auto" w:fill="FFFFFF"/>
          <w:lang w:val="kk-KZ"/>
        </w:rPr>
        <w:t xml:space="preserve">Сабақтың көрнекіліктері: </w:t>
      </w:r>
      <w:r w:rsidRPr="000A440F">
        <w:rPr>
          <w:rFonts w:ascii="Times New Roman" w:hAnsi="Times New Roman" w:cs="Times New Roman"/>
          <w:color w:val="000000"/>
          <w:shd w:val="clear" w:color="auto" w:fill="FFFFFF"/>
          <w:lang w:val="kk-KZ"/>
        </w:rPr>
        <w:t>үлестірмелі</w:t>
      </w:r>
      <w:r w:rsidRPr="000A440F">
        <w:rPr>
          <w:rFonts w:ascii="Times New Roman" w:hAnsi="Times New Roman" w:cs="Times New Roman"/>
          <w:b/>
          <w:color w:val="000000"/>
          <w:shd w:val="clear" w:color="auto" w:fill="FFFFFF"/>
          <w:lang w:val="kk-KZ"/>
        </w:rPr>
        <w:t xml:space="preserve"> </w:t>
      </w:r>
      <w:r w:rsidRPr="000A440F">
        <w:rPr>
          <w:rFonts w:ascii="Times New Roman" w:hAnsi="Times New Roman" w:cs="Times New Roman"/>
          <w:color w:val="000000"/>
          <w:shd w:val="clear" w:color="auto" w:fill="FFFFFF"/>
          <w:lang w:val="kk-KZ"/>
        </w:rPr>
        <w:t xml:space="preserve"> таратпалар; тарихи дерек; математикалық нақыл сөздер, слайд, жұмбақтар, кубик, географиялық карта.</w:t>
      </w:r>
    </w:p>
    <w:p w:rsidR="00F42D72" w:rsidRPr="000A440F" w:rsidRDefault="00F42D72" w:rsidP="00F42D72">
      <w:pPr>
        <w:spacing w:after="0" w:line="240" w:lineRule="auto"/>
        <w:ind w:left="-720"/>
        <w:jc w:val="both"/>
        <w:rPr>
          <w:rStyle w:val="apple-converted-space"/>
          <w:rFonts w:ascii="Times New Roman" w:hAnsi="Times New Roman" w:cs="Times New Roman"/>
          <w:color w:val="000000"/>
          <w:lang w:val="kk-KZ"/>
        </w:rPr>
      </w:pPr>
      <w:r w:rsidRPr="000A440F">
        <w:rPr>
          <w:rFonts w:ascii="Times New Roman" w:hAnsi="Times New Roman" w:cs="Times New Roman"/>
          <w:b/>
          <w:color w:val="000000"/>
          <w:shd w:val="clear" w:color="auto" w:fill="FFFFFF"/>
          <w:lang w:val="kk-KZ"/>
        </w:rPr>
        <w:t>Пәнаралық байланыс: география, информатика, әдебиет, орыс тілі, ағылшын тілі.</w:t>
      </w:r>
      <w:r w:rsidRPr="000A440F">
        <w:rPr>
          <w:rFonts w:ascii="Times New Roman" w:hAnsi="Times New Roman" w:cs="Times New Roman"/>
          <w:color w:val="000000"/>
          <w:lang w:val="kk-KZ"/>
        </w:rPr>
        <w:br/>
      </w:r>
      <w:r w:rsidRPr="000A440F">
        <w:rPr>
          <w:rFonts w:ascii="Times New Roman" w:hAnsi="Times New Roman" w:cs="Times New Roman"/>
          <w:b/>
          <w:color w:val="000000"/>
          <w:shd w:val="clear" w:color="auto" w:fill="FFFFFF"/>
          <w:lang w:val="kk-KZ"/>
        </w:rPr>
        <w:t>І. Ұйымдастыру кезеңі.</w:t>
      </w:r>
      <w:r w:rsidRPr="000A440F">
        <w:rPr>
          <w:rFonts w:ascii="Times New Roman" w:hAnsi="Times New Roman" w:cs="Times New Roman"/>
          <w:color w:val="000000"/>
          <w:lang w:val="kk-KZ"/>
        </w:rPr>
        <w:br/>
      </w:r>
      <w:r w:rsidRPr="000A440F">
        <w:rPr>
          <w:rFonts w:ascii="Times New Roman" w:hAnsi="Times New Roman" w:cs="Times New Roman"/>
          <w:color w:val="000000"/>
          <w:shd w:val="clear" w:color="auto" w:fill="FFFFFF"/>
          <w:lang w:val="kk-KZ"/>
        </w:rPr>
        <w:t>А) Амандасу. Оқушылар зейінін сабаққа аудару.</w:t>
      </w:r>
      <w:r w:rsidRPr="000A440F">
        <w:rPr>
          <w:rFonts w:ascii="Times New Roman" w:hAnsi="Times New Roman" w:cs="Times New Roman"/>
          <w:color w:val="000000"/>
          <w:lang w:val="kk-KZ"/>
        </w:rPr>
        <w:t xml:space="preserve"> </w:t>
      </w:r>
      <w:r w:rsidRPr="000A440F">
        <w:rPr>
          <w:rFonts w:ascii="Times New Roman" w:hAnsi="Times New Roman" w:cs="Times New Roman"/>
          <w:color w:val="000000"/>
          <w:lang w:val="kk-KZ"/>
        </w:rPr>
        <w:br/>
      </w:r>
      <w:r w:rsidRPr="000A440F">
        <w:rPr>
          <w:rFonts w:ascii="Times New Roman" w:hAnsi="Times New Roman" w:cs="Times New Roman"/>
          <w:color w:val="000000"/>
          <w:shd w:val="clear" w:color="auto" w:fill="FFFFFF"/>
          <w:lang w:val="kk-KZ"/>
        </w:rPr>
        <w:t>Б) Сабақ мақсатын қою.</w:t>
      </w:r>
      <w:r w:rsidRPr="000A440F">
        <w:rPr>
          <w:rStyle w:val="apple-converted-space"/>
          <w:rFonts w:ascii="Times New Roman" w:hAnsi="Times New Roman" w:cs="Times New Roman"/>
          <w:color w:val="000000"/>
          <w:shd w:val="clear" w:color="auto" w:fill="FFFFFF"/>
          <w:lang w:val="kk-KZ"/>
        </w:rPr>
        <w:t> </w:t>
      </w:r>
    </w:p>
    <w:p w:rsidR="00F42D72" w:rsidRPr="000A440F" w:rsidRDefault="00F42D72" w:rsidP="00F42D72">
      <w:pPr>
        <w:spacing w:after="0" w:line="240" w:lineRule="auto"/>
        <w:ind w:left="-720"/>
        <w:jc w:val="both"/>
        <w:rPr>
          <w:rFonts w:ascii="Times New Roman" w:hAnsi="Times New Roman" w:cs="Times New Roman"/>
          <w:bCs/>
          <w:i/>
          <w:iCs/>
          <w:color w:val="000000"/>
          <w:lang w:val="kk-KZ"/>
        </w:rPr>
      </w:pPr>
      <w:r w:rsidRPr="000A440F">
        <w:rPr>
          <w:rFonts w:ascii="Times New Roman" w:hAnsi="Times New Roman" w:cs="Times New Roman"/>
          <w:b/>
          <w:bCs/>
          <w:i/>
          <w:iCs/>
          <w:color w:val="000000"/>
          <w:lang w:val="kk-KZ"/>
        </w:rPr>
        <w:t>Сабақтың барысы:</w:t>
      </w:r>
    </w:p>
    <w:p w:rsidR="00F42D72" w:rsidRPr="000A440F" w:rsidRDefault="00F42D72" w:rsidP="00F42D72">
      <w:pPr>
        <w:spacing w:after="0" w:line="240" w:lineRule="auto"/>
        <w:ind w:left="-720"/>
        <w:jc w:val="both"/>
        <w:rPr>
          <w:rFonts w:ascii="Times New Roman" w:hAnsi="Times New Roman" w:cs="Times New Roman"/>
          <w:bCs/>
          <w:i/>
          <w:iCs/>
          <w:color w:val="000000"/>
          <w:lang w:val="kk-KZ"/>
        </w:rPr>
      </w:pPr>
    </w:p>
    <w:p w:rsidR="00F42D72" w:rsidRPr="000A440F" w:rsidRDefault="00F42D72" w:rsidP="00F42D72">
      <w:pPr>
        <w:spacing w:after="0" w:line="240" w:lineRule="auto"/>
        <w:ind w:left="-720"/>
        <w:jc w:val="both"/>
        <w:rPr>
          <w:rFonts w:ascii="Times New Roman" w:hAnsi="Times New Roman" w:cs="Times New Roman"/>
          <w:b/>
          <w:color w:val="000000"/>
          <w:shd w:val="clear" w:color="auto" w:fill="FFFFFF"/>
          <w:lang w:val="kk-KZ"/>
        </w:rPr>
      </w:pPr>
      <w:r w:rsidRPr="000A440F">
        <w:rPr>
          <w:rFonts w:ascii="Times New Roman" w:hAnsi="Times New Roman" w:cs="Times New Roman"/>
          <w:b/>
          <w:color w:val="000000"/>
          <w:shd w:val="clear" w:color="auto" w:fill="FFFFFF"/>
          <w:lang w:val="kk-KZ"/>
        </w:rPr>
        <w:t>ІІ. «Ұшқыр ойдан -  ұтымды жауап». Үй жұмысын тексеру.</w:t>
      </w:r>
    </w:p>
    <w:p w:rsidR="00F42D72" w:rsidRPr="000A440F" w:rsidRDefault="00F42D72" w:rsidP="00F42D72">
      <w:pPr>
        <w:numPr>
          <w:ilvl w:val="0"/>
          <w:numId w:val="1"/>
        </w:numPr>
        <w:spacing w:after="0" w:line="240" w:lineRule="auto"/>
        <w:jc w:val="both"/>
        <w:rPr>
          <w:rFonts w:ascii="Times New Roman" w:hAnsi="Times New Roman" w:cs="Times New Roman"/>
          <w:color w:val="000000"/>
          <w:lang w:val="kk-KZ"/>
        </w:rPr>
      </w:pPr>
      <w:r w:rsidRPr="000A440F">
        <w:rPr>
          <w:rFonts w:ascii="Times New Roman" w:hAnsi="Times New Roman" w:cs="Times New Roman"/>
          <w:color w:val="000000"/>
          <w:lang w:val="kk-KZ"/>
        </w:rPr>
        <w:t>Квадрат теңдеу дегеніміз не?</w:t>
      </w:r>
    </w:p>
    <w:p w:rsidR="00F42D72" w:rsidRPr="000A440F" w:rsidRDefault="00F42D72" w:rsidP="00F42D72">
      <w:pPr>
        <w:numPr>
          <w:ilvl w:val="0"/>
          <w:numId w:val="1"/>
        </w:numPr>
        <w:spacing w:after="0" w:line="240" w:lineRule="auto"/>
        <w:jc w:val="both"/>
        <w:rPr>
          <w:rFonts w:ascii="Times New Roman" w:hAnsi="Times New Roman" w:cs="Times New Roman"/>
          <w:lang w:val="kk-KZ"/>
        </w:rPr>
      </w:pPr>
      <w:r w:rsidRPr="000A440F">
        <w:rPr>
          <w:rFonts w:ascii="Times New Roman" w:hAnsi="Times New Roman" w:cs="Times New Roman"/>
          <w:color w:val="000000"/>
          <w:lang w:val="kk-KZ"/>
        </w:rPr>
        <w:t>Теңдеулердің қандай түрлерін білесің?</w:t>
      </w:r>
    </w:p>
    <w:p w:rsidR="00F42D72" w:rsidRPr="000A440F" w:rsidRDefault="00F42D72" w:rsidP="00F42D72">
      <w:pPr>
        <w:numPr>
          <w:ilvl w:val="0"/>
          <w:numId w:val="1"/>
        </w:numPr>
        <w:spacing w:after="0" w:line="240" w:lineRule="auto"/>
        <w:jc w:val="both"/>
        <w:rPr>
          <w:rFonts w:ascii="Times New Roman" w:hAnsi="Times New Roman" w:cs="Times New Roman"/>
        </w:rPr>
      </w:pPr>
      <w:r w:rsidRPr="000A440F">
        <w:rPr>
          <w:rFonts w:ascii="Times New Roman" w:hAnsi="Times New Roman" w:cs="Times New Roman"/>
          <w:color w:val="000000"/>
          <w:lang w:val="kk-KZ"/>
        </w:rPr>
        <w:t>Толымсыз квадрат теңдеу?</w:t>
      </w:r>
    </w:p>
    <w:p w:rsidR="00F42D72" w:rsidRPr="000A440F" w:rsidRDefault="00F42D72" w:rsidP="00F42D72">
      <w:pPr>
        <w:numPr>
          <w:ilvl w:val="0"/>
          <w:numId w:val="1"/>
        </w:numPr>
        <w:spacing w:after="0" w:line="240" w:lineRule="auto"/>
        <w:jc w:val="both"/>
        <w:rPr>
          <w:rFonts w:ascii="Times New Roman" w:hAnsi="Times New Roman" w:cs="Times New Roman"/>
        </w:rPr>
      </w:pPr>
      <w:r w:rsidRPr="000A440F">
        <w:rPr>
          <w:rFonts w:ascii="Times New Roman" w:hAnsi="Times New Roman" w:cs="Times New Roman"/>
          <w:color w:val="000000"/>
          <w:lang w:val="kk-KZ"/>
        </w:rPr>
        <w:t>Келтірілген квадрат теңдеу дегеніміз не?</w:t>
      </w:r>
    </w:p>
    <w:p w:rsidR="00F42D72" w:rsidRPr="000A440F" w:rsidRDefault="00F42D72" w:rsidP="00F42D72">
      <w:pPr>
        <w:numPr>
          <w:ilvl w:val="0"/>
          <w:numId w:val="1"/>
        </w:numPr>
        <w:spacing w:after="0" w:line="240" w:lineRule="auto"/>
        <w:jc w:val="both"/>
        <w:rPr>
          <w:rFonts w:ascii="Times New Roman" w:hAnsi="Times New Roman" w:cs="Times New Roman"/>
        </w:rPr>
      </w:pPr>
      <w:r w:rsidRPr="000A440F">
        <w:rPr>
          <w:rFonts w:ascii="Times New Roman" w:hAnsi="Times New Roman" w:cs="Times New Roman"/>
          <w:color w:val="000000"/>
          <w:lang w:val="kk-KZ"/>
        </w:rPr>
        <w:t>Квадрат теңдеудің қандай қасиеттерін білесің?</w:t>
      </w:r>
    </w:p>
    <w:p w:rsidR="00F42D72" w:rsidRPr="000A440F" w:rsidRDefault="00F42D72" w:rsidP="00F42D72">
      <w:pPr>
        <w:numPr>
          <w:ilvl w:val="0"/>
          <w:numId w:val="1"/>
        </w:numPr>
        <w:spacing w:after="0" w:line="240" w:lineRule="auto"/>
        <w:jc w:val="both"/>
        <w:rPr>
          <w:rFonts w:ascii="Times New Roman" w:hAnsi="Times New Roman" w:cs="Times New Roman"/>
        </w:rPr>
      </w:pPr>
      <w:r w:rsidRPr="000A440F">
        <w:rPr>
          <w:rFonts w:ascii="Times New Roman" w:hAnsi="Times New Roman" w:cs="Times New Roman"/>
          <w:color w:val="000000"/>
          <w:lang w:val="kk-KZ"/>
        </w:rPr>
        <w:t>Қай жағдайда квадрат теңдеудің түбірі болмайды?</w:t>
      </w:r>
    </w:p>
    <w:p w:rsidR="00F42D72" w:rsidRPr="000A440F" w:rsidRDefault="00F42D72" w:rsidP="00F42D72">
      <w:pPr>
        <w:spacing w:after="0" w:line="240" w:lineRule="auto"/>
        <w:ind w:left="-720"/>
        <w:jc w:val="both"/>
        <w:rPr>
          <w:rFonts w:ascii="Times New Roman" w:hAnsi="Times New Roman" w:cs="Times New Roman"/>
          <w:color w:val="000000"/>
          <w:lang w:val="kk-KZ"/>
        </w:rPr>
      </w:pPr>
      <w:r w:rsidRPr="000A440F">
        <w:rPr>
          <w:rFonts w:ascii="Times New Roman" w:hAnsi="Times New Roman" w:cs="Times New Roman"/>
          <w:noProof/>
          <w:lang w:eastAsia="ru-RU"/>
        </w:rPr>
        <w:drawing>
          <wp:anchor distT="0" distB="0" distL="114300" distR="114300" simplePos="0" relativeHeight="251660288" behindDoc="0" locked="0" layoutInCell="1" allowOverlap="1" wp14:anchorId="72D0B56C" wp14:editId="4BCCE8B8">
            <wp:simplePos x="0" y="0"/>
            <wp:positionH relativeFrom="column">
              <wp:posOffset>2440305</wp:posOffset>
            </wp:positionH>
            <wp:positionV relativeFrom="paragraph">
              <wp:posOffset>184785</wp:posOffset>
            </wp:positionV>
            <wp:extent cx="2062480" cy="1614805"/>
            <wp:effectExtent l="0" t="0" r="0" b="4445"/>
            <wp:wrapTopAndBottom/>
            <wp:docPr id="199" name="Рисунок 199" descr="SAM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M_5769"/>
                    <pic:cNvPicPr>
                      <a:picLocks noChangeAspect="1" noChangeArrowheads="1"/>
                    </pic:cNvPicPr>
                  </pic:nvPicPr>
                  <pic:blipFill>
                    <a:blip r:embed="rId6" cstate="print">
                      <a:lum contrast="42000"/>
                      <a:extLst>
                        <a:ext uri="{28A0092B-C50C-407E-A947-70E740481C1C}">
                          <a14:useLocalDpi xmlns:a14="http://schemas.microsoft.com/office/drawing/2010/main" val="0"/>
                        </a:ext>
                      </a:extLst>
                    </a:blip>
                    <a:srcRect/>
                    <a:stretch>
                      <a:fillRect/>
                    </a:stretch>
                  </pic:blipFill>
                  <pic:spPr bwMode="auto">
                    <a:xfrm>
                      <a:off x="0" y="0"/>
                      <a:ext cx="2062480"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simplePos x="0" y="0"/>
            <wp:positionH relativeFrom="column">
              <wp:posOffset>-375285</wp:posOffset>
            </wp:positionH>
            <wp:positionV relativeFrom="paragraph">
              <wp:posOffset>256540</wp:posOffset>
            </wp:positionV>
            <wp:extent cx="2169160" cy="1410335"/>
            <wp:effectExtent l="0" t="0" r="2540" b="0"/>
            <wp:wrapTight wrapText="bothSides">
              <wp:wrapPolygon edited="0">
                <wp:start x="0" y="0"/>
                <wp:lineTo x="0" y="21299"/>
                <wp:lineTo x="21436" y="21299"/>
                <wp:lineTo x="21436"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160" cy="1410335"/>
                    </a:xfrm>
                    <a:prstGeom prst="rect">
                      <a:avLst/>
                    </a:prstGeom>
                    <a:noFill/>
                  </pic:spPr>
                </pic:pic>
              </a:graphicData>
            </a:graphic>
            <wp14:sizeRelH relativeFrom="page">
              <wp14:pctWidth>0</wp14:pctWidth>
            </wp14:sizeRelH>
            <wp14:sizeRelV relativeFrom="page">
              <wp14:pctHeight>0</wp14:pctHeight>
            </wp14:sizeRelV>
          </wp:anchor>
        </w:drawing>
      </w:r>
      <w:r w:rsidRPr="000A440F">
        <w:rPr>
          <w:rFonts w:ascii="Times New Roman" w:hAnsi="Times New Roman" w:cs="Times New Roman"/>
          <w:b/>
          <w:lang w:val="kk-KZ"/>
        </w:rPr>
        <w:t>ІІІ</w:t>
      </w:r>
      <w:r w:rsidRPr="000A440F">
        <w:rPr>
          <w:rFonts w:ascii="Times New Roman" w:hAnsi="Times New Roman" w:cs="Times New Roman"/>
          <w:b/>
          <w:color w:val="000000"/>
          <w:lang w:val="kk-KZ"/>
        </w:rPr>
        <w:t>. Жаңа сабақ.</w:t>
      </w:r>
    </w:p>
    <w:p w:rsidR="00F42D72" w:rsidRPr="000A440F" w:rsidRDefault="00F42D72" w:rsidP="00F42D72">
      <w:pPr>
        <w:pStyle w:val="a3"/>
        <w:shd w:val="clear" w:color="auto" w:fill="FFFFFF"/>
        <w:spacing w:before="0" w:beforeAutospacing="0" w:after="0" w:afterAutospacing="0"/>
        <w:ind w:left="-720"/>
        <w:jc w:val="both"/>
        <w:rPr>
          <w:shd w:val="clear" w:color="auto" w:fill="FFFFFF"/>
          <w:lang w:val="kk-KZ"/>
        </w:rPr>
      </w:pPr>
      <w:r w:rsidRPr="000A440F">
        <w:rPr>
          <w:shd w:val="clear" w:color="auto" w:fill="FFFFFF"/>
          <w:lang w:val="kk-KZ"/>
        </w:rPr>
        <w:t xml:space="preserve">      </w:t>
      </w:r>
    </w:p>
    <w:p w:rsidR="00F42D72" w:rsidRPr="000A440F" w:rsidRDefault="00F42D72" w:rsidP="00F42D72">
      <w:pPr>
        <w:pStyle w:val="a3"/>
        <w:shd w:val="clear" w:color="auto" w:fill="FFFFFF"/>
        <w:spacing w:before="0" w:beforeAutospacing="0" w:after="0" w:afterAutospacing="0"/>
        <w:ind w:left="-720"/>
        <w:jc w:val="both"/>
        <w:rPr>
          <w:rStyle w:val="a5"/>
          <w:color w:val="000000"/>
          <w:sz w:val="22"/>
          <w:szCs w:val="22"/>
          <w:lang w:val="kk-KZ"/>
        </w:rPr>
      </w:pPr>
      <w:r w:rsidRPr="000A440F">
        <w:rPr>
          <w:shd w:val="clear" w:color="auto" w:fill="FFFFFF"/>
          <w:lang w:val="kk-KZ"/>
        </w:rPr>
        <w:t xml:space="preserve">     </w:t>
      </w:r>
      <w:r w:rsidRPr="000A440F">
        <w:rPr>
          <w:b/>
          <w:shd w:val="clear" w:color="auto" w:fill="FFFFFF"/>
          <w:lang w:val="kk-KZ"/>
        </w:rPr>
        <w:t>Логарифм сөзі этимологиясы және шығу тарихы.</w:t>
      </w:r>
      <w:r w:rsidRPr="000A440F">
        <w:rPr>
          <w:rStyle w:val="apple-converted-space"/>
          <w:color w:val="000000"/>
          <w:sz w:val="22"/>
          <w:szCs w:val="22"/>
          <w:shd w:val="clear" w:color="auto" w:fill="FFFFFF"/>
          <w:lang w:val="kk-KZ"/>
        </w:rPr>
        <w:t> </w:t>
      </w:r>
      <w:r w:rsidRPr="000A440F">
        <w:rPr>
          <w:b/>
          <w:lang w:val="kk-KZ"/>
        </w:rPr>
        <w:t xml:space="preserve"> </w:t>
      </w:r>
      <w:r w:rsidRPr="000A440F">
        <w:rPr>
          <w:lang w:val="kk-KZ"/>
        </w:rPr>
        <w:t xml:space="preserve">Есептеу  тәсілдерін  жетілдіру XVII ғасырдың  өзекті  сұрақтарының бірі болып табылды. XVI ғасырдың  екінші  жартысында сауда  жасау географиясын кеңейту  үшін Англия, Франция, Голландия  сияқты мемлекеттерге қарапайым есептеулер  жүргізетін инженерлер мен «арифметиктерге» деген  үлкен  сұраныс болды. Логарифмді  ойлап  табу – есептеу  техникасының  үлкен  жетістігі. Күрделі  тригонометриялық кестелермен жұмыс  істеуді  жеңілдету   мақсатында XVI ғасырдағы кейбір математиктер арифметикалық  және  геометриялық прогрессияларды салыстырумен  айналысты. Осы  бағытта  үлкен жетістіктерге қол   жеткізген – шотландық математигі 1614 жылы Джон Непер логарифм кестесін ойлап тапқан болатын. Логарим белгісінің алғашқы нұсқасы </w:t>
      </w:r>
      <w:r w:rsidRPr="000A440F">
        <w:rPr>
          <w:rStyle w:val="a5"/>
          <w:color w:val="000000"/>
          <w:sz w:val="22"/>
          <w:szCs w:val="22"/>
          <w:lang w:val="kk-KZ"/>
        </w:rPr>
        <w:t xml:space="preserve">log белгілеуін 1624 жылы неміс астраномы Иоганн Кеплер. Логарифмдік сызғыш жайлы да айта кетейін.Л. </w:t>
      </w:r>
    </w:p>
    <w:p w:rsidR="00F42D72" w:rsidRPr="000A440F" w:rsidRDefault="00F42D72" w:rsidP="00F42D72">
      <w:pPr>
        <w:pStyle w:val="a3"/>
        <w:shd w:val="clear" w:color="auto" w:fill="FFFFFF"/>
        <w:spacing w:before="0" w:beforeAutospacing="0" w:after="0" w:afterAutospacing="0"/>
        <w:ind w:left="-720"/>
        <w:jc w:val="both"/>
        <w:rPr>
          <w:rStyle w:val="a5"/>
          <w:color w:val="000000"/>
          <w:sz w:val="22"/>
          <w:szCs w:val="22"/>
          <w:lang w:val="kk-KZ"/>
        </w:rPr>
      </w:pPr>
      <w:r w:rsidRPr="000A440F">
        <w:rPr>
          <w:rStyle w:val="a5"/>
          <w:color w:val="000000"/>
          <w:sz w:val="22"/>
          <w:szCs w:val="22"/>
          <w:lang w:val="kk-KZ"/>
        </w:rPr>
        <w:t xml:space="preserve">Гунтер логарифмдік сызғыш ойлап тапты. </w:t>
      </w:r>
    </w:p>
    <w:p w:rsidR="00F42D72" w:rsidRPr="000A440F" w:rsidRDefault="00F42D72" w:rsidP="00F42D72">
      <w:pPr>
        <w:pStyle w:val="a3"/>
        <w:shd w:val="clear" w:color="auto" w:fill="FFFFFF"/>
        <w:spacing w:before="0" w:beforeAutospacing="0" w:after="0" w:afterAutospacing="0"/>
        <w:ind w:left="-720"/>
        <w:jc w:val="both"/>
        <w:rPr>
          <w:i/>
          <w:iCs/>
          <w:color w:val="000000"/>
          <w:sz w:val="22"/>
          <w:szCs w:val="22"/>
          <w:lang w:val="kk-KZ"/>
        </w:rPr>
      </w:pPr>
      <w:r w:rsidRPr="000A440F">
        <w:rPr>
          <w:b/>
          <w:shd w:val="clear" w:color="auto" w:fill="FFFFFF"/>
          <w:lang w:val="kk-KZ"/>
        </w:rPr>
        <w:t xml:space="preserve">     </w:t>
      </w:r>
      <w:r w:rsidRPr="000A440F">
        <w:rPr>
          <w:rStyle w:val="a4"/>
          <w:i/>
          <w:iCs/>
          <w:color w:val="252525"/>
          <w:shd w:val="clear" w:color="auto" w:fill="FFFFFF"/>
          <w:lang w:val="kk-KZ"/>
        </w:rPr>
        <w:t>Логарифм</w:t>
      </w:r>
      <w:r w:rsidRPr="000A440F">
        <w:rPr>
          <w:rStyle w:val="apple-converted-space"/>
          <w:color w:val="252525"/>
          <w:shd w:val="clear" w:color="auto" w:fill="FFFFFF"/>
          <w:lang w:val="kk-KZ"/>
        </w:rPr>
        <w:t> </w:t>
      </w:r>
      <w:r w:rsidRPr="000A440F">
        <w:rPr>
          <w:color w:val="252525"/>
          <w:shd w:val="clear" w:color="auto" w:fill="FFFFFF"/>
          <w:lang w:val="kk-KZ"/>
        </w:rPr>
        <w:t>(грекше logos —</w:t>
      </w:r>
      <w:r w:rsidRPr="000A440F">
        <w:rPr>
          <w:rStyle w:val="apple-converted-space"/>
          <w:color w:val="252525"/>
          <w:shd w:val="clear" w:color="auto" w:fill="FFFFFF"/>
          <w:lang w:val="kk-KZ"/>
        </w:rPr>
        <w:t> </w:t>
      </w:r>
      <w:r w:rsidRPr="000A440F">
        <w:rPr>
          <w:i/>
          <w:iCs/>
          <w:color w:val="252525"/>
          <w:shd w:val="clear" w:color="auto" w:fill="FFFFFF"/>
          <w:lang w:val="kk-KZ"/>
        </w:rPr>
        <w:t>қатынас</w:t>
      </w:r>
      <w:r w:rsidRPr="000A440F">
        <w:rPr>
          <w:rStyle w:val="apple-converted-space"/>
          <w:color w:val="252525"/>
          <w:shd w:val="clear" w:color="auto" w:fill="FFFFFF"/>
          <w:lang w:val="kk-KZ"/>
        </w:rPr>
        <w:t> </w:t>
      </w:r>
      <w:r w:rsidRPr="000A440F">
        <w:rPr>
          <w:color w:val="252525"/>
          <w:shd w:val="clear" w:color="auto" w:fill="FFFFFF"/>
          <w:lang w:val="kk-KZ"/>
        </w:rPr>
        <w:t>және arіthmos —</w:t>
      </w:r>
      <w:r w:rsidRPr="000A440F">
        <w:rPr>
          <w:rStyle w:val="apple-converted-space"/>
          <w:color w:val="252525"/>
          <w:shd w:val="clear" w:color="auto" w:fill="FFFFFF"/>
          <w:lang w:val="kk-KZ"/>
        </w:rPr>
        <w:t> </w:t>
      </w:r>
      <w:r w:rsidRPr="000A440F">
        <w:rPr>
          <w:i/>
          <w:iCs/>
          <w:color w:val="252525"/>
          <w:shd w:val="clear" w:color="auto" w:fill="FFFFFF"/>
          <w:lang w:val="kk-KZ"/>
        </w:rPr>
        <w:t>сан</w:t>
      </w:r>
      <w:r w:rsidRPr="000A440F">
        <w:rPr>
          <w:color w:val="252525"/>
          <w:shd w:val="clear" w:color="auto" w:fill="FFFFFF"/>
          <w:lang w:val="kk-KZ"/>
        </w:rPr>
        <w:t xml:space="preserve">). Логарифм  белгіленуі: </w:t>
      </w:r>
      <w:r w:rsidRPr="000A440F">
        <w:rPr>
          <w:rStyle w:val="a5"/>
          <w:color w:val="000000"/>
          <w:sz w:val="22"/>
          <w:szCs w:val="22"/>
          <w:lang w:val="kk-KZ"/>
        </w:rPr>
        <w:t xml:space="preserve">log.Логарифмнің жалпы түрі: </w:t>
      </w:r>
      <w:r w:rsidRPr="000A440F">
        <w:rPr>
          <w:rStyle w:val="a5"/>
          <w:color w:val="000000"/>
          <w:sz w:val="22"/>
          <w:szCs w:val="22"/>
          <w:lang w:val="kk-KZ"/>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8.65pt" o:ole="">
            <v:imagedata r:id="rId8" o:title=""/>
          </v:shape>
          <o:OLEObject Type="Embed" ProgID="Equation.3" ShapeID="_x0000_i1025" DrawAspect="Content" ObjectID="_1458106219" r:id="rId9"/>
        </w:object>
      </w:r>
      <w:r w:rsidRPr="000A440F">
        <w:rPr>
          <w:rStyle w:val="a5"/>
          <w:color w:val="000000"/>
          <w:sz w:val="22"/>
          <w:szCs w:val="22"/>
          <w:lang w:val="kk-KZ"/>
        </w:rPr>
        <w:t>.</w:t>
      </w:r>
      <w:r w:rsidRPr="000A440F">
        <w:rPr>
          <w:color w:val="252525"/>
          <w:shd w:val="clear" w:color="auto" w:fill="FFFFFF"/>
          <w:lang w:val="kk-KZ"/>
        </w:rPr>
        <w:t xml:space="preserve"> Логарифм түрлері: ондық lg  және ln натурал логарифм жайлы да айтуға болады. е саны иррационал сан, </w:t>
      </w:r>
      <w:r w:rsidRPr="000A440F">
        <w:rPr>
          <w:color w:val="252525"/>
          <w:position w:val="-10"/>
          <w:shd w:val="clear" w:color="auto" w:fill="FFFFFF"/>
          <w:lang w:val="kk-KZ"/>
        </w:rPr>
        <w:object w:dxaOrig="960" w:dyaOrig="320">
          <v:shape id="_x0000_i1026" type="#_x0000_t75" style="width:48.3pt;height:16.1pt" o:ole="">
            <v:imagedata r:id="rId10" o:title=""/>
          </v:shape>
          <o:OLEObject Type="Embed" ProgID="Equation.3" ShapeID="_x0000_i1026" DrawAspect="Content" ObjectID="_1458106220" r:id="rId11"/>
        </w:object>
      </w:r>
    </w:p>
    <w:p w:rsidR="00F42D72" w:rsidRPr="000A440F" w:rsidRDefault="00F42D72" w:rsidP="00F42D72">
      <w:pPr>
        <w:pStyle w:val="a3"/>
        <w:shd w:val="clear" w:color="auto" w:fill="FFFFFF"/>
        <w:spacing w:before="0" w:beforeAutospacing="0" w:after="0" w:afterAutospacing="0"/>
        <w:ind w:left="-720"/>
        <w:jc w:val="both"/>
        <w:rPr>
          <w:b/>
          <w:i/>
          <w:color w:val="000000"/>
          <w:sz w:val="22"/>
          <w:szCs w:val="22"/>
          <w:lang w:val="kk-KZ"/>
        </w:rPr>
      </w:pPr>
      <w:r w:rsidRPr="000A440F">
        <w:rPr>
          <w:rStyle w:val="a5"/>
          <w:b/>
          <w:color w:val="000000"/>
          <w:sz w:val="22"/>
          <w:szCs w:val="22"/>
          <w:lang w:val="kk-KZ"/>
        </w:rPr>
        <w:t>Аңықтама.</w:t>
      </w:r>
    </w:p>
    <w:p w:rsidR="00F42D72" w:rsidRPr="000A440F" w:rsidRDefault="00F42D72" w:rsidP="00F42D72">
      <w:pPr>
        <w:pStyle w:val="a3"/>
        <w:shd w:val="clear" w:color="auto" w:fill="FFFFFF"/>
        <w:spacing w:before="0" w:beforeAutospacing="0" w:after="0" w:afterAutospacing="0"/>
        <w:ind w:left="-720"/>
        <w:jc w:val="both"/>
        <w:rPr>
          <w:color w:val="000000"/>
          <w:sz w:val="22"/>
          <w:szCs w:val="22"/>
          <w:lang w:val="kk-KZ"/>
        </w:rPr>
      </w:pPr>
      <w:r w:rsidRPr="000A440F">
        <w:rPr>
          <w:rStyle w:val="a5"/>
          <w:color w:val="000000"/>
          <w:sz w:val="22"/>
          <w:szCs w:val="22"/>
          <w:lang w:val="kk-KZ"/>
        </w:rPr>
        <w:lastRenderedPageBreak/>
        <w:t>b санының a негізі бойынша логарифмі деп x санын атаймыз және бұл санды log</w:t>
      </w:r>
      <w:r w:rsidRPr="000A440F">
        <w:rPr>
          <w:rStyle w:val="a5"/>
          <w:color w:val="000000"/>
          <w:sz w:val="22"/>
          <w:szCs w:val="22"/>
          <w:vertAlign w:val="subscript"/>
          <w:lang w:val="kk-KZ"/>
        </w:rPr>
        <w:t>a</w:t>
      </w:r>
      <w:r w:rsidRPr="000A440F">
        <w:rPr>
          <w:rStyle w:val="apple-converted-space"/>
          <w:i/>
          <w:iCs/>
          <w:color w:val="000000"/>
          <w:sz w:val="22"/>
          <w:szCs w:val="22"/>
          <w:lang w:val="kk-KZ"/>
        </w:rPr>
        <w:t> </w:t>
      </w:r>
      <w:r w:rsidRPr="000A440F">
        <w:rPr>
          <w:rStyle w:val="a5"/>
          <w:color w:val="000000"/>
          <w:sz w:val="22"/>
          <w:szCs w:val="22"/>
          <w:lang w:val="kk-KZ"/>
        </w:rPr>
        <w:t>b деп белгілейміз:</w:t>
      </w:r>
    </w:p>
    <w:p w:rsidR="00F42D72" w:rsidRPr="000A440F" w:rsidRDefault="00F42D72" w:rsidP="00F42D72">
      <w:pPr>
        <w:pStyle w:val="a3"/>
        <w:shd w:val="clear" w:color="auto" w:fill="FFFFFF"/>
        <w:spacing w:before="0" w:beforeAutospacing="0" w:after="0" w:afterAutospacing="0"/>
        <w:ind w:left="-720"/>
        <w:jc w:val="both"/>
        <w:rPr>
          <w:color w:val="000000"/>
          <w:sz w:val="22"/>
          <w:szCs w:val="22"/>
          <w:lang w:val="kk-KZ"/>
        </w:rPr>
      </w:pPr>
      <w:r w:rsidRPr="000A440F">
        <w:rPr>
          <w:rStyle w:val="a5"/>
          <w:b/>
          <w:bCs/>
          <w:color w:val="444444"/>
          <w:sz w:val="22"/>
          <w:szCs w:val="22"/>
          <w:lang w:val="kk-KZ"/>
        </w:rPr>
        <w:t>a</w:t>
      </w:r>
      <w:r w:rsidRPr="000A440F">
        <w:rPr>
          <w:rStyle w:val="a5"/>
          <w:b/>
          <w:bCs/>
          <w:color w:val="444444"/>
          <w:sz w:val="22"/>
          <w:szCs w:val="22"/>
          <w:vertAlign w:val="superscript"/>
          <w:lang w:val="kk-KZ"/>
        </w:rPr>
        <w:t>x</w:t>
      </w:r>
      <w:r w:rsidRPr="000A440F">
        <w:rPr>
          <w:rStyle w:val="apple-converted-space"/>
          <w:b/>
          <w:bCs/>
          <w:i/>
          <w:iCs/>
          <w:color w:val="444444"/>
          <w:sz w:val="22"/>
          <w:szCs w:val="22"/>
          <w:lang w:val="kk-KZ"/>
        </w:rPr>
        <w:t> </w:t>
      </w:r>
      <w:r w:rsidRPr="000A440F">
        <w:rPr>
          <w:rStyle w:val="a5"/>
          <w:b/>
          <w:bCs/>
          <w:color w:val="444444"/>
          <w:sz w:val="22"/>
          <w:szCs w:val="22"/>
          <w:lang w:val="kk-KZ"/>
        </w:rPr>
        <w:t>=b, x= log</w:t>
      </w:r>
      <w:r w:rsidRPr="000A440F">
        <w:rPr>
          <w:rStyle w:val="a5"/>
          <w:b/>
          <w:bCs/>
          <w:color w:val="444444"/>
          <w:sz w:val="22"/>
          <w:szCs w:val="22"/>
          <w:vertAlign w:val="subscript"/>
          <w:lang w:val="kk-KZ"/>
        </w:rPr>
        <w:t>a</w:t>
      </w:r>
      <w:r w:rsidRPr="000A440F">
        <w:rPr>
          <w:rStyle w:val="apple-converted-space"/>
          <w:b/>
          <w:bCs/>
          <w:i/>
          <w:iCs/>
          <w:color w:val="444444"/>
          <w:sz w:val="22"/>
          <w:szCs w:val="22"/>
          <w:lang w:val="kk-KZ"/>
        </w:rPr>
        <w:t> </w:t>
      </w:r>
      <w:r w:rsidRPr="000A440F">
        <w:rPr>
          <w:rStyle w:val="a5"/>
          <w:b/>
          <w:bCs/>
          <w:color w:val="444444"/>
          <w:sz w:val="22"/>
          <w:szCs w:val="22"/>
          <w:lang w:val="kk-KZ"/>
        </w:rPr>
        <w:t>b.</w:t>
      </w:r>
    </w:p>
    <w:p w:rsidR="00F42D72" w:rsidRPr="000A440F" w:rsidRDefault="00F42D72" w:rsidP="00F42D72">
      <w:pPr>
        <w:pStyle w:val="a3"/>
        <w:shd w:val="clear" w:color="auto" w:fill="FFFFFF"/>
        <w:spacing w:before="0" w:beforeAutospacing="0" w:after="0" w:afterAutospacing="0"/>
        <w:ind w:left="-720"/>
        <w:jc w:val="both"/>
        <w:rPr>
          <w:b/>
          <w:color w:val="000000"/>
          <w:sz w:val="22"/>
          <w:szCs w:val="22"/>
          <w:lang w:val="kk-KZ"/>
        </w:rPr>
      </w:pPr>
      <w:r w:rsidRPr="000A440F">
        <w:rPr>
          <w:b/>
          <w:color w:val="000000"/>
          <w:sz w:val="22"/>
          <w:szCs w:val="22"/>
          <w:lang w:val="kk-KZ"/>
        </w:rPr>
        <w:t>Логарифмдердің қасиеттері:</w:t>
      </w:r>
    </w:p>
    <w:p w:rsidR="00F42D72" w:rsidRPr="000A440F" w:rsidRDefault="00F42D72" w:rsidP="00F42D72">
      <w:pPr>
        <w:pStyle w:val="a3"/>
        <w:shd w:val="clear" w:color="auto" w:fill="FFFFFF"/>
        <w:spacing w:before="0" w:beforeAutospacing="0" w:after="0" w:afterAutospacing="0"/>
        <w:jc w:val="both"/>
        <w:rPr>
          <w:b/>
          <w:color w:val="000000"/>
          <w:sz w:val="22"/>
          <w:szCs w:val="22"/>
          <w:lang w:val="en-US"/>
        </w:rPr>
      </w:pPr>
      <w:r w:rsidRPr="000A440F">
        <w:rPr>
          <w:b/>
          <w:color w:val="000000"/>
          <w:position w:val="-220"/>
          <w:sz w:val="22"/>
          <w:szCs w:val="22"/>
          <w:lang w:val="kk-KZ"/>
        </w:rPr>
        <w:object w:dxaOrig="2700" w:dyaOrig="4520">
          <v:shape id="_x0000_i1027" type="#_x0000_t75" style="width:134.7pt;height:226.15pt" o:ole="">
            <v:imagedata r:id="rId12" o:title=""/>
          </v:shape>
          <o:OLEObject Type="Embed" ProgID="Equation.3" ShapeID="_x0000_i1027" DrawAspect="Content" ObjectID="_1458106221" r:id="rId13"/>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en-US"/>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rPr>
        <w:t>1-</w:t>
      </w:r>
      <w:r w:rsidRPr="000A440F">
        <w:rPr>
          <w:b/>
          <w:color w:val="000000"/>
          <w:sz w:val="22"/>
          <w:szCs w:val="22"/>
          <w:lang w:val="kk-KZ"/>
        </w:rPr>
        <w:t xml:space="preserve">мысал.  </w:t>
      </w:r>
      <w:r w:rsidRPr="000A440F">
        <w:rPr>
          <w:b/>
          <w:color w:val="000000"/>
          <w:position w:val="-12"/>
          <w:sz w:val="22"/>
          <w:szCs w:val="22"/>
          <w:lang w:val="kk-KZ"/>
        </w:rPr>
        <w:object w:dxaOrig="1860" w:dyaOrig="380">
          <v:shape id="_x0000_i1028" type="#_x0000_t75" style="width:92.35pt;height:19.5pt" o:ole="">
            <v:imagedata r:id="rId14" o:title=""/>
          </v:shape>
          <o:OLEObject Type="Embed" ProgID="Equation.3" ShapeID="_x0000_i1028" DrawAspect="Content" ObjectID="_1458106222" r:id="rId15"/>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2-мысал.</w:t>
      </w:r>
      <w:r w:rsidRPr="000A440F">
        <w:rPr>
          <w:b/>
          <w:color w:val="000000"/>
          <w:position w:val="-30"/>
          <w:sz w:val="22"/>
          <w:szCs w:val="22"/>
          <w:lang w:val="kk-KZ"/>
        </w:rPr>
        <w:object w:dxaOrig="1540" w:dyaOrig="720">
          <v:shape id="_x0000_i1029" type="#_x0000_t75" style="width:77.1pt;height:36.4pt" o:ole="">
            <v:imagedata r:id="rId16" o:title=""/>
          </v:shape>
          <o:OLEObject Type="Embed" ProgID="Equation.3" ShapeID="_x0000_i1029" DrawAspect="Content" ObjectID="_1458106223" r:id="rId17"/>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3-мысал.</w:t>
      </w:r>
      <w:r w:rsidRPr="000A440F">
        <w:rPr>
          <w:b/>
          <w:color w:val="000000"/>
          <w:position w:val="-10"/>
          <w:sz w:val="22"/>
          <w:szCs w:val="22"/>
          <w:lang w:val="kk-KZ"/>
        </w:rPr>
        <w:object w:dxaOrig="3540" w:dyaOrig="340">
          <v:shape id="_x0000_i1030" type="#_x0000_t75" style="width:177.05pt;height:16.95pt" o:ole="">
            <v:imagedata r:id="rId18" o:title=""/>
          </v:shape>
          <o:OLEObject Type="Embed" ProgID="Equation.3" ShapeID="_x0000_i1030" DrawAspect="Content" ObjectID="_1458106224" r:id="rId19"/>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4-мысал.</w:t>
      </w:r>
      <w:r w:rsidRPr="000A440F">
        <w:rPr>
          <w:b/>
          <w:color w:val="000000"/>
          <w:position w:val="-24"/>
          <w:sz w:val="22"/>
          <w:szCs w:val="22"/>
          <w:lang w:val="kk-KZ"/>
        </w:rPr>
        <w:object w:dxaOrig="3480" w:dyaOrig="620">
          <v:shape id="_x0000_i1031" type="#_x0000_t75" style="width:173.65pt;height:30.5pt" o:ole="">
            <v:imagedata r:id="rId20" o:title=""/>
          </v:shape>
          <o:OLEObject Type="Embed" ProgID="Equation.3" ShapeID="_x0000_i1031" DrawAspect="Content" ObjectID="_1458106225" r:id="rId21"/>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5-мысал.</w:t>
      </w:r>
      <w:r w:rsidRPr="000A440F">
        <w:rPr>
          <w:b/>
          <w:color w:val="000000"/>
          <w:position w:val="-12"/>
          <w:sz w:val="22"/>
          <w:szCs w:val="22"/>
          <w:lang w:val="kk-KZ"/>
        </w:rPr>
        <w:object w:dxaOrig="2720" w:dyaOrig="380">
          <v:shape id="_x0000_i1032" type="#_x0000_t75" style="width:136.4pt;height:19.5pt" o:ole="">
            <v:imagedata r:id="rId22" o:title=""/>
          </v:shape>
          <o:OLEObject Type="Embed" ProgID="Equation.3" ShapeID="_x0000_i1032" DrawAspect="Content" ObjectID="_1458106226" r:id="rId23"/>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6-мысал.</w:t>
      </w:r>
      <w:r w:rsidRPr="000A440F">
        <w:rPr>
          <w:b/>
          <w:color w:val="000000"/>
          <w:position w:val="-42"/>
          <w:sz w:val="22"/>
          <w:szCs w:val="22"/>
          <w:lang w:val="kk-KZ"/>
        </w:rPr>
        <w:object w:dxaOrig="2880" w:dyaOrig="960">
          <v:shape id="_x0000_i1033" type="#_x0000_t75" style="width:2in;height:48.3pt" o:ole="">
            <v:imagedata r:id="rId24" o:title=""/>
          </v:shape>
          <o:OLEObject Type="Embed" ProgID="Equation.3" ShapeID="_x0000_i1033" DrawAspect="Content" ObjectID="_1458106227" r:id="rId25"/>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7-мысал.</w:t>
      </w:r>
      <w:r w:rsidRPr="000A440F">
        <w:rPr>
          <w:b/>
          <w:color w:val="000000"/>
          <w:position w:val="-24"/>
          <w:sz w:val="22"/>
          <w:szCs w:val="22"/>
          <w:lang w:val="kk-KZ"/>
        </w:rPr>
        <w:object w:dxaOrig="2920" w:dyaOrig="620">
          <v:shape id="_x0000_i1034" type="#_x0000_t75" style="width:146.55pt;height:30.5pt" o:ole="">
            <v:imagedata r:id="rId26" o:title=""/>
          </v:shape>
          <o:OLEObject Type="Embed" ProgID="Equation.3" ShapeID="_x0000_i1034" DrawAspect="Content" ObjectID="_1458106228" r:id="rId27"/>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 xml:space="preserve">8-мысал. </w:t>
      </w:r>
      <w:r w:rsidRPr="000A440F">
        <w:rPr>
          <w:b/>
          <w:color w:val="000000"/>
          <w:position w:val="-6"/>
          <w:sz w:val="22"/>
          <w:szCs w:val="22"/>
          <w:lang w:val="kk-KZ"/>
        </w:rPr>
        <w:object w:dxaOrig="920" w:dyaOrig="320">
          <v:shape id="_x0000_i1035" type="#_x0000_t75" style="width:45.75pt;height:16.1pt" o:ole="">
            <v:imagedata r:id="rId28" o:title=""/>
          </v:shape>
          <o:OLEObject Type="Embed" ProgID="Equation.3" ShapeID="_x0000_i1035" DrawAspect="Content" ObjectID="_1458106229" r:id="rId29"/>
        </w:objec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color w:val="000000"/>
          <w:sz w:val="22"/>
          <w:szCs w:val="22"/>
          <w:lang w:val="kk-KZ"/>
        </w:rPr>
      </w:pPr>
      <w:r>
        <w:rPr>
          <w:noProof/>
        </w:rPr>
        <w:drawing>
          <wp:anchor distT="0" distB="0" distL="114300" distR="114300" simplePos="0" relativeHeight="251661312" behindDoc="1" locked="0" layoutInCell="1" allowOverlap="1">
            <wp:simplePos x="0" y="0"/>
            <wp:positionH relativeFrom="column">
              <wp:posOffset>43180</wp:posOffset>
            </wp:positionH>
            <wp:positionV relativeFrom="paragraph">
              <wp:posOffset>661670</wp:posOffset>
            </wp:positionV>
            <wp:extent cx="2896235" cy="202374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96235" cy="2023745"/>
                    </a:xfrm>
                    <a:prstGeom prst="rect">
                      <a:avLst/>
                    </a:prstGeom>
                    <a:noFill/>
                  </pic:spPr>
                </pic:pic>
              </a:graphicData>
            </a:graphic>
            <wp14:sizeRelH relativeFrom="page">
              <wp14:pctWidth>0</wp14:pctWidth>
            </wp14:sizeRelH>
            <wp14:sizeRelV relativeFrom="page">
              <wp14:pctHeight>0</wp14:pctHeight>
            </wp14:sizeRelV>
          </wp:anchor>
        </w:drawing>
      </w:r>
      <w:r w:rsidRPr="000A440F">
        <w:rPr>
          <w:b/>
          <w:color w:val="000000"/>
          <w:sz w:val="22"/>
          <w:szCs w:val="22"/>
          <w:lang w:val="kk-KZ"/>
        </w:rPr>
        <w:t xml:space="preserve">IV. «Кім жылдам, кім тиянақты?». </w:t>
      </w:r>
      <w:r w:rsidRPr="000A440F">
        <w:rPr>
          <w:color w:val="000000"/>
          <w:sz w:val="22"/>
          <w:szCs w:val="22"/>
          <w:lang w:val="kk-KZ"/>
        </w:rPr>
        <w:t>Есептер шығару.</w:t>
      </w:r>
      <w:r w:rsidRPr="000A440F">
        <w:rPr>
          <w:b/>
          <w:color w:val="000000"/>
          <w:sz w:val="22"/>
          <w:szCs w:val="22"/>
          <w:lang w:val="kk-KZ"/>
        </w:rPr>
        <w:t xml:space="preserve"> </w:t>
      </w:r>
      <w:r w:rsidRPr="000A440F">
        <w:rPr>
          <w:color w:val="000000"/>
          <w:sz w:val="22"/>
          <w:szCs w:val="22"/>
          <w:lang w:val="kk-KZ"/>
        </w:rPr>
        <w:t>Үлестірмелі таратпа арқылы барлық студенттер есеп шығарады.</w:t>
      </w:r>
    </w:p>
    <w:p w:rsidR="00F42D72" w:rsidRPr="000A440F" w:rsidRDefault="00F42D72" w:rsidP="00F42D72">
      <w:pPr>
        <w:pStyle w:val="a3"/>
        <w:shd w:val="clear" w:color="auto" w:fill="FFFFFF"/>
        <w:spacing w:before="0" w:beforeAutospacing="0" w:after="0" w:afterAutospacing="0"/>
        <w:jc w:val="both"/>
        <w:rPr>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Pr>
          <w:noProof/>
        </w:rPr>
        <w:drawing>
          <wp:anchor distT="0" distB="0" distL="114300" distR="114300" simplePos="0" relativeHeight="251662336" behindDoc="1" locked="0" layoutInCell="1" allowOverlap="1">
            <wp:simplePos x="0" y="0"/>
            <wp:positionH relativeFrom="column">
              <wp:posOffset>3214370</wp:posOffset>
            </wp:positionH>
            <wp:positionV relativeFrom="paragraph">
              <wp:posOffset>63500</wp:posOffset>
            </wp:positionV>
            <wp:extent cx="2930525" cy="2057400"/>
            <wp:effectExtent l="0" t="0" r="3175" b="0"/>
            <wp:wrapTight wrapText="bothSides">
              <wp:wrapPolygon edited="0">
                <wp:start x="0" y="0"/>
                <wp:lineTo x="0" y="21400"/>
                <wp:lineTo x="21483" y="21400"/>
                <wp:lineTo x="21483"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0525" cy="2057400"/>
                    </a:xfrm>
                    <a:prstGeom prst="rect">
                      <a:avLst/>
                    </a:prstGeom>
                    <a:noFill/>
                  </pic:spPr>
                </pic:pic>
              </a:graphicData>
            </a:graphic>
            <wp14:sizeRelH relativeFrom="page">
              <wp14:pctWidth>0</wp14:pctWidth>
            </wp14:sizeRelH>
            <wp14:sizeRelV relativeFrom="page">
              <wp14:pctHeight>0</wp14:pctHeight>
            </wp14:sizeRelV>
          </wp:anchor>
        </w:drawing>
      </w:r>
      <w:r w:rsidRPr="000A440F">
        <w:rPr>
          <w:b/>
          <w:color w:val="000000"/>
          <w:sz w:val="22"/>
          <w:szCs w:val="22"/>
          <w:lang w:val="kk-KZ"/>
        </w:rPr>
        <w:t>V. Білімді азамат – ел ертеңі.</w:t>
      </w:r>
    </w:p>
    <w:p w:rsidR="00F42D72" w:rsidRPr="000A440F" w:rsidRDefault="00F42D72" w:rsidP="00F42D72">
      <w:pPr>
        <w:pStyle w:val="a3"/>
        <w:shd w:val="clear" w:color="auto" w:fill="FFFFFF"/>
        <w:spacing w:before="0" w:beforeAutospacing="0" w:after="0" w:afterAutospacing="0"/>
        <w:jc w:val="both"/>
        <w:rPr>
          <w:color w:val="000000"/>
          <w:sz w:val="22"/>
          <w:szCs w:val="22"/>
          <w:lang w:val="kk-KZ"/>
        </w:rPr>
      </w:pPr>
      <w:r w:rsidRPr="000A440F">
        <w:rPr>
          <w:color w:val="000000"/>
          <w:sz w:val="22"/>
          <w:szCs w:val="22"/>
          <w:lang w:val="kk-KZ"/>
        </w:rPr>
        <w:lastRenderedPageBreak/>
        <w:t xml:space="preserve">     Қазіргі жаһандану кезеңінде жеткіншектерге үш тілді меңгеру үш тілді толық меңгеру  керек. Ең алдымен өз  ана тілімен сусындап, орыс  тілін жетік біліп, ағылшын тілі арқылы әлемдік рухани байлыққа қол жеткізу керек.Осы үш тілді тең дәрежеде ұстап келе жатқанын байқау үшін математикалық сандарға байланысты мақал-мәтелдер берілді, оқушы үш тілде жауап беру керек.</w:t>
      </w:r>
    </w:p>
    <w:p w:rsidR="00F42D72" w:rsidRPr="000A440F" w:rsidRDefault="00F42D72" w:rsidP="00F42D72">
      <w:pPr>
        <w:pStyle w:val="a3"/>
        <w:numPr>
          <w:ilvl w:val="0"/>
          <w:numId w:val="2"/>
        </w:numPr>
        <w:shd w:val="clear" w:color="auto" w:fill="FFFFFF"/>
        <w:spacing w:before="0" w:beforeAutospacing="0" w:after="0" w:afterAutospacing="0"/>
        <w:jc w:val="both"/>
        <w:rPr>
          <w:color w:val="000000"/>
          <w:sz w:val="22"/>
          <w:szCs w:val="22"/>
          <w:lang w:val="kk-KZ"/>
        </w:rPr>
      </w:pPr>
      <w:r w:rsidRPr="000A440F">
        <w:rPr>
          <w:color w:val="000000"/>
          <w:sz w:val="22"/>
          <w:szCs w:val="22"/>
          <w:lang w:val="kk-KZ"/>
        </w:rPr>
        <w:t>Жұт ...  ағайынды.</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 xml:space="preserve">(Жұт жеті ағайынды). </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Жеті-семь –seven.</w:t>
      </w:r>
    </w:p>
    <w:p w:rsidR="00F42D72" w:rsidRPr="000A440F" w:rsidRDefault="00F42D72" w:rsidP="00F42D72">
      <w:pPr>
        <w:pStyle w:val="a3"/>
        <w:numPr>
          <w:ilvl w:val="0"/>
          <w:numId w:val="2"/>
        </w:numPr>
        <w:shd w:val="clear" w:color="auto" w:fill="FFFFFF"/>
        <w:spacing w:before="0" w:beforeAutospacing="0" w:after="0" w:afterAutospacing="0"/>
        <w:jc w:val="both"/>
        <w:rPr>
          <w:color w:val="000000"/>
          <w:sz w:val="22"/>
          <w:szCs w:val="22"/>
          <w:lang w:val="kk-KZ"/>
        </w:rPr>
      </w:pPr>
      <w:r w:rsidRPr="000A440F">
        <w:rPr>
          <w:color w:val="000000"/>
          <w:sz w:val="22"/>
          <w:szCs w:val="22"/>
          <w:lang w:val="kk-KZ"/>
        </w:rPr>
        <w:t>Ел құлағы нешеу?  (Ел құлағы елу).</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Елу-пятьдесят -fifty.</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3.Отыз тістен шыққан сөз - ... рулы елге жайылады.</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(Отыз тістен шыққан сөз- отыз рулы елге жайылады). Отыз-тридцать-thirti.</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4.Жүзден жорға, ... тұлпар.</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(Жүзден жорға, мыңнан тұлпар).</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noProof/>
        </w:rPr>
        <w:drawing>
          <wp:anchor distT="0" distB="0" distL="114300" distR="114300" simplePos="0" relativeHeight="251665408" behindDoc="0" locked="0" layoutInCell="1" allowOverlap="1" wp14:anchorId="761C171E" wp14:editId="2EAFDEBF">
            <wp:simplePos x="0" y="0"/>
            <wp:positionH relativeFrom="column">
              <wp:posOffset>3823335</wp:posOffset>
            </wp:positionH>
            <wp:positionV relativeFrom="paragraph">
              <wp:posOffset>103505</wp:posOffset>
            </wp:positionV>
            <wp:extent cx="2129790" cy="1798955"/>
            <wp:effectExtent l="0" t="0" r="3810" b="0"/>
            <wp:wrapNone/>
            <wp:docPr id="197" name="Рисунок 197" descr="SAM_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M_5782"/>
                    <pic:cNvPicPr>
                      <a:picLocks noChangeAspect="1" noChangeArrowheads="1"/>
                    </pic:cNvPicPr>
                  </pic:nvPicPr>
                  <pic:blipFill>
                    <a:blip r:embed="rId32" cstate="print">
                      <a:extLst>
                        <a:ext uri="{BEBA8EAE-BF5A-486C-A8C5-ECC9F3942E4B}">
                          <a14:imgProps xmlns:a14="http://schemas.microsoft.com/office/drawing/2010/main">
                            <a14:imgLayer r:embed="rId3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29790" cy="1798955"/>
                    </a:xfrm>
                    <a:prstGeom prst="roundRect">
                      <a:avLst/>
                    </a:prstGeom>
                    <a:noFill/>
                    <a:ln>
                      <a:noFill/>
                    </a:ln>
                  </pic:spPr>
                </pic:pic>
              </a:graphicData>
            </a:graphic>
            <wp14:sizeRelH relativeFrom="page">
              <wp14:pctWidth>0</wp14:pctWidth>
            </wp14:sizeRelH>
            <wp14:sizeRelV relativeFrom="page">
              <wp14:pctHeight>0</wp14:pctHeight>
            </wp14:sizeRelV>
          </wp:anchor>
        </w:drawing>
      </w:r>
      <w:r w:rsidRPr="000A440F">
        <w:rPr>
          <w:color w:val="000000"/>
          <w:sz w:val="22"/>
          <w:szCs w:val="22"/>
          <w:lang w:val="kk-KZ"/>
        </w:rPr>
        <w:t>Мың-тысяча-thousand.</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5.Жігітке жеті өнер де аз,  неше өнер көп емес?</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(Жігітке жеті өнер де аз, жетпіс өнер көп емес).</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Жетпіс –семьдесят-seventy</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6.Екі қолға ... күрек,</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r w:rsidRPr="000A440F">
        <w:rPr>
          <w:color w:val="000000"/>
          <w:sz w:val="22"/>
          <w:szCs w:val="22"/>
          <w:lang w:val="kk-KZ"/>
        </w:rPr>
        <w:t>(Екі қолға бір күрек).</w: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color w:val="000000"/>
          <w:sz w:val="22"/>
          <w:szCs w:val="22"/>
          <w:lang w:val="kk-KZ"/>
        </w:rPr>
        <w:t xml:space="preserve">      Бір-один-one.</w: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noProof/>
        </w:rPr>
        <w:drawing>
          <wp:anchor distT="0" distB="0" distL="114300" distR="114300" simplePos="0" relativeHeight="251663360" behindDoc="0" locked="0" layoutInCell="1" allowOverlap="1" wp14:anchorId="67B1AEA4" wp14:editId="2685C85C">
            <wp:simplePos x="0" y="0"/>
            <wp:positionH relativeFrom="column">
              <wp:posOffset>283210</wp:posOffset>
            </wp:positionH>
            <wp:positionV relativeFrom="paragraph">
              <wp:posOffset>171450</wp:posOffset>
            </wp:positionV>
            <wp:extent cx="3773805" cy="1963420"/>
            <wp:effectExtent l="0" t="0" r="0" b="0"/>
            <wp:wrapTopAndBottom/>
            <wp:docPr id="198" name="Рисунок 198" descr="SAM_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M_5824"/>
                    <pic:cNvPicPr>
                      <a:picLocks noChangeAspect="1" noChangeArrowheads="1"/>
                    </pic:cNvPicPr>
                  </pic:nvPicPr>
                  <pic:blipFill>
                    <a:blip r:embed="rId34" cstate="print">
                      <a:lum contrast="48000"/>
                      <a:extLst>
                        <a:ext uri="{28A0092B-C50C-407E-A947-70E740481C1C}">
                          <a14:useLocalDpi xmlns:a14="http://schemas.microsoft.com/office/drawing/2010/main" val="0"/>
                        </a:ext>
                      </a:extLst>
                    </a:blip>
                    <a:srcRect/>
                    <a:stretch>
                      <a:fillRect/>
                    </a:stretch>
                  </pic:blipFill>
                  <pic:spPr bwMode="auto">
                    <a:xfrm>
                      <a:off x="0" y="0"/>
                      <a:ext cx="3773805" cy="196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40F">
        <w:rPr>
          <w:b/>
          <w:color w:val="000000"/>
          <w:sz w:val="22"/>
          <w:szCs w:val="22"/>
          <w:lang w:val="kk-KZ"/>
        </w:rPr>
        <w:t xml:space="preserve">VI. «Cиқырлы шаршы». </w:t>
      </w:r>
    </w:p>
    <w:p w:rsidR="00F42D72" w:rsidRPr="000A440F" w:rsidRDefault="00F42D72" w:rsidP="00F42D72">
      <w:pPr>
        <w:pStyle w:val="a3"/>
        <w:shd w:val="clear" w:color="auto" w:fill="FFFFFF"/>
        <w:spacing w:before="0" w:beforeAutospacing="0" w:after="0" w:afterAutospacing="0"/>
        <w:ind w:left="360"/>
        <w:jc w:val="both"/>
        <w:rPr>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VII. «Ғажайып логаримф әлемі».</w: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Pr>
          <w:noProof/>
        </w:rPr>
        <w:drawing>
          <wp:inline distT="0" distB="0" distL="0" distR="0">
            <wp:extent cx="3356610" cy="1376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56610" cy="1376680"/>
                    </a:xfrm>
                    <a:prstGeom prst="rect">
                      <a:avLst/>
                    </a:prstGeom>
                    <a:noFill/>
                    <a:ln>
                      <a:noFill/>
                    </a:ln>
                  </pic:spPr>
                </pic:pic>
              </a:graphicData>
            </a:graphic>
          </wp:inline>
        </w:drawing>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VIII.</w:t>
      </w:r>
      <w:r w:rsidRPr="000A440F">
        <w:rPr>
          <w:lang w:val="kk-KZ"/>
        </w:rPr>
        <w:t xml:space="preserve"> “Логарифм әлемі”.</w:t>
      </w:r>
      <w:r w:rsidRPr="000A440F">
        <w:rPr>
          <w:b/>
          <w:color w:val="000000"/>
          <w:sz w:val="22"/>
          <w:szCs w:val="22"/>
          <w:lang w:val="kk-KZ"/>
        </w:rPr>
        <w:t>Бүгін не білдік? Өз ойларымен бөлісу.</w: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Pr>
          <w:noProof/>
        </w:rPr>
        <w:drawing>
          <wp:anchor distT="0" distB="0" distL="114300" distR="114300" simplePos="0" relativeHeight="251664384" behindDoc="0" locked="0" layoutInCell="1" allowOverlap="1">
            <wp:simplePos x="0" y="0"/>
            <wp:positionH relativeFrom="column">
              <wp:posOffset>3810</wp:posOffset>
            </wp:positionH>
            <wp:positionV relativeFrom="paragraph">
              <wp:posOffset>0</wp:posOffset>
            </wp:positionV>
            <wp:extent cx="4250690" cy="13811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50690" cy="1381125"/>
                    </a:xfrm>
                    <a:prstGeom prst="rect">
                      <a:avLst/>
                    </a:prstGeom>
                    <a:noFill/>
                  </pic:spPr>
                </pic:pic>
              </a:graphicData>
            </a:graphic>
            <wp14:sizeRelH relativeFrom="page">
              <wp14:pctWidth>0</wp14:pctWidth>
            </wp14:sizeRelH>
            <wp14:sizeRelV relativeFrom="page">
              <wp14:pctHeight>0</wp14:pctHeight>
            </wp14:sizeRelV>
          </wp:anchor>
        </w:drawing>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IX. Бағалау.</w:t>
      </w:r>
    </w:p>
    <w:p w:rsidR="00F42D72" w:rsidRPr="000A440F" w:rsidRDefault="00F42D72" w:rsidP="00F42D72">
      <w:pPr>
        <w:pStyle w:val="a3"/>
        <w:shd w:val="clear" w:color="auto" w:fill="FFFFFF"/>
        <w:spacing w:before="0" w:beforeAutospacing="0" w:after="0" w:afterAutospacing="0"/>
        <w:jc w:val="both"/>
        <w:rPr>
          <w:b/>
          <w:color w:val="000000"/>
          <w:sz w:val="22"/>
          <w:szCs w:val="22"/>
          <w:lang w:val="kk-KZ"/>
        </w:rPr>
      </w:pPr>
      <w:r w:rsidRPr="000A440F">
        <w:rPr>
          <w:b/>
          <w:color w:val="000000"/>
          <w:sz w:val="22"/>
          <w:szCs w:val="22"/>
          <w:lang w:val="kk-KZ"/>
        </w:rPr>
        <w:t>X. Үйге тапсырма беру. №7,№8  есептер.</w:t>
      </w:r>
    </w:p>
    <w:p w:rsidR="00F42D72" w:rsidRPr="000A440F" w:rsidRDefault="00F42D72" w:rsidP="00F42D72">
      <w:pPr>
        <w:jc w:val="both"/>
        <w:rPr>
          <w:rFonts w:ascii="Times New Roman" w:hAnsi="Times New Roman" w:cs="Times New Roman"/>
          <w:lang w:val="kk-KZ"/>
        </w:rPr>
      </w:pPr>
      <w:r w:rsidRPr="000A440F">
        <w:rPr>
          <w:rFonts w:ascii="Times New Roman" w:hAnsi="Times New Roman" w:cs="Times New Roman"/>
          <w:lang w:val="kk-KZ"/>
        </w:rPr>
        <w:t xml:space="preserve">            </w:t>
      </w:r>
    </w:p>
    <w:p w:rsidR="00F42D72" w:rsidRPr="000B2175" w:rsidRDefault="00F42D72" w:rsidP="00F42D72">
      <w:pPr>
        <w:pStyle w:val="a3"/>
        <w:shd w:val="clear" w:color="auto" w:fill="FFFFFF"/>
        <w:spacing w:before="0" w:beforeAutospacing="0" w:after="0" w:afterAutospacing="0"/>
        <w:rPr>
          <w:color w:val="000000"/>
          <w:sz w:val="22"/>
          <w:szCs w:val="22"/>
          <w:lang w:val="kk-KZ"/>
        </w:rPr>
      </w:pPr>
    </w:p>
    <w:p w:rsidR="005D4D1E" w:rsidRPr="00F42D72" w:rsidRDefault="005D4D1E">
      <w:pPr>
        <w:rPr>
          <w:lang w:val="kk-KZ"/>
        </w:rPr>
      </w:pPr>
      <w:bookmarkStart w:id="0" w:name="_GoBack"/>
      <w:bookmarkEnd w:id="0"/>
    </w:p>
    <w:sectPr w:rsidR="005D4D1E" w:rsidRPr="00F42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0477F"/>
    <w:multiLevelType w:val="hybridMultilevel"/>
    <w:tmpl w:val="BDE6D72E"/>
    <w:lvl w:ilvl="0" w:tplc="5F48BBD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
    <w:nsid w:val="7438566A"/>
    <w:multiLevelType w:val="hybridMultilevel"/>
    <w:tmpl w:val="E0E2B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72"/>
    <w:rsid w:val="005D4D1E"/>
    <w:rsid w:val="00F4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2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2D72"/>
  </w:style>
  <w:style w:type="character" w:styleId="a4">
    <w:name w:val="Strong"/>
    <w:basedOn w:val="a0"/>
    <w:qFormat/>
    <w:rsid w:val="00F42D72"/>
    <w:rPr>
      <w:b/>
      <w:bCs/>
    </w:rPr>
  </w:style>
  <w:style w:type="character" w:styleId="a5">
    <w:name w:val="Emphasis"/>
    <w:basedOn w:val="a0"/>
    <w:qFormat/>
    <w:rsid w:val="00F42D72"/>
    <w:rPr>
      <w:i/>
      <w:iCs/>
    </w:rPr>
  </w:style>
  <w:style w:type="paragraph" w:styleId="a6">
    <w:name w:val="Balloon Text"/>
    <w:basedOn w:val="a"/>
    <w:link w:val="a7"/>
    <w:uiPriority w:val="99"/>
    <w:semiHidden/>
    <w:unhideWhenUsed/>
    <w:rsid w:val="00F42D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2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2D72"/>
  </w:style>
  <w:style w:type="character" w:styleId="a4">
    <w:name w:val="Strong"/>
    <w:basedOn w:val="a0"/>
    <w:qFormat/>
    <w:rsid w:val="00F42D72"/>
    <w:rPr>
      <w:b/>
      <w:bCs/>
    </w:rPr>
  </w:style>
  <w:style w:type="character" w:styleId="a5">
    <w:name w:val="Emphasis"/>
    <w:basedOn w:val="a0"/>
    <w:qFormat/>
    <w:rsid w:val="00F42D72"/>
    <w:rPr>
      <w:i/>
      <w:iCs/>
    </w:rPr>
  </w:style>
  <w:style w:type="paragraph" w:styleId="a6">
    <w:name w:val="Balloon Text"/>
    <w:basedOn w:val="a"/>
    <w:link w:val="a7"/>
    <w:uiPriority w:val="99"/>
    <w:semiHidden/>
    <w:unhideWhenUsed/>
    <w:rsid w:val="00F42D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7.jpeg"/><Relationship Id="rId7" Type="http://schemas.openxmlformats.org/officeDocument/2006/relationships/image" Target="media/image2.emf"/><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microsoft.com/office/2007/relationships/hdphoto" Target="media/hdphoto1.wdp"/><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9.emf"/><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emf"/><Relationship Id="rId35"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2014-04-04T02:43:00Z</dcterms:created>
  <dcterms:modified xsi:type="dcterms:W3CDTF">2014-04-04T02:43:00Z</dcterms:modified>
</cp:coreProperties>
</file>