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7D" w:rsidRDefault="003E737D" w:rsidP="003E737D">
      <w:pPr>
        <w:shd w:val="clear" w:color="auto" w:fill="FFFFFF"/>
        <w:spacing w:after="0" w:line="240" w:lineRule="auto"/>
        <w:jc w:val="right"/>
        <w:textAlignment w:val="baseline"/>
        <w:outlineLvl w:val="0"/>
        <w:rPr>
          <w:rFonts w:ascii="Times New Roman" w:eastAsia="Times New Roman" w:hAnsi="Times New Roman" w:cs="Times New Roman"/>
          <w:b/>
          <w:color w:val="474747"/>
          <w:kern w:val="36"/>
          <w:sz w:val="28"/>
          <w:szCs w:val="28"/>
          <w:lang w:val="kk-KZ" w:eastAsia="ru-RU"/>
        </w:rPr>
      </w:pPr>
      <w:r>
        <w:rPr>
          <w:rFonts w:ascii="Times New Roman" w:hAnsi="Times New Roman" w:cs="Times New Roman"/>
          <w:b/>
          <w:i/>
          <w:noProof/>
          <w:sz w:val="96"/>
          <w:szCs w:val="96"/>
          <w:lang w:eastAsia="ru-RU"/>
        </w:rPr>
        <w:drawing>
          <wp:inline distT="0" distB="0" distL="0" distR="0" wp14:anchorId="36CD3323" wp14:editId="792F8D0B">
            <wp:extent cx="1615044" cy="1766316"/>
            <wp:effectExtent l="0" t="0" r="4445" b="5715"/>
            <wp:docPr id="3" name="Рисунок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pic:cNvPicPr>
                      <a:picLocks noChangeAspect="1" noChangeArrowheads="1"/>
                    </pic:cNvPicPr>
                  </pic:nvPicPr>
                  <pic:blipFill>
                    <a:blip r:embed="rId6"/>
                    <a:srcRect/>
                    <a:stretch>
                      <a:fillRect/>
                    </a:stretch>
                  </pic:blipFill>
                  <pic:spPr bwMode="auto">
                    <a:xfrm>
                      <a:off x="0" y="0"/>
                      <a:ext cx="1614965" cy="1766229"/>
                    </a:xfrm>
                    <a:prstGeom prst="rect">
                      <a:avLst/>
                    </a:prstGeom>
                    <a:noFill/>
                  </pic:spPr>
                </pic:pic>
              </a:graphicData>
            </a:graphic>
          </wp:inline>
        </w:drawing>
      </w:r>
    </w:p>
    <w:p w:rsidR="003E737D" w:rsidRDefault="003E737D" w:rsidP="003E737D">
      <w:pPr>
        <w:shd w:val="clear" w:color="auto" w:fill="FFFFFF"/>
        <w:spacing w:after="0" w:line="240" w:lineRule="auto"/>
        <w:jc w:val="right"/>
        <w:textAlignment w:val="baseline"/>
        <w:rPr>
          <w:rFonts w:ascii="inherit" w:eastAsia="Times New Roman" w:hAnsi="inherit" w:cs="Arial"/>
          <w:color w:val="474747"/>
          <w:sz w:val="20"/>
          <w:szCs w:val="20"/>
          <w:lang w:val="kk-KZ" w:eastAsia="ru-RU"/>
        </w:rPr>
      </w:pPr>
    </w:p>
    <w:p w:rsidR="003E737D" w:rsidRDefault="003E737D" w:rsidP="003E737D">
      <w:pPr>
        <w:shd w:val="clear" w:color="auto" w:fill="FFFFFF"/>
        <w:spacing w:after="0" w:line="240" w:lineRule="auto"/>
        <w:jc w:val="right"/>
        <w:textAlignment w:val="baseline"/>
        <w:rPr>
          <w:rFonts w:ascii="inherit" w:eastAsia="Times New Roman" w:hAnsi="inherit" w:cs="Arial"/>
          <w:color w:val="474747"/>
          <w:sz w:val="20"/>
          <w:szCs w:val="20"/>
          <w:lang w:val="kk-KZ" w:eastAsia="ru-RU"/>
        </w:rPr>
      </w:pPr>
      <w:r>
        <w:rPr>
          <w:rFonts w:ascii="inherit" w:eastAsia="Times New Roman" w:hAnsi="inherit" w:cs="Arial"/>
          <w:color w:val="474747"/>
          <w:sz w:val="20"/>
          <w:szCs w:val="20"/>
          <w:lang w:val="kk-KZ" w:eastAsia="ru-RU"/>
        </w:rPr>
        <w:t xml:space="preserve">Талдықорған қаласының №16 орта мектеп-гимназиясының </w:t>
      </w:r>
    </w:p>
    <w:p w:rsidR="003E737D" w:rsidRDefault="003E737D" w:rsidP="003E737D">
      <w:pPr>
        <w:shd w:val="clear" w:color="auto" w:fill="FFFFFF"/>
        <w:spacing w:after="0" w:line="240" w:lineRule="auto"/>
        <w:jc w:val="right"/>
        <w:textAlignment w:val="baseline"/>
        <w:rPr>
          <w:rFonts w:ascii="inherit" w:eastAsia="Times New Roman" w:hAnsi="inherit" w:cs="Arial"/>
          <w:color w:val="474747"/>
          <w:sz w:val="20"/>
          <w:szCs w:val="20"/>
          <w:lang w:val="kk-KZ" w:eastAsia="ru-RU"/>
        </w:rPr>
      </w:pPr>
      <w:r w:rsidRPr="003E737D">
        <w:rPr>
          <w:rFonts w:ascii="inherit" w:eastAsia="Times New Roman" w:hAnsi="inherit" w:cs="Arial"/>
          <w:color w:val="474747"/>
          <w:sz w:val="20"/>
          <w:szCs w:val="20"/>
          <w:lang w:val="kk-KZ" w:eastAsia="ru-RU"/>
        </w:rPr>
        <w:t xml:space="preserve">математика пәнінің </w:t>
      </w:r>
      <w:r>
        <w:rPr>
          <w:rFonts w:ascii="inherit" w:eastAsia="Times New Roman" w:hAnsi="inherit" w:cs="Arial"/>
          <w:color w:val="474747"/>
          <w:sz w:val="20"/>
          <w:szCs w:val="20"/>
          <w:lang w:val="kk-KZ" w:eastAsia="ru-RU"/>
        </w:rPr>
        <w:t>мұғалімі Сапарғалиев Марат Тілеуліұлы.</w:t>
      </w:r>
    </w:p>
    <w:p w:rsidR="003E737D" w:rsidRDefault="003E737D" w:rsidP="003E737D">
      <w:pPr>
        <w:shd w:val="clear" w:color="auto" w:fill="FFFFFF"/>
        <w:spacing w:after="0" w:line="240" w:lineRule="auto"/>
        <w:jc w:val="right"/>
        <w:textAlignment w:val="baseline"/>
        <w:outlineLvl w:val="0"/>
        <w:rPr>
          <w:rFonts w:ascii="inherit" w:eastAsia="Times New Roman" w:hAnsi="inherit" w:cs="Arial"/>
          <w:color w:val="474747"/>
          <w:sz w:val="20"/>
          <w:szCs w:val="20"/>
          <w:lang w:val="kk-KZ" w:eastAsia="ru-RU"/>
        </w:rPr>
      </w:pPr>
    </w:p>
    <w:p w:rsidR="00774085" w:rsidRDefault="00774085" w:rsidP="003E737D">
      <w:pPr>
        <w:shd w:val="clear" w:color="auto" w:fill="FFFFFF"/>
        <w:spacing w:after="0" w:line="240" w:lineRule="auto"/>
        <w:jc w:val="right"/>
        <w:textAlignment w:val="baseline"/>
        <w:outlineLvl w:val="0"/>
        <w:rPr>
          <w:rFonts w:ascii="inherit" w:eastAsia="Times New Roman" w:hAnsi="inherit" w:cs="Arial"/>
          <w:color w:val="474747"/>
          <w:sz w:val="20"/>
          <w:szCs w:val="20"/>
          <w:lang w:val="kk-KZ" w:eastAsia="ru-RU"/>
        </w:rPr>
      </w:pPr>
    </w:p>
    <w:p w:rsidR="003E737D" w:rsidRPr="003E737D" w:rsidRDefault="003E737D" w:rsidP="003E737D">
      <w:pPr>
        <w:shd w:val="clear" w:color="auto" w:fill="FFFFFF"/>
        <w:spacing w:after="0" w:line="240" w:lineRule="auto"/>
        <w:jc w:val="center"/>
        <w:textAlignment w:val="baseline"/>
        <w:outlineLvl w:val="0"/>
        <w:rPr>
          <w:rFonts w:ascii="Times New Roman" w:eastAsia="Times New Roman" w:hAnsi="Times New Roman" w:cs="Times New Roman"/>
          <w:b/>
          <w:color w:val="474747"/>
          <w:kern w:val="36"/>
          <w:sz w:val="32"/>
          <w:szCs w:val="32"/>
          <w:lang w:val="kk-KZ" w:eastAsia="ru-RU"/>
        </w:rPr>
      </w:pPr>
      <w:r w:rsidRPr="003E737D">
        <w:rPr>
          <w:rFonts w:ascii="Times New Roman" w:eastAsia="Times New Roman" w:hAnsi="Times New Roman" w:cs="Times New Roman"/>
          <w:b/>
          <w:color w:val="474747"/>
          <w:kern w:val="36"/>
          <w:sz w:val="32"/>
          <w:szCs w:val="32"/>
          <w:lang w:val="kk-KZ" w:eastAsia="ru-RU"/>
        </w:rPr>
        <w:t>Оқушыларды математика пәнінен ҰБТ-ға дайындаудың</w:t>
      </w:r>
      <w:r w:rsidR="00571EE0">
        <w:rPr>
          <w:rFonts w:ascii="Times New Roman" w:eastAsia="Times New Roman" w:hAnsi="Times New Roman" w:cs="Times New Roman"/>
          <w:b/>
          <w:color w:val="474747"/>
          <w:kern w:val="36"/>
          <w:sz w:val="32"/>
          <w:szCs w:val="32"/>
          <w:lang w:val="kk-KZ" w:eastAsia="ru-RU"/>
        </w:rPr>
        <w:t xml:space="preserve">    </w:t>
      </w:r>
      <w:r w:rsidRPr="003E737D">
        <w:rPr>
          <w:rFonts w:ascii="Times New Roman" w:eastAsia="Times New Roman" w:hAnsi="Times New Roman" w:cs="Times New Roman"/>
          <w:b/>
          <w:color w:val="474747"/>
          <w:kern w:val="36"/>
          <w:sz w:val="32"/>
          <w:szCs w:val="32"/>
          <w:lang w:val="kk-KZ" w:eastAsia="ru-RU"/>
        </w:rPr>
        <w:t xml:space="preserve"> тиімді </w:t>
      </w:r>
      <w:r w:rsidR="00571EE0">
        <w:rPr>
          <w:rFonts w:ascii="Times New Roman" w:eastAsia="Times New Roman" w:hAnsi="Times New Roman" w:cs="Times New Roman"/>
          <w:b/>
          <w:color w:val="474747"/>
          <w:kern w:val="36"/>
          <w:sz w:val="32"/>
          <w:szCs w:val="32"/>
          <w:lang w:val="kk-KZ" w:eastAsia="ru-RU"/>
        </w:rPr>
        <w:t>жолдары</w:t>
      </w:r>
    </w:p>
    <w:p w:rsidR="003E737D" w:rsidRDefault="003E737D" w:rsidP="003E737D">
      <w:pPr>
        <w:shd w:val="clear" w:color="auto" w:fill="FFFFFF"/>
        <w:spacing w:after="0" w:line="240" w:lineRule="auto"/>
        <w:jc w:val="right"/>
        <w:textAlignment w:val="baseline"/>
        <w:rPr>
          <w:rFonts w:ascii="inherit" w:eastAsia="Times New Roman" w:hAnsi="inherit" w:cs="Arial"/>
          <w:color w:val="474747"/>
          <w:sz w:val="20"/>
          <w:szCs w:val="20"/>
          <w:lang w:val="kk-KZ" w:eastAsia="ru-RU"/>
        </w:rPr>
      </w:pPr>
    </w:p>
    <w:p w:rsidR="003E737D" w:rsidRPr="003E737D" w:rsidRDefault="003E737D" w:rsidP="003E737D">
      <w:pPr>
        <w:shd w:val="clear" w:color="auto" w:fill="FFFFFF"/>
        <w:spacing w:after="0" w:line="240" w:lineRule="auto"/>
        <w:jc w:val="both"/>
        <w:textAlignment w:val="baseline"/>
        <w:rPr>
          <w:rFonts w:ascii="Times New Roman" w:eastAsia="Times New Roman" w:hAnsi="Times New Roman" w:cs="Times New Roman"/>
          <w:b/>
          <w:bCs/>
          <w:color w:val="474747"/>
          <w:sz w:val="28"/>
          <w:szCs w:val="28"/>
          <w:bdr w:val="none" w:sz="0" w:space="0" w:color="auto" w:frame="1"/>
          <w:lang w:val="kk-KZ" w:eastAsia="ru-RU"/>
        </w:rPr>
      </w:pPr>
      <w:r w:rsidRPr="003E737D">
        <w:rPr>
          <w:rFonts w:ascii="Times New Roman" w:eastAsia="Times New Roman" w:hAnsi="Times New Roman" w:cs="Times New Roman"/>
          <w:color w:val="474747"/>
          <w:sz w:val="28"/>
          <w:szCs w:val="28"/>
          <w:lang w:val="kk-KZ" w:eastAsia="ru-RU"/>
        </w:rPr>
        <w:t xml:space="preserve"> </w:t>
      </w:r>
    </w:p>
    <w:p w:rsidR="003E737D" w:rsidRPr="005B3EC9" w:rsidRDefault="003E737D" w:rsidP="003E737D">
      <w:pPr>
        <w:shd w:val="clear" w:color="auto" w:fill="FFFFFF"/>
        <w:spacing w:after="0" w:line="300" w:lineRule="atLeast"/>
        <w:jc w:val="right"/>
        <w:textAlignment w:val="baseline"/>
        <w:rPr>
          <w:rFonts w:ascii="Times New Roman" w:eastAsia="Times New Roman" w:hAnsi="Times New Roman" w:cs="Times New Roman"/>
          <w:b/>
          <w:bCs/>
          <w:color w:val="474747"/>
          <w:sz w:val="24"/>
          <w:szCs w:val="24"/>
          <w:bdr w:val="none" w:sz="0" w:space="0" w:color="auto" w:frame="1"/>
          <w:lang w:val="kk-KZ" w:eastAsia="ru-RU"/>
        </w:rPr>
      </w:pPr>
      <w:r w:rsidRPr="005B3EC9">
        <w:rPr>
          <w:rFonts w:ascii="Times New Roman" w:eastAsia="Times New Roman" w:hAnsi="Times New Roman" w:cs="Times New Roman"/>
          <w:b/>
          <w:bCs/>
          <w:color w:val="474747"/>
          <w:sz w:val="24"/>
          <w:szCs w:val="24"/>
          <w:bdr w:val="none" w:sz="0" w:space="0" w:color="auto" w:frame="1"/>
          <w:lang w:val="kk-KZ" w:eastAsia="ru-RU"/>
        </w:rPr>
        <w:t>«Екі нәрсе ғана өмірдің сәнін келтіреді: бірі</w:t>
      </w:r>
      <w:r w:rsidR="00A06D45">
        <w:rPr>
          <w:rFonts w:ascii="Times New Roman" w:eastAsia="Times New Roman" w:hAnsi="Times New Roman" w:cs="Times New Roman"/>
          <w:b/>
          <w:bCs/>
          <w:color w:val="474747"/>
          <w:sz w:val="24"/>
          <w:szCs w:val="24"/>
          <w:bdr w:val="none" w:sz="0" w:space="0" w:color="auto" w:frame="1"/>
          <w:lang w:val="kk-KZ" w:eastAsia="ru-RU"/>
        </w:rPr>
        <w:t xml:space="preserve"> </w:t>
      </w:r>
      <w:r w:rsidR="00A06D45" w:rsidRPr="005B3EC9">
        <w:rPr>
          <w:rFonts w:ascii="Times New Roman" w:eastAsia="Times New Roman" w:hAnsi="Times New Roman" w:cs="Times New Roman"/>
          <w:b/>
          <w:bCs/>
          <w:color w:val="474747"/>
          <w:sz w:val="24"/>
          <w:szCs w:val="24"/>
          <w:bdr w:val="none" w:sz="0" w:space="0" w:color="auto" w:frame="1"/>
          <w:lang w:val="kk-KZ" w:eastAsia="ru-RU"/>
        </w:rPr>
        <w:t>–</w:t>
      </w:r>
      <w:r w:rsidRPr="005B3EC9">
        <w:rPr>
          <w:rFonts w:ascii="Times New Roman" w:eastAsia="Times New Roman" w:hAnsi="Times New Roman" w:cs="Times New Roman"/>
          <w:b/>
          <w:bCs/>
          <w:color w:val="474747"/>
          <w:sz w:val="24"/>
          <w:szCs w:val="24"/>
          <w:bdr w:val="none" w:sz="0" w:space="0" w:color="auto" w:frame="1"/>
          <w:lang w:val="kk-KZ" w:eastAsia="ru-RU"/>
        </w:rPr>
        <w:t> </w:t>
      </w:r>
      <w:r w:rsidRPr="003E737D">
        <w:rPr>
          <w:rFonts w:ascii="Times New Roman" w:eastAsia="Times New Roman" w:hAnsi="Times New Roman" w:cs="Times New Roman"/>
          <w:color w:val="474747"/>
          <w:sz w:val="24"/>
          <w:szCs w:val="24"/>
          <w:lang w:val="kk-KZ" w:eastAsia="ru-RU"/>
        </w:rPr>
        <w:br/>
      </w:r>
      <w:r w:rsidRPr="005B3EC9">
        <w:rPr>
          <w:rFonts w:ascii="Times New Roman" w:eastAsia="Times New Roman" w:hAnsi="Times New Roman" w:cs="Times New Roman"/>
          <w:b/>
          <w:bCs/>
          <w:color w:val="474747"/>
          <w:sz w:val="24"/>
          <w:szCs w:val="24"/>
          <w:bdr w:val="none" w:sz="0" w:space="0" w:color="auto" w:frame="1"/>
          <w:lang w:val="kk-KZ" w:eastAsia="ru-RU"/>
        </w:rPr>
        <w:t>                                                математикамен шұғылдану, екіншісі –</w:t>
      </w:r>
      <w:r w:rsidR="00A06D45">
        <w:rPr>
          <w:rFonts w:ascii="Times New Roman" w:eastAsia="Times New Roman" w:hAnsi="Times New Roman" w:cs="Times New Roman"/>
          <w:b/>
          <w:bCs/>
          <w:color w:val="474747"/>
          <w:sz w:val="24"/>
          <w:szCs w:val="24"/>
          <w:bdr w:val="none" w:sz="0" w:space="0" w:color="auto" w:frame="1"/>
          <w:lang w:val="kk-KZ" w:eastAsia="ru-RU"/>
        </w:rPr>
        <w:t xml:space="preserve"> </w:t>
      </w:r>
      <w:r w:rsidRPr="005B3EC9">
        <w:rPr>
          <w:rFonts w:ascii="Times New Roman" w:eastAsia="Times New Roman" w:hAnsi="Times New Roman" w:cs="Times New Roman"/>
          <w:b/>
          <w:bCs/>
          <w:color w:val="474747"/>
          <w:sz w:val="24"/>
          <w:szCs w:val="24"/>
          <w:bdr w:val="none" w:sz="0" w:space="0" w:color="auto" w:frame="1"/>
          <w:lang w:val="kk-KZ" w:eastAsia="ru-RU"/>
        </w:rPr>
        <w:t>одан сабақ беру» .</w:t>
      </w:r>
      <w:r w:rsidRPr="003E737D">
        <w:rPr>
          <w:rFonts w:ascii="Times New Roman" w:eastAsia="Times New Roman" w:hAnsi="Times New Roman" w:cs="Times New Roman"/>
          <w:color w:val="474747"/>
          <w:sz w:val="24"/>
          <w:szCs w:val="24"/>
          <w:lang w:val="kk-KZ" w:eastAsia="ru-RU"/>
        </w:rPr>
        <w:br/>
      </w:r>
      <w:r w:rsidRPr="005B3EC9">
        <w:rPr>
          <w:rFonts w:ascii="Times New Roman" w:eastAsia="Times New Roman" w:hAnsi="Times New Roman" w:cs="Times New Roman"/>
          <w:b/>
          <w:bCs/>
          <w:color w:val="474747"/>
          <w:sz w:val="24"/>
          <w:szCs w:val="24"/>
          <w:bdr w:val="none" w:sz="0" w:space="0" w:color="auto" w:frame="1"/>
          <w:lang w:val="kk-KZ" w:eastAsia="ru-RU"/>
        </w:rPr>
        <w:t>                                                                                                                          </w:t>
      </w:r>
      <w:r w:rsidRPr="00A06D45">
        <w:rPr>
          <w:rFonts w:ascii="Times New Roman" w:eastAsia="Times New Roman" w:hAnsi="Times New Roman" w:cs="Times New Roman"/>
          <w:b/>
          <w:bCs/>
          <w:color w:val="474747"/>
          <w:sz w:val="24"/>
          <w:szCs w:val="24"/>
          <w:bdr w:val="none" w:sz="0" w:space="0" w:color="auto" w:frame="1"/>
          <w:lang w:val="kk-KZ" w:eastAsia="ru-RU"/>
        </w:rPr>
        <w:t>С.</w:t>
      </w:r>
      <w:r w:rsidR="005B3EC9">
        <w:rPr>
          <w:rFonts w:ascii="Times New Roman" w:eastAsia="Times New Roman" w:hAnsi="Times New Roman" w:cs="Times New Roman"/>
          <w:b/>
          <w:bCs/>
          <w:color w:val="474747"/>
          <w:sz w:val="24"/>
          <w:szCs w:val="24"/>
          <w:bdr w:val="none" w:sz="0" w:space="0" w:color="auto" w:frame="1"/>
          <w:lang w:val="kk-KZ" w:eastAsia="ru-RU"/>
        </w:rPr>
        <w:t xml:space="preserve"> </w:t>
      </w:r>
      <w:r w:rsidRPr="00A06D45">
        <w:rPr>
          <w:rFonts w:ascii="Times New Roman" w:eastAsia="Times New Roman" w:hAnsi="Times New Roman" w:cs="Times New Roman"/>
          <w:b/>
          <w:bCs/>
          <w:color w:val="474747"/>
          <w:sz w:val="24"/>
          <w:szCs w:val="24"/>
          <w:bdr w:val="none" w:sz="0" w:space="0" w:color="auto" w:frame="1"/>
          <w:lang w:val="kk-KZ" w:eastAsia="ru-RU"/>
        </w:rPr>
        <w:t>Д.</w:t>
      </w:r>
      <w:r w:rsidR="005B3EC9">
        <w:rPr>
          <w:rFonts w:ascii="Times New Roman" w:eastAsia="Times New Roman" w:hAnsi="Times New Roman" w:cs="Times New Roman"/>
          <w:b/>
          <w:bCs/>
          <w:color w:val="474747"/>
          <w:sz w:val="24"/>
          <w:szCs w:val="24"/>
          <w:bdr w:val="none" w:sz="0" w:space="0" w:color="auto" w:frame="1"/>
          <w:lang w:val="kk-KZ" w:eastAsia="ru-RU"/>
        </w:rPr>
        <w:t xml:space="preserve"> </w:t>
      </w:r>
      <w:r w:rsidRPr="00A06D45">
        <w:rPr>
          <w:rFonts w:ascii="Times New Roman" w:eastAsia="Times New Roman" w:hAnsi="Times New Roman" w:cs="Times New Roman"/>
          <w:b/>
          <w:bCs/>
          <w:color w:val="474747"/>
          <w:sz w:val="24"/>
          <w:szCs w:val="24"/>
          <w:bdr w:val="none" w:sz="0" w:space="0" w:color="auto" w:frame="1"/>
          <w:lang w:val="kk-KZ" w:eastAsia="ru-RU"/>
        </w:rPr>
        <w:t>Пуассон</w:t>
      </w:r>
      <w:r w:rsidR="005B3EC9">
        <w:rPr>
          <w:rFonts w:ascii="Times New Roman" w:eastAsia="Times New Roman" w:hAnsi="Times New Roman" w:cs="Times New Roman"/>
          <w:b/>
          <w:bCs/>
          <w:color w:val="474747"/>
          <w:sz w:val="24"/>
          <w:szCs w:val="24"/>
          <w:bdr w:val="none" w:sz="0" w:space="0" w:color="auto" w:frame="1"/>
          <w:lang w:val="kk-KZ" w:eastAsia="ru-RU"/>
        </w:rPr>
        <w:t>.</w:t>
      </w:r>
    </w:p>
    <w:p w:rsidR="003E737D" w:rsidRPr="00571EE0" w:rsidRDefault="003E737D" w:rsidP="003E737D">
      <w:pPr>
        <w:shd w:val="clear" w:color="auto" w:fill="FFFFFF"/>
        <w:spacing w:after="0" w:line="300" w:lineRule="atLeast"/>
        <w:jc w:val="both"/>
        <w:textAlignment w:val="baseline"/>
        <w:rPr>
          <w:rFonts w:ascii="Times New Roman" w:eastAsia="Times New Roman" w:hAnsi="Times New Roman" w:cs="Times New Roman"/>
          <w:sz w:val="28"/>
          <w:szCs w:val="28"/>
          <w:lang w:val="kk-KZ" w:eastAsia="ru-RU"/>
        </w:rPr>
      </w:pPr>
      <w:r w:rsidRPr="003E737D">
        <w:rPr>
          <w:rFonts w:ascii="Times New Roman" w:eastAsia="Times New Roman" w:hAnsi="Times New Roman" w:cs="Times New Roman"/>
          <w:color w:val="474747"/>
          <w:sz w:val="28"/>
          <w:szCs w:val="28"/>
          <w:lang w:val="kk-KZ" w:eastAsia="ru-RU"/>
        </w:rPr>
        <w:br/>
        <w:t xml:space="preserve">       </w:t>
      </w:r>
      <w:r w:rsidRPr="00571EE0">
        <w:rPr>
          <w:rFonts w:ascii="Times New Roman" w:eastAsia="Times New Roman" w:hAnsi="Times New Roman" w:cs="Times New Roman"/>
          <w:sz w:val="28"/>
          <w:szCs w:val="28"/>
          <w:lang w:val="kk-KZ" w:eastAsia="ru-RU"/>
        </w:rPr>
        <w:t xml:space="preserve">Қазақстан Республикасының 2015 жылға дейiнгi бiлiм беруді дамыту тұжырымдамасының жобасында “Жоғары бiлiмдi дамытудың негiзгi үрдiсi мамандар даярлау сапасын арттыру, </w:t>
      </w:r>
      <w:r w:rsidR="003B3DFF" w:rsidRPr="003B3DFF">
        <w:rPr>
          <w:rFonts w:ascii="Times New Roman" w:eastAsia="Times New Roman" w:hAnsi="Times New Roman" w:cs="Times New Roman"/>
          <w:sz w:val="28"/>
          <w:szCs w:val="28"/>
          <w:lang w:val="kk-KZ" w:eastAsia="ru-RU"/>
        </w:rPr>
        <w:t xml:space="preserve"> </w:t>
      </w:r>
      <w:r w:rsidRPr="00571EE0">
        <w:rPr>
          <w:rFonts w:ascii="Times New Roman" w:eastAsia="Times New Roman" w:hAnsi="Times New Roman" w:cs="Times New Roman"/>
          <w:sz w:val="28"/>
          <w:szCs w:val="28"/>
          <w:lang w:val="kk-KZ" w:eastAsia="ru-RU"/>
        </w:rPr>
        <w:t>қарқынды ғылыми – зерттеу қызметімен ықпалдастырылған инновациялық бiлiмдi дамыту, жоғары оқу орындары зерттеулерiнiң әлеуметтiк сала мен экономиканың қажеттiлiктерiмен тығыз байланысты бiлiм беру және технологияларды жетiлдiру болып табылады” деп атап көрсетiлгендей, қазiргi бiлiм беру саласындағы басты мәселе: әлеуметтiк</w:t>
      </w:r>
      <w:r w:rsidR="009D35A8">
        <w:rPr>
          <w:rFonts w:ascii="Times New Roman" w:eastAsia="Times New Roman" w:hAnsi="Times New Roman" w:cs="Times New Roman"/>
          <w:sz w:val="28"/>
          <w:szCs w:val="28"/>
          <w:lang w:val="kk-KZ" w:eastAsia="ru-RU"/>
        </w:rPr>
        <w:t>-</w:t>
      </w:r>
      <w:r w:rsidRPr="00571EE0">
        <w:rPr>
          <w:rFonts w:ascii="Times New Roman" w:eastAsia="Times New Roman" w:hAnsi="Times New Roman" w:cs="Times New Roman"/>
          <w:sz w:val="28"/>
          <w:szCs w:val="28"/>
          <w:lang w:val="kk-KZ" w:eastAsia="ru-RU"/>
        </w:rPr>
        <w:t>педагогикалық ұйымдастыру тұрғысынан бiлiм мазмұнына жаналық енгізудiң тиiмдi жаңа әдiстерiн iздестiру мен оларды жүзеге асыра алатын болашақ мамандарды даярлау болып отыр.</w:t>
      </w:r>
      <w:r w:rsidRPr="00571EE0">
        <w:rPr>
          <w:rFonts w:ascii="Times New Roman" w:eastAsia="Times New Roman" w:hAnsi="Times New Roman" w:cs="Times New Roman"/>
          <w:sz w:val="28"/>
          <w:szCs w:val="28"/>
          <w:lang w:val="kk-KZ" w:eastAsia="ru-RU"/>
        </w:rPr>
        <w:br/>
        <w:t>Ұлттық бірыңғай тест – бiлiм сапасының басты көрсеткiшi. Мектепт</w:t>
      </w:r>
      <w:r w:rsidR="009D35A8">
        <w:rPr>
          <w:rFonts w:ascii="Times New Roman" w:eastAsia="Times New Roman" w:hAnsi="Times New Roman" w:cs="Times New Roman"/>
          <w:sz w:val="28"/>
          <w:szCs w:val="28"/>
          <w:lang w:val="kk-KZ" w:eastAsia="ru-RU"/>
        </w:rPr>
        <w:t xml:space="preserve">е алынған сапалы білім мен тәрбие </w:t>
      </w:r>
      <w:r w:rsidRPr="00571EE0">
        <w:rPr>
          <w:rFonts w:ascii="Times New Roman" w:eastAsia="Times New Roman" w:hAnsi="Times New Roman" w:cs="Times New Roman"/>
          <w:sz w:val="28"/>
          <w:szCs w:val="28"/>
          <w:lang w:val="kk-KZ" w:eastAsia="ru-RU"/>
        </w:rPr>
        <w:t xml:space="preserve"> оқушыны</w:t>
      </w:r>
      <w:r w:rsidR="009D35A8">
        <w:rPr>
          <w:rFonts w:ascii="Times New Roman" w:eastAsia="Times New Roman" w:hAnsi="Times New Roman" w:cs="Times New Roman"/>
          <w:sz w:val="28"/>
          <w:szCs w:val="28"/>
          <w:lang w:val="kk-KZ" w:eastAsia="ru-RU"/>
        </w:rPr>
        <w:t>ң</w:t>
      </w:r>
      <w:r w:rsidRPr="00571EE0">
        <w:rPr>
          <w:rFonts w:ascii="Times New Roman" w:eastAsia="Times New Roman" w:hAnsi="Times New Roman" w:cs="Times New Roman"/>
          <w:sz w:val="28"/>
          <w:szCs w:val="28"/>
          <w:lang w:val="kk-KZ" w:eastAsia="ru-RU"/>
        </w:rPr>
        <w:t xml:space="preserve"> бiлiмдi, толерантты және ұлтаралық проблемаларды шешуге дайын жеке тұлға бол</w:t>
      </w:r>
      <w:r w:rsidR="009D35A8">
        <w:rPr>
          <w:rFonts w:ascii="Times New Roman" w:eastAsia="Times New Roman" w:hAnsi="Times New Roman" w:cs="Times New Roman"/>
          <w:sz w:val="28"/>
          <w:szCs w:val="28"/>
          <w:lang w:val="kk-KZ" w:eastAsia="ru-RU"/>
        </w:rPr>
        <w:t>ып қалыптасуының шарты болып табылады.</w:t>
      </w:r>
      <w:r w:rsidRPr="00571EE0">
        <w:rPr>
          <w:rFonts w:ascii="Times New Roman" w:eastAsia="Times New Roman" w:hAnsi="Times New Roman" w:cs="Times New Roman"/>
          <w:sz w:val="28"/>
          <w:szCs w:val="28"/>
          <w:lang w:val="kk-KZ" w:eastAsia="ru-RU"/>
        </w:rPr>
        <w:t xml:space="preserve"> Ал са</w:t>
      </w:r>
      <w:r w:rsidR="009D35A8">
        <w:rPr>
          <w:rFonts w:ascii="Times New Roman" w:eastAsia="Times New Roman" w:hAnsi="Times New Roman" w:cs="Times New Roman"/>
          <w:sz w:val="28"/>
          <w:szCs w:val="28"/>
          <w:lang w:val="kk-KZ" w:eastAsia="ru-RU"/>
        </w:rPr>
        <w:t>п</w:t>
      </w:r>
      <w:r w:rsidRPr="00571EE0">
        <w:rPr>
          <w:rFonts w:ascii="Times New Roman" w:eastAsia="Times New Roman" w:hAnsi="Times New Roman" w:cs="Times New Roman"/>
          <w:sz w:val="28"/>
          <w:szCs w:val="28"/>
          <w:lang w:val="kk-KZ" w:eastAsia="ru-RU"/>
        </w:rPr>
        <w:t xml:space="preserve">алы бiлiм беру тiкелей оқыту </w:t>
      </w:r>
      <w:r w:rsidR="009D35A8">
        <w:rPr>
          <w:rFonts w:ascii="Times New Roman" w:eastAsia="Times New Roman" w:hAnsi="Times New Roman" w:cs="Times New Roman"/>
          <w:sz w:val="28"/>
          <w:szCs w:val="28"/>
          <w:lang w:val="kk-KZ" w:eastAsia="ru-RU"/>
        </w:rPr>
        <w:t>деңгейін</w:t>
      </w:r>
      <w:r w:rsidRPr="00571EE0">
        <w:rPr>
          <w:rFonts w:ascii="Times New Roman" w:eastAsia="Times New Roman" w:hAnsi="Times New Roman" w:cs="Times New Roman"/>
          <w:sz w:val="28"/>
          <w:szCs w:val="28"/>
          <w:lang w:val="kk-KZ" w:eastAsia="ru-RU"/>
        </w:rPr>
        <w:t xml:space="preserve"> арттыруға байланысты болғандықтан, мұғалiмнiң кәсiби бiлiктiлiгiн арттыру басты назарда</w:t>
      </w:r>
      <w:r w:rsidR="009D35A8">
        <w:rPr>
          <w:rFonts w:ascii="Times New Roman" w:eastAsia="Times New Roman" w:hAnsi="Times New Roman" w:cs="Times New Roman"/>
          <w:sz w:val="28"/>
          <w:szCs w:val="28"/>
          <w:lang w:val="kk-KZ" w:eastAsia="ru-RU"/>
        </w:rPr>
        <w:t xml:space="preserve"> болуы қажет</w:t>
      </w:r>
      <w:r w:rsidRPr="00571EE0">
        <w:rPr>
          <w:rFonts w:ascii="Times New Roman" w:eastAsia="Times New Roman" w:hAnsi="Times New Roman" w:cs="Times New Roman"/>
          <w:sz w:val="28"/>
          <w:szCs w:val="28"/>
          <w:lang w:val="kk-KZ" w:eastAsia="ru-RU"/>
        </w:rPr>
        <w:t>. Бiлiм берудi дамыту тұжырымдасында бiлiм сапасын көтерудiң басты құралы</w:t>
      </w:r>
      <w:r w:rsidR="00A06D45">
        <w:rPr>
          <w:rFonts w:ascii="Times New Roman" w:eastAsia="Times New Roman" w:hAnsi="Times New Roman" w:cs="Times New Roman"/>
          <w:sz w:val="28"/>
          <w:szCs w:val="28"/>
          <w:lang w:val="kk-KZ" w:eastAsia="ru-RU"/>
        </w:rPr>
        <w:t xml:space="preserve"> есебiнде Ұлттық Бірыңғай Тестi</w:t>
      </w:r>
      <w:r w:rsidRPr="00571EE0">
        <w:rPr>
          <w:rFonts w:ascii="Times New Roman" w:eastAsia="Times New Roman" w:hAnsi="Times New Roman" w:cs="Times New Roman"/>
          <w:sz w:val="28"/>
          <w:szCs w:val="28"/>
          <w:lang w:val="kk-KZ" w:eastAsia="ru-RU"/>
        </w:rPr>
        <w:t>леу енгiзiлгенi белгiлi. ҰБТ-ның мақсаты – мектептi бiтiрушi түлектердiң негiзгi бес пәннен бағдарламаны қаншалықты меңгергендiгiн анықтау.</w:t>
      </w:r>
      <w:r w:rsidR="005B3EC9" w:rsidRPr="00571EE0">
        <w:rPr>
          <w:rFonts w:ascii="Times New Roman" w:eastAsia="Times New Roman" w:hAnsi="Times New Roman" w:cs="Times New Roman"/>
          <w:sz w:val="28"/>
          <w:szCs w:val="28"/>
          <w:lang w:val="kk-KZ" w:eastAsia="ru-RU"/>
        </w:rPr>
        <w:t xml:space="preserve"> </w:t>
      </w:r>
      <w:r w:rsidRPr="00571EE0">
        <w:rPr>
          <w:rFonts w:ascii="Times New Roman" w:eastAsia="Times New Roman" w:hAnsi="Times New Roman" w:cs="Times New Roman"/>
          <w:sz w:val="28"/>
          <w:szCs w:val="28"/>
          <w:lang w:val="kk-KZ" w:eastAsia="ru-RU"/>
        </w:rPr>
        <w:t xml:space="preserve">Бағдарлама – мемлекеттiк құжат. Оны толық меңгеру </w:t>
      </w:r>
      <w:r w:rsidR="005B3EC9" w:rsidRPr="00571EE0">
        <w:rPr>
          <w:rFonts w:ascii="Times New Roman" w:eastAsia="Times New Roman" w:hAnsi="Times New Roman" w:cs="Times New Roman"/>
          <w:sz w:val="28"/>
          <w:szCs w:val="28"/>
          <w:lang w:val="kk-KZ" w:eastAsia="ru-RU"/>
        </w:rPr>
        <w:t xml:space="preserve">– </w:t>
      </w:r>
      <w:r w:rsidRPr="00571EE0">
        <w:rPr>
          <w:rFonts w:ascii="Times New Roman" w:eastAsia="Times New Roman" w:hAnsi="Times New Roman" w:cs="Times New Roman"/>
          <w:sz w:val="28"/>
          <w:szCs w:val="28"/>
          <w:lang w:val="kk-KZ" w:eastAsia="ru-RU"/>
        </w:rPr>
        <w:t>оқушының, меңгерту – мұғалiмнiң ең басты мiндетi. Мектеп сол арқылы баланы ертеңгi өмiрге даярлайды, оқушының болашақта белгiлi бiр мамандық иесi болуына жағдай жасайды.</w:t>
      </w:r>
    </w:p>
    <w:p w:rsidR="00E56AEB" w:rsidRPr="00571EE0" w:rsidRDefault="005B3EC9" w:rsidP="004636D3">
      <w:pPr>
        <w:shd w:val="clear" w:color="auto" w:fill="FFFFFF"/>
        <w:spacing w:after="0" w:line="300" w:lineRule="atLeast"/>
        <w:jc w:val="both"/>
        <w:textAlignment w:val="baseline"/>
        <w:rPr>
          <w:rFonts w:ascii="Times New Roman" w:eastAsia="Times New Roman" w:hAnsi="Times New Roman" w:cs="Times New Roman"/>
          <w:sz w:val="28"/>
          <w:szCs w:val="28"/>
          <w:lang w:val="kk-KZ" w:eastAsia="ru-RU"/>
        </w:rPr>
      </w:pPr>
      <w:r w:rsidRPr="00571EE0">
        <w:rPr>
          <w:rFonts w:ascii="Times New Roman" w:eastAsia="Times New Roman" w:hAnsi="Times New Roman" w:cs="Times New Roman"/>
          <w:sz w:val="28"/>
          <w:szCs w:val="28"/>
          <w:lang w:val="kk-KZ" w:eastAsia="ru-RU"/>
        </w:rPr>
        <w:t xml:space="preserve">       </w:t>
      </w:r>
      <w:r w:rsidR="003E737D" w:rsidRPr="00571EE0">
        <w:rPr>
          <w:rFonts w:ascii="Times New Roman" w:eastAsia="Times New Roman" w:hAnsi="Times New Roman" w:cs="Times New Roman"/>
          <w:sz w:val="28"/>
          <w:szCs w:val="28"/>
          <w:lang w:val="kk-KZ" w:eastAsia="ru-RU"/>
        </w:rPr>
        <w:t>Өзімнің математика пәнінен оқушыларды ҰБТ-</w:t>
      </w:r>
      <w:r w:rsidR="00A017CD" w:rsidRPr="00571EE0">
        <w:rPr>
          <w:rFonts w:ascii="Times New Roman" w:eastAsia="Times New Roman" w:hAnsi="Times New Roman" w:cs="Times New Roman"/>
          <w:sz w:val="28"/>
          <w:szCs w:val="28"/>
          <w:lang w:val="kk-KZ" w:eastAsia="ru-RU"/>
        </w:rPr>
        <w:t>ға</w:t>
      </w:r>
      <w:r w:rsidR="003E737D" w:rsidRPr="00571EE0">
        <w:rPr>
          <w:rFonts w:ascii="Times New Roman" w:eastAsia="Times New Roman" w:hAnsi="Times New Roman" w:cs="Times New Roman"/>
          <w:sz w:val="28"/>
          <w:szCs w:val="28"/>
          <w:lang w:val="kk-KZ" w:eastAsia="ru-RU"/>
        </w:rPr>
        <w:t xml:space="preserve"> дайындау іс-тәжірибемді әріптестеріммен бөліскім келеді.</w:t>
      </w:r>
      <w:r w:rsidR="004636D3" w:rsidRPr="00571EE0">
        <w:rPr>
          <w:rFonts w:ascii="Times New Roman" w:eastAsia="Times New Roman" w:hAnsi="Times New Roman" w:cs="Times New Roman"/>
          <w:sz w:val="28"/>
          <w:szCs w:val="28"/>
          <w:lang w:val="kk-KZ" w:eastAsia="ru-RU"/>
        </w:rPr>
        <w:t xml:space="preserve"> </w:t>
      </w:r>
      <w:r w:rsidR="0078055A" w:rsidRPr="00571EE0">
        <w:rPr>
          <w:rFonts w:ascii="Times New Roman" w:eastAsia="Times New Roman" w:hAnsi="Times New Roman" w:cs="Times New Roman"/>
          <w:sz w:val="28"/>
          <w:szCs w:val="28"/>
          <w:lang w:val="kk-KZ" w:eastAsia="ru-RU"/>
        </w:rPr>
        <w:t>Оқушылармен ҰБТ-</w:t>
      </w:r>
      <w:r w:rsidR="00A017CD" w:rsidRPr="00571EE0">
        <w:rPr>
          <w:rFonts w:ascii="Times New Roman" w:eastAsia="Times New Roman" w:hAnsi="Times New Roman" w:cs="Times New Roman"/>
          <w:sz w:val="28"/>
          <w:szCs w:val="28"/>
          <w:lang w:val="kk-KZ" w:eastAsia="ru-RU"/>
        </w:rPr>
        <w:t>ға</w:t>
      </w:r>
      <w:r w:rsidR="0078055A" w:rsidRPr="00571EE0">
        <w:rPr>
          <w:rFonts w:ascii="Times New Roman" w:eastAsia="Times New Roman" w:hAnsi="Times New Roman" w:cs="Times New Roman"/>
          <w:sz w:val="28"/>
          <w:szCs w:val="28"/>
          <w:lang w:val="kk-KZ" w:eastAsia="ru-RU"/>
        </w:rPr>
        <w:t xml:space="preserve"> да</w:t>
      </w:r>
      <w:r w:rsidR="00A06D45">
        <w:rPr>
          <w:rFonts w:ascii="Times New Roman" w:eastAsia="Times New Roman" w:hAnsi="Times New Roman" w:cs="Times New Roman"/>
          <w:sz w:val="28"/>
          <w:szCs w:val="28"/>
          <w:lang w:val="kk-KZ" w:eastAsia="ru-RU"/>
        </w:rPr>
        <w:t>й</w:t>
      </w:r>
      <w:r w:rsidR="0078055A" w:rsidRPr="00571EE0">
        <w:rPr>
          <w:rFonts w:ascii="Times New Roman" w:eastAsia="Times New Roman" w:hAnsi="Times New Roman" w:cs="Times New Roman"/>
          <w:sz w:val="28"/>
          <w:szCs w:val="28"/>
          <w:lang w:val="kk-KZ" w:eastAsia="ru-RU"/>
        </w:rPr>
        <w:t xml:space="preserve">ындық жұмыстарын 10-сыныптан бастаймын. </w:t>
      </w:r>
    </w:p>
    <w:p w:rsidR="00A356B1" w:rsidRPr="00571EE0" w:rsidRDefault="00A356B1" w:rsidP="00774085">
      <w:pPr>
        <w:pStyle w:val="a4"/>
        <w:shd w:val="clear" w:color="auto" w:fill="FFFFFF"/>
        <w:spacing w:before="0" w:beforeAutospacing="0" w:after="0" w:afterAutospacing="0"/>
        <w:jc w:val="both"/>
        <w:rPr>
          <w:sz w:val="28"/>
          <w:szCs w:val="28"/>
          <w:lang w:val="kk-KZ"/>
        </w:rPr>
      </w:pPr>
      <w:r w:rsidRPr="00571EE0">
        <w:rPr>
          <w:sz w:val="28"/>
          <w:szCs w:val="28"/>
          <w:lang w:val="kk-KZ"/>
        </w:rPr>
        <w:lastRenderedPageBreak/>
        <w:t xml:space="preserve">      </w:t>
      </w:r>
      <w:r w:rsidR="00E56AEB" w:rsidRPr="00571EE0">
        <w:rPr>
          <w:sz w:val="28"/>
          <w:szCs w:val="28"/>
          <w:lang w:val="kk-KZ"/>
        </w:rPr>
        <w:t>Ең алдымен мұғалімнің шығармашылық жоспарының төмендегідей екендігін айтып өткен жөн:</w:t>
      </w:r>
      <w:r w:rsidR="00E56AEB" w:rsidRPr="00571EE0">
        <w:rPr>
          <w:rStyle w:val="apple-converted-space"/>
          <w:sz w:val="28"/>
          <w:szCs w:val="28"/>
          <w:lang w:val="kk-KZ"/>
        </w:rPr>
        <w:t> </w:t>
      </w:r>
    </w:p>
    <w:p w:rsidR="00A356B1" w:rsidRPr="00571EE0" w:rsidRDefault="00E56AEB" w:rsidP="00571EE0">
      <w:pPr>
        <w:pStyle w:val="a4"/>
        <w:numPr>
          <w:ilvl w:val="0"/>
          <w:numId w:val="2"/>
        </w:numPr>
        <w:shd w:val="clear" w:color="auto" w:fill="FFFFFF"/>
        <w:spacing w:before="0" w:beforeAutospacing="0" w:after="0" w:afterAutospacing="0"/>
        <w:jc w:val="both"/>
        <w:rPr>
          <w:sz w:val="28"/>
          <w:szCs w:val="28"/>
          <w:lang w:val="kk-KZ"/>
        </w:rPr>
      </w:pPr>
      <w:r w:rsidRPr="00571EE0">
        <w:rPr>
          <w:sz w:val="28"/>
          <w:szCs w:val="28"/>
          <w:lang w:val="kk-KZ"/>
        </w:rPr>
        <w:t xml:space="preserve">ҰБТ-да қамтылатын материалдар ауқымы бойынша тақырыптық жоспар дайындау; </w:t>
      </w:r>
    </w:p>
    <w:p w:rsidR="00A356B1" w:rsidRPr="00571EE0" w:rsidRDefault="00E56AEB" w:rsidP="0077533A">
      <w:pPr>
        <w:pStyle w:val="a4"/>
        <w:numPr>
          <w:ilvl w:val="0"/>
          <w:numId w:val="2"/>
        </w:numPr>
        <w:shd w:val="clear" w:color="auto" w:fill="FFFFFF"/>
        <w:jc w:val="both"/>
        <w:rPr>
          <w:rStyle w:val="apple-converted-space"/>
          <w:sz w:val="28"/>
          <w:szCs w:val="28"/>
          <w:lang w:val="kk-KZ"/>
        </w:rPr>
      </w:pPr>
      <w:r w:rsidRPr="00571EE0">
        <w:rPr>
          <w:sz w:val="28"/>
          <w:szCs w:val="28"/>
          <w:lang w:val="kk-KZ"/>
        </w:rPr>
        <w:t>оқулықтар іздестіру;</w:t>
      </w:r>
      <w:r w:rsidRPr="00571EE0">
        <w:rPr>
          <w:rStyle w:val="apple-converted-space"/>
          <w:sz w:val="28"/>
          <w:szCs w:val="28"/>
          <w:lang w:val="kk-KZ"/>
        </w:rPr>
        <w:t> </w:t>
      </w:r>
    </w:p>
    <w:p w:rsidR="00E56AEB" w:rsidRPr="00571EE0" w:rsidRDefault="00E56AEB" w:rsidP="0077533A">
      <w:pPr>
        <w:pStyle w:val="a4"/>
        <w:numPr>
          <w:ilvl w:val="0"/>
          <w:numId w:val="2"/>
        </w:numPr>
        <w:shd w:val="clear" w:color="auto" w:fill="FFFFFF"/>
        <w:jc w:val="both"/>
        <w:rPr>
          <w:sz w:val="28"/>
          <w:szCs w:val="28"/>
          <w:lang w:val="kk-KZ"/>
        </w:rPr>
      </w:pPr>
      <w:r w:rsidRPr="00571EE0">
        <w:rPr>
          <w:sz w:val="28"/>
          <w:szCs w:val="28"/>
          <w:lang w:val="kk-KZ"/>
        </w:rPr>
        <w:t>аталмыш тақырыптар бойынша семинарларға, педагогикалық оқул</w:t>
      </w:r>
      <w:r w:rsidR="00A06D45">
        <w:rPr>
          <w:sz w:val="28"/>
          <w:szCs w:val="28"/>
          <w:lang w:val="kk-KZ"/>
        </w:rPr>
        <w:t>а</w:t>
      </w:r>
      <w:r w:rsidRPr="00571EE0">
        <w:rPr>
          <w:sz w:val="28"/>
          <w:szCs w:val="28"/>
          <w:lang w:val="kk-KZ"/>
        </w:rPr>
        <w:t xml:space="preserve">рға </w:t>
      </w:r>
      <w:r w:rsidR="00A06D45">
        <w:rPr>
          <w:sz w:val="28"/>
          <w:szCs w:val="28"/>
          <w:lang w:val="kk-KZ"/>
        </w:rPr>
        <w:t>қ</w:t>
      </w:r>
      <w:r w:rsidRPr="00571EE0">
        <w:rPr>
          <w:sz w:val="28"/>
          <w:szCs w:val="28"/>
          <w:lang w:val="kk-KZ"/>
        </w:rPr>
        <w:t>атысу;</w:t>
      </w:r>
    </w:p>
    <w:p w:rsidR="00AB7CCB" w:rsidRPr="00571EE0" w:rsidRDefault="00E56AEB" w:rsidP="0077533A">
      <w:pPr>
        <w:pStyle w:val="a4"/>
        <w:numPr>
          <w:ilvl w:val="0"/>
          <w:numId w:val="2"/>
        </w:numPr>
        <w:shd w:val="clear" w:color="auto" w:fill="FFFFFF"/>
        <w:jc w:val="both"/>
        <w:rPr>
          <w:sz w:val="28"/>
          <w:szCs w:val="28"/>
          <w:lang w:val="kk-KZ"/>
        </w:rPr>
      </w:pPr>
      <w:r w:rsidRPr="00571EE0">
        <w:rPr>
          <w:sz w:val="28"/>
          <w:szCs w:val="28"/>
          <w:lang w:val="kk-KZ"/>
        </w:rPr>
        <w:t xml:space="preserve">арнайы математика пәнінен ҰБТ-ға дайындыққа арналынған есептер жинақтарын </w:t>
      </w:r>
      <w:r w:rsidR="00AB7CCB" w:rsidRPr="00571EE0">
        <w:rPr>
          <w:sz w:val="28"/>
          <w:szCs w:val="28"/>
          <w:lang w:val="kk-KZ"/>
        </w:rPr>
        <w:t>алу, оқушылардың жеке тест кітапшаларымен қамтамасыз етілуін ұйымдастыру;</w:t>
      </w:r>
    </w:p>
    <w:p w:rsidR="00A356B1" w:rsidRPr="00571EE0" w:rsidRDefault="00AB7CCB" w:rsidP="0077533A">
      <w:pPr>
        <w:pStyle w:val="a4"/>
        <w:numPr>
          <w:ilvl w:val="0"/>
          <w:numId w:val="2"/>
        </w:numPr>
        <w:shd w:val="clear" w:color="auto" w:fill="FFFFFF"/>
        <w:jc w:val="both"/>
        <w:rPr>
          <w:sz w:val="28"/>
          <w:szCs w:val="28"/>
          <w:lang w:val="kk-KZ"/>
        </w:rPr>
      </w:pPr>
      <w:r w:rsidRPr="00571EE0">
        <w:rPr>
          <w:sz w:val="28"/>
          <w:szCs w:val="28"/>
          <w:lang w:val="kk-KZ"/>
        </w:rPr>
        <w:t>тақырыптық тест тапсырмаларын дайындау</w:t>
      </w:r>
      <w:r w:rsidR="00A356B1" w:rsidRPr="00571EE0">
        <w:rPr>
          <w:sz w:val="28"/>
          <w:szCs w:val="28"/>
          <w:lang w:val="kk-KZ"/>
        </w:rPr>
        <w:t>;</w:t>
      </w:r>
    </w:p>
    <w:p w:rsidR="00AB7CCB" w:rsidRPr="00571EE0" w:rsidRDefault="00AB7CCB" w:rsidP="0077533A">
      <w:pPr>
        <w:pStyle w:val="a4"/>
        <w:numPr>
          <w:ilvl w:val="0"/>
          <w:numId w:val="2"/>
        </w:numPr>
        <w:shd w:val="clear" w:color="auto" w:fill="FFFFFF"/>
        <w:jc w:val="both"/>
        <w:rPr>
          <w:sz w:val="28"/>
          <w:szCs w:val="28"/>
          <w:lang w:val="kk-KZ"/>
        </w:rPr>
      </w:pPr>
      <w:r w:rsidRPr="00571EE0">
        <w:rPr>
          <w:sz w:val="28"/>
          <w:szCs w:val="28"/>
          <w:lang w:val="kk-KZ"/>
        </w:rPr>
        <w:t>оқушылардың ата-аналарымен тығыз қарым-қатынас орнату;</w:t>
      </w:r>
    </w:p>
    <w:p w:rsidR="00E56AEB" w:rsidRPr="00571EE0" w:rsidRDefault="00AB7CCB" w:rsidP="0077533A">
      <w:pPr>
        <w:pStyle w:val="a4"/>
        <w:numPr>
          <w:ilvl w:val="0"/>
          <w:numId w:val="2"/>
        </w:numPr>
        <w:shd w:val="clear" w:color="auto" w:fill="FFFFFF"/>
        <w:jc w:val="both"/>
        <w:rPr>
          <w:sz w:val="28"/>
          <w:szCs w:val="28"/>
          <w:lang w:val="kk-KZ"/>
        </w:rPr>
      </w:pPr>
      <w:r w:rsidRPr="00571EE0">
        <w:rPr>
          <w:sz w:val="28"/>
          <w:szCs w:val="28"/>
          <w:lang w:val="kk-KZ"/>
        </w:rPr>
        <w:t>мектеп әкімшілігімен, сынып жетекшілерімен және ата-аналармен дайындықтың жүру сапасы мен көрсетілген нәтижелері жөнінде байланыс ұстау;</w:t>
      </w:r>
    </w:p>
    <w:p w:rsidR="00E56AEB" w:rsidRPr="00571EE0" w:rsidRDefault="00AB7CCB" w:rsidP="0077533A">
      <w:pPr>
        <w:pStyle w:val="a4"/>
        <w:numPr>
          <w:ilvl w:val="0"/>
          <w:numId w:val="2"/>
        </w:numPr>
        <w:shd w:val="clear" w:color="auto" w:fill="FFFFFF"/>
        <w:jc w:val="both"/>
        <w:rPr>
          <w:sz w:val="28"/>
          <w:szCs w:val="28"/>
          <w:lang w:val="kk-KZ"/>
        </w:rPr>
      </w:pPr>
      <w:r w:rsidRPr="00571EE0">
        <w:rPr>
          <w:sz w:val="28"/>
          <w:szCs w:val="28"/>
          <w:lang w:val="kk-KZ"/>
        </w:rPr>
        <w:t>оқушылардың жыл бойы психологиялық ахуалын бақ</w:t>
      </w:r>
      <w:r w:rsidR="00E77D5C" w:rsidRPr="00571EE0">
        <w:rPr>
          <w:sz w:val="28"/>
          <w:szCs w:val="28"/>
          <w:lang w:val="kk-KZ"/>
        </w:rPr>
        <w:t>ылауда</w:t>
      </w:r>
      <w:r w:rsidRPr="00571EE0">
        <w:rPr>
          <w:sz w:val="28"/>
          <w:szCs w:val="28"/>
          <w:lang w:val="kk-KZ"/>
        </w:rPr>
        <w:t xml:space="preserve"> ұстау;</w:t>
      </w:r>
    </w:p>
    <w:p w:rsidR="00A356B1" w:rsidRPr="00571EE0" w:rsidRDefault="00AB7CCB" w:rsidP="0077533A">
      <w:pPr>
        <w:pStyle w:val="a4"/>
        <w:numPr>
          <w:ilvl w:val="0"/>
          <w:numId w:val="2"/>
        </w:numPr>
        <w:shd w:val="clear" w:color="auto" w:fill="FFFFFF"/>
        <w:jc w:val="both"/>
        <w:rPr>
          <w:sz w:val="28"/>
          <w:szCs w:val="28"/>
          <w:lang w:val="kk-KZ"/>
        </w:rPr>
      </w:pPr>
      <w:r w:rsidRPr="00571EE0">
        <w:rPr>
          <w:sz w:val="28"/>
          <w:szCs w:val="28"/>
          <w:lang w:val="kk-KZ"/>
        </w:rPr>
        <w:t xml:space="preserve">сабақта әдістер мен тәсілдердің әртүрлілігін қамтамасыз етіп отыру (теориялық және практикалық, жұппен жұмыс және топтық жұмыс түрлері, жеке тапсырмамен жұмыс, </w:t>
      </w:r>
      <w:r w:rsidR="00331457" w:rsidRPr="00571EE0">
        <w:rPr>
          <w:sz w:val="28"/>
          <w:szCs w:val="28"/>
          <w:lang w:val="kk-KZ"/>
        </w:rPr>
        <w:t>т.б.)</w:t>
      </w:r>
      <w:r w:rsidR="00A356B1" w:rsidRPr="00571EE0">
        <w:rPr>
          <w:sz w:val="28"/>
          <w:szCs w:val="28"/>
          <w:lang w:val="kk-KZ"/>
        </w:rPr>
        <w:t>;</w:t>
      </w:r>
      <w:r w:rsidR="00331457" w:rsidRPr="00571EE0">
        <w:rPr>
          <w:sz w:val="28"/>
          <w:szCs w:val="28"/>
          <w:lang w:val="kk-KZ"/>
        </w:rPr>
        <w:t xml:space="preserve"> </w:t>
      </w:r>
    </w:p>
    <w:p w:rsidR="00E56AEB" w:rsidRPr="00571EE0" w:rsidRDefault="0061642E" w:rsidP="0061642E">
      <w:pPr>
        <w:pStyle w:val="a4"/>
        <w:numPr>
          <w:ilvl w:val="0"/>
          <w:numId w:val="2"/>
        </w:numPr>
        <w:shd w:val="clear" w:color="auto" w:fill="FFFFFF"/>
        <w:spacing w:before="0" w:beforeAutospacing="0" w:after="0" w:afterAutospacing="0"/>
        <w:ind w:left="142" w:firstLine="142"/>
        <w:jc w:val="both"/>
        <w:rPr>
          <w:sz w:val="28"/>
          <w:szCs w:val="28"/>
          <w:lang w:val="kk-KZ"/>
        </w:rPr>
      </w:pPr>
      <w:r w:rsidRPr="00571EE0">
        <w:rPr>
          <w:sz w:val="28"/>
          <w:szCs w:val="28"/>
          <w:lang w:val="kk-KZ"/>
        </w:rPr>
        <w:t xml:space="preserve"> </w:t>
      </w:r>
      <w:r w:rsidR="00331457" w:rsidRPr="00571EE0">
        <w:rPr>
          <w:sz w:val="28"/>
          <w:szCs w:val="28"/>
          <w:lang w:val="kk-KZ"/>
        </w:rPr>
        <w:t>әр оқушының көмекші құрал кітапшысын жүргі</w:t>
      </w:r>
      <w:r w:rsidR="0077533A" w:rsidRPr="00571EE0">
        <w:rPr>
          <w:sz w:val="28"/>
          <w:szCs w:val="28"/>
          <w:lang w:val="kk-KZ"/>
        </w:rPr>
        <w:t>зуін қадағалау.</w:t>
      </w:r>
    </w:p>
    <w:p w:rsidR="0077533A" w:rsidRPr="00571EE0" w:rsidRDefault="0077533A" w:rsidP="0061642E">
      <w:pPr>
        <w:pStyle w:val="a4"/>
        <w:shd w:val="clear" w:color="auto" w:fill="FFFFFF"/>
        <w:spacing w:before="0" w:beforeAutospacing="0" w:after="0" w:afterAutospacing="0"/>
        <w:jc w:val="both"/>
        <w:rPr>
          <w:sz w:val="28"/>
          <w:szCs w:val="28"/>
          <w:lang w:val="kk-KZ"/>
        </w:rPr>
      </w:pPr>
      <w:r w:rsidRPr="00571EE0">
        <w:rPr>
          <w:sz w:val="28"/>
          <w:szCs w:val="28"/>
          <w:lang w:val="kk-KZ"/>
        </w:rPr>
        <w:t xml:space="preserve">      Нақты ҰБТ-ға дайындық сабақтарының жүргізілу жүйесімен таныстырып өтейін. Тақырыптық жоспардың жеке бір тақырыбы бойынша дайындық сабағымды мынадай кезеңдер түрінде өткіземін: </w:t>
      </w:r>
    </w:p>
    <w:p w:rsidR="0077533A" w:rsidRPr="00571EE0" w:rsidRDefault="0077533A" w:rsidP="003B3DFF">
      <w:pPr>
        <w:pStyle w:val="a4"/>
        <w:numPr>
          <w:ilvl w:val="0"/>
          <w:numId w:val="3"/>
        </w:numPr>
        <w:shd w:val="clear" w:color="auto" w:fill="FFFFFF"/>
        <w:spacing w:before="0" w:beforeAutospacing="0" w:after="0" w:afterAutospacing="0"/>
        <w:ind w:left="142" w:firstLine="142"/>
        <w:jc w:val="both"/>
        <w:rPr>
          <w:sz w:val="28"/>
          <w:szCs w:val="28"/>
          <w:lang w:val="kk-KZ"/>
        </w:rPr>
      </w:pPr>
      <w:r w:rsidRPr="00571EE0">
        <w:rPr>
          <w:sz w:val="28"/>
          <w:szCs w:val="28"/>
          <w:lang w:val="kk-KZ"/>
        </w:rPr>
        <w:t>теориялық білімдерді еске түсіру, бекіту;</w:t>
      </w:r>
    </w:p>
    <w:p w:rsidR="0077533A" w:rsidRPr="00571EE0" w:rsidRDefault="0077533A" w:rsidP="0077533A">
      <w:pPr>
        <w:pStyle w:val="a4"/>
        <w:numPr>
          <w:ilvl w:val="0"/>
          <w:numId w:val="3"/>
        </w:numPr>
        <w:shd w:val="clear" w:color="auto" w:fill="FFFFFF"/>
        <w:jc w:val="both"/>
        <w:rPr>
          <w:sz w:val="28"/>
          <w:szCs w:val="28"/>
          <w:lang w:val="kk-KZ"/>
        </w:rPr>
      </w:pPr>
      <w:r w:rsidRPr="00571EE0">
        <w:rPr>
          <w:sz w:val="28"/>
          <w:szCs w:val="28"/>
          <w:lang w:val="kk-KZ"/>
        </w:rPr>
        <w:t>тақырып бойынша жеке, жалпы, топтық жұмыстар жүргізу;</w:t>
      </w:r>
    </w:p>
    <w:p w:rsidR="0077533A" w:rsidRPr="00571EE0" w:rsidRDefault="0061642E" w:rsidP="0077533A">
      <w:pPr>
        <w:pStyle w:val="a4"/>
        <w:numPr>
          <w:ilvl w:val="0"/>
          <w:numId w:val="3"/>
        </w:numPr>
        <w:shd w:val="clear" w:color="auto" w:fill="FFFFFF"/>
        <w:jc w:val="both"/>
        <w:rPr>
          <w:sz w:val="28"/>
          <w:szCs w:val="28"/>
          <w:lang w:val="kk-KZ"/>
        </w:rPr>
      </w:pPr>
      <w:r w:rsidRPr="00571EE0">
        <w:rPr>
          <w:sz w:val="28"/>
          <w:szCs w:val="28"/>
          <w:lang w:val="kk-KZ"/>
        </w:rPr>
        <w:t>тест жинақтарымен осы тақырып бойынша сынақ жұмыстарын алу;</w:t>
      </w:r>
    </w:p>
    <w:p w:rsidR="0061642E" w:rsidRPr="00571EE0" w:rsidRDefault="0061642E" w:rsidP="00571EE0">
      <w:pPr>
        <w:pStyle w:val="a4"/>
        <w:numPr>
          <w:ilvl w:val="0"/>
          <w:numId w:val="3"/>
        </w:numPr>
        <w:shd w:val="clear" w:color="auto" w:fill="FFFFFF"/>
        <w:spacing w:before="0" w:beforeAutospacing="0" w:after="0" w:afterAutospacing="0"/>
        <w:jc w:val="both"/>
        <w:rPr>
          <w:sz w:val="28"/>
          <w:szCs w:val="28"/>
          <w:lang w:val="kk-KZ"/>
        </w:rPr>
      </w:pPr>
      <w:r w:rsidRPr="00571EE0">
        <w:rPr>
          <w:sz w:val="28"/>
          <w:szCs w:val="28"/>
          <w:lang w:val="kk-KZ"/>
        </w:rPr>
        <w:t>қателерді талдау.</w:t>
      </w:r>
    </w:p>
    <w:p w:rsidR="0061642E" w:rsidRPr="00571EE0" w:rsidRDefault="0061642E" w:rsidP="00571EE0">
      <w:pPr>
        <w:shd w:val="clear" w:color="auto" w:fill="FFFFFF"/>
        <w:spacing w:after="0" w:line="240" w:lineRule="auto"/>
        <w:jc w:val="both"/>
        <w:rPr>
          <w:rFonts w:ascii="Times New Roman" w:hAnsi="Times New Roman" w:cs="Times New Roman"/>
          <w:sz w:val="28"/>
          <w:szCs w:val="28"/>
          <w:shd w:val="clear" w:color="auto" w:fill="FFFFFF"/>
          <w:lang w:val="kk-KZ"/>
        </w:rPr>
      </w:pPr>
      <w:r w:rsidRPr="00571EE0">
        <w:rPr>
          <w:rFonts w:ascii="Times New Roman" w:hAnsi="Times New Roman" w:cs="Times New Roman"/>
          <w:sz w:val="28"/>
          <w:szCs w:val="28"/>
          <w:lang w:val="kk-KZ"/>
        </w:rPr>
        <w:t xml:space="preserve">     Теориялық білімдерді еске түсіруге бағытталған дайындық сабақтары кезінде оқушыларға материалдың негізгі түсініктерін естеріне түсіріп, </w:t>
      </w:r>
      <w:r w:rsidRPr="00571EE0">
        <w:rPr>
          <w:rFonts w:ascii="Times New Roman" w:hAnsi="Times New Roman" w:cs="Times New Roman"/>
          <w:sz w:val="28"/>
          <w:szCs w:val="28"/>
          <w:shd w:val="clear" w:color="auto" w:fill="FFFFFF"/>
          <w:lang w:val="kk-KZ"/>
        </w:rPr>
        <w:t xml:space="preserve">оқушылардың формулаларды қосымша </w:t>
      </w:r>
      <w:r w:rsidR="00401D2E">
        <w:rPr>
          <w:rFonts w:ascii="Times New Roman" w:hAnsi="Times New Roman" w:cs="Times New Roman"/>
          <w:sz w:val="28"/>
          <w:szCs w:val="28"/>
          <w:shd w:val="clear" w:color="auto" w:fill="FFFFFF"/>
          <w:lang w:val="kk-KZ"/>
        </w:rPr>
        <w:t>жұмыс дәптерлеріне, кітапшаларына</w:t>
      </w:r>
      <w:r w:rsidRPr="00571EE0">
        <w:rPr>
          <w:rFonts w:ascii="Times New Roman" w:hAnsi="Times New Roman" w:cs="Times New Roman"/>
          <w:sz w:val="28"/>
          <w:szCs w:val="28"/>
          <w:shd w:val="clear" w:color="auto" w:fill="FFFFFF"/>
          <w:lang w:val="kk-KZ"/>
        </w:rPr>
        <w:t xml:space="preserve"> енгізулерін, жаттап алуларын қадағала</w:t>
      </w:r>
      <w:r w:rsidR="003B3DFF">
        <w:rPr>
          <w:rFonts w:ascii="Times New Roman" w:hAnsi="Times New Roman" w:cs="Times New Roman"/>
          <w:sz w:val="28"/>
          <w:szCs w:val="28"/>
          <w:shd w:val="clear" w:color="auto" w:fill="FFFFFF"/>
          <w:lang w:val="kk-KZ"/>
        </w:rPr>
        <w:t>ған маңызды</w:t>
      </w:r>
      <w:r w:rsidRPr="00571EE0">
        <w:rPr>
          <w:rFonts w:ascii="Times New Roman" w:hAnsi="Times New Roman" w:cs="Times New Roman"/>
          <w:sz w:val="28"/>
          <w:szCs w:val="28"/>
          <w:shd w:val="clear" w:color="auto" w:fill="FFFFFF"/>
          <w:lang w:val="kk-KZ"/>
        </w:rPr>
        <w:t xml:space="preserve">. </w:t>
      </w:r>
    </w:p>
    <w:p w:rsidR="002A74EA" w:rsidRPr="00571EE0" w:rsidRDefault="002A74EA" w:rsidP="00A06D45">
      <w:pPr>
        <w:shd w:val="clear" w:color="auto" w:fill="FFFFFF"/>
        <w:spacing w:after="0" w:line="300" w:lineRule="atLeast"/>
        <w:jc w:val="both"/>
        <w:textAlignment w:val="baseline"/>
        <w:rPr>
          <w:rFonts w:ascii="Times New Roman" w:hAnsi="Times New Roman" w:cs="Times New Roman"/>
          <w:sz w:val="28"/>
          <w:szCs w:val="28"/>
          <w:shd w:val="clear" w:color="auto" w:fill="FFFFFF"/>
          <w:lang w:val="kk-KZ"/>
        </w:rPr>
      </w:pPr>
      <w:r w:rsidRPr="00571EE0">
        <w:rPr>
          <w:rFonts w:ascii="Times New Roman" w:hAnsi="Times New Roman" w:cs="Times New Roman"/>
          <w:sz w:val="28"/>
          <w:szCs w:val="28"/>
          <w:shd w:val="clear" w:color="auto" w:fill="FFFFFF"/>
          <w:lang w:val="kk-KZ"/>
        </w:rPr>
        <w:t xml:space="preserve">      Жеке осы тақырыпқа қатысты есепт</w:t>
      </w:r>
      <w:r w:rsidR="00A06D45">
        <w:rPr>
          <w:rFonts w:ascii="Times New Roman" w:hAnsi="Times New Roman" w:cs="Times New Roman"/>
          <w:sz w:val="28"/>
          <w:szCs w:val="28"/>
          <w:shd w:val="clear" w:color="auto" w:fill="FFFFFF"/>
          <w:lang w:val="kk-KZ"/>
        </w:rPr>
        <w:t>ерд</w:t>
      </w:r>
      <w:r w:rsidRPr="00571EE0">
        <w:rPr>
          <w:rFonts w:ascii="Times New Roman" w:hAnsi="Times New Roman" w:cs="Times New Roman"/>
          <w:sz w:val="28"/>
          <w:szCs w:val="28"/>
          <w:shd w:val="clear" w:color="auto" w:fill="FFFFFF"/>
          <w:lang w:val="kk-KZ"/>
        </w:rPr>
        <w:t>і шығару жолдарын естеріне түсіру, алгоритмін меңгерту</w:t>
      </w:r>
      <w:r w:rsidR="003B3DFF">
        <w:rPr>
          <w:rFonts w:ascii="Times New Roman" w:hAnsi="Times New Roman" w:cs="Times New Roman"/>
          <w:sz w:val="28"/>
          <w:szCs w:val="28"/>
          <w:shd w:val="clear" w:color="auto" w:fill="FFFFFF"/>
          <w:lang w:val="kk-KZ"/>
        </w:rPr>
        <w:t xml:space="preserve"> өте қажет</w:t>
      </w:r>
      <w:bookmarkStart w:id="0" w:name="_GoBack"/>
      <w:bookmarkEnd w:id="0"/>
      <w:r w:rsidRPr="00571EE0">
        <w:rPr>
          <w:rFonts w:ascii="Times New Roman" w:hAnsi="Times New Roman" w:cs="Times New Roman"/>
          <w:sz w:val="28"/>
          <w:szCs w:val="28"/>
          <w:shd w:val="clear" w:color="auto" w:fill="FFFFFF"/>
          <w:lang w:val="kk-KZ"/>
        </w:rPr>
        <w:t xml:space="preserve">. </w:t>
      </w:r>
    </w:p>
    <w:p w:rsidR="002A74EA" w:rsidRPr="00571EE0" w:rsidRDefault="0061642E" w:rsidP="002A74EA">
      <w:pPr>
        <w:shd w:val="clear" w:color="auto" w:fill="FFFFFF"/>
        <w:spacing w:after="0" w:line="300" w:lineRule="atLeast"/>
        <w:jc w:val="both"/>
        <w:textAlignment w:val="baseline"/>
        <w:rPr>
          <w:rFonts w:ascii="Times New Roman" w:eastAsia="Times New Roman" w:hAnsi="Times New Roman" w:cs="Times New Roman"/>
          <w:sz w:val="28"/>
          <w:szCs w:val="28"/>
          <w:lang w:val="kk-KZ" w:eastAsia="ru-RU"/>
        </w:rPr>
      </w:pPr>
      <w:r w:rsidRPr="00571EE0">
        <w:rPr>
          <w:rFonts w:ascii="Times New Roman" w:hAnsi="Times New Roman" w:cs="Times New Roman"/>
          <w:sz w:val="28"/>
          <w:szCs w:val="28"/>
          <w:lang w:val="kk-KZ"/>
        </w:rPr>
        <w:t xml:space="preserve">    </w:t>
      </w:r>
      <w:r w:rsidR="002A74EA" w:rsidRPr="00571EE0">
        <w:rPr>
          <w:rFonts w:ascii="Times New Roman" w:hAnsi="Times New Roman" w:cs="Times New Roman"/>
          <w:sz w:val="28"/>
          <w:szCs w:val="28"/>
          <w:lang w:val="kk-KZ"/>
        </w:rPr>
        <w:t xml:space="preserve"> </w:t>
      </w:r>
      <w:r w:rsidRPr="00571EE0">
        <w:rPr>
          <w:rFonts w:ascii="Times New Roman" w:hAnsi="Times New Roman" w:cs="Times New Roman"/>
          <w:sz w:val="28"/>
          <w:szCs w:val="28"/>
          <w:lang w:val="kk-KZ"/>
        </w:rPr>
        <w:t xml:space="preserve"> Математика пәнінен Ұлттық бірыңғай тестілеу емтиханына дайындалу барысында тест нұсқаларында кездесетін есептердің дайын толық шешімдерімен танысудың да маңызы зор. Мұндай дайындық кезінде, алдымен есепті өз бетінше шығарып, содан соң оны дайын шешіммен салыстыруға болады. Егер есепті шешу жолдары әртүрлі болса, онда әр тәсілдің артықшылығы мен кемшілігін саралай отырған жөн. Немесе есептің толық шешімінен оны шешу жолын қарастырып, талдай отырып, оның шешу жолын түсініп алуға болады. Екінші тәсілді қолданғанда, келтірілген шешуден басқа да шешу жолдары бар-жоғын ойластырған дұрыс. </w:t>
      </w:r>
      <w:r w:rsidR="002A74EA" w:rsidRPr="00571EE0">
        <w:rPr>
          <w:sz w:val="28"/>
          <w:szCs w:val="28"/>
          <w:lang w:val="kk-KZ"/>
        </w:rPr>
        <w:t xml:space="preserve"> </w:t>
      </w:r>
      <w:r w:rsidR="003E737D" w:rsidRPr="00571EE0">
        <w:rPr>
          <w:rFonts w:ascii="Times New Roman" w:eastAsia="Times New Roman" w:hAnsi="Times New Roman" w:cs="Times New Roman"/>
          <w:sz w:val="28"/>
          <w:szCs w:val="28"/>
          <w:lang w:val="kk-KZ" w:eastAsia="ru-RU"/>
        </w:rPr>
        <w:br/>
      </w:r>
      <w:r w:rsidR="002A74EA" w:rsidRPr="00571EE0">
        <w:rPr>
          <w:rFonts w:ascii="Times New Roman" w:eastAsia="Times New Roman" w:hAnsi="Times New Roman" w:cs="Times New Roman"/>
          <w:sz w:val="28"/>
          <w:szCs w:val="28"/>
          <w:lang w:val="kk-KZ" w:eastAsia="ru-RU"/>
        </w:rPr>
        <w:t xml:space="preserve">      Сынып оқушыларымен дайындық сабақтарында әр байқау сынығында жіберілген қателіктермен жұмысқа және талдауға да ерекше көңіл бөлген дұрыс. Дайынды</w:t>
      </w:r>
      <w:r w:rsidR="00A06D45">
        <w:rPr>
          <w:rFonts w:ascii="Times New Roman" w:eastAsia="Times New Roman" w:hAnsi="Times New Roman" w:cs="Times New Roman"/>
          <w:sz w:val="28"/>
          <w:szCs w:val="28"/>
          <w:lang w:val="kk-KZ" w:eastAsia="ru-RU"/>
        </w:rPr>
        <w:t>қ</w:t>
      </w:r>
      <w:r w:rsidR="002A74EA" w:rsidRPr="00571EE0">
        <w:rPr>
          <w:rFonts w:ascii="Times New Roman" w:eastAsia="Times New Roman" w:hAnsi="Times New Roman" w:cs="Times New Roman"/>
          <w:sz w:val="28"/>
          <w:szCs w:val="28"/>
          <w:lang w:val="kk-KZ" w:eastAsia="ru-RU"/>
        </w:rPr>
        <w:t xml:space="preserve"> сабақтарымның жеке сабақтарын оқушылардың </w:t>
      </w:r>
      <w:r w:rsidR="002A74EA" w:rsidRPr="00571EE0">
        <w:rPr>
          <w:rFonts w:ascii="Times New Roman" w:eastAsia="Times New Roman" w:hAnsi="Times New Roman" w:cs="Times New Roman"/>
          <w:sz w:val="28"/>
          <w:szCs w:val="28"/>
          <w:lang w:val="kk-KZ" w:eastAsia="ru-RU"/>
        </w:rPr>
        <w:lastRenderedPageBreak/>
        <w:t xml:space="preserve">жұмыстарын талдауға арнаймын. Бұл сабақтарда оқушылардың байқау сынағында қиыншылық тигізген тапсырмаларын орындаймыз, не болмаса кемшіліктер мен қателіктермен жұмыс жүргіземіз.  </w:t>
      </w:r>
      <w:r w:rsidR="00571EE0" w:rsidRPr="00571EE0">
        <w:rPr>
          <w:rFonts w:ascii="Times New Roman" w:eastAsia="Times New Roman" w:hAnsi="Times New Roman" w:cs="Times New Roman"/>
          <w:sz w:val="28"/>
          <w:szCs w:val="28"/>
          <w:lang w:val="kk-KZ" w:eastAsia="ru-RU"/>
        </w:rPr>
        <w:t>Байқау сынақтары кезінде жіберген қателіктерінің себебін анықтап, оқушының алдағы міндеттерін көрсетіп отыру мұғалімнің негізгі жұмысы болып табылады.</w:t>
      </w:r>
    </w:p>
    <w:p w:rsidR="00571EE0" w:rsidRDefault="002A74EA" w:rsidP="00571EE0">
      <w:pPr>
        <w:shd w:val="clear" w:color="auto" w:fill="FFFFFF"/>
        <w:spacing w:after="0" w:line="300" w:lineRule="atLeast"/>
        <w:jc w:val="both"/>
        <w:textAlignment w:val="baseline"/>
        <w:rPr>
          <w:rFonts w:ascii="Times New Roman" w:eastAsia="Times New Roman" w:hAnsi="Times New Roman" w:cs="Times New Roman"/>
          <w:sz w:val="28"/>
          <w:szCs w:val="28"/>
          <w:lang w:val="kk-KZ" w:eastAsia="ru-RU"/>
        </w:rPr>
      </w:pPr>
      <w:r w:rsidRPr="00571EE0">
        <w:rPr>
          <w:rFonts w:ascii="Times New Roman" w:eastAsia="Times New Roman" w:hAnsi="Times New Roman" w:cs="Times New Roman"/>
          <w:sz w:val="28"/>
          <w:szCs w:val="28"/>
          <w:lang w:val="kk-KZ" w:eastAsia="ru-RU"/>
        </w:rPr>
        <w:t xml:space="preserve">      </w:t>
      </w:r>
      <w:r w:rsidR="003E737D" w:rsidRPr="00571EE0">
        <w:rPr>
          <w:rFonts w:ascii="Times New Roman" w:eastAsia="Times New Roman" w:hAnsi="Times New Roman" w:cs="Times New Roman"/>
          <w:sz w:val="28"/>
          <w:szCs w:val="28"/>
          <w:lang w:val="kk-KZ" w:eastAsia="ru-RU"/>
        </w:rPr>
        <w:t xml:space="preserve">Сонымен қатар, мұғалім барлық </w:t>
      </w:r>
      <w:r w:rsidR="00571EE0">
        <w:rPr>
          <w:rFonts w:ascii="Times New Roman" w:eastAsia="Times New Roman" w:hAnsi="Times New Roman" w:cs="Times New Roman"/>
          <w:sz w:val="28"/>
          <w:szCs w:val="28"/>
          <w:lang w:val="kk-KZ" w:eastAsia="ru-RU"/>
        </w:rPr>
        <w:t xml:space="preserve"> дайындық сабақтарына </w:t>
      </w:r>
      <w:r w:rsidR="003E737D" w:rsidRPr="00571EE0">
        <w:rPr>
          <w:rFonts w:ascii="Times New Roman" w:eastAsia="Times New Roman" w:hAnsi="Times New Roman" w:cs="Times New Roman"/>
          <w:sz w:val="28"/>
          <w:szCs w:val="28"/>
          <w:lang w:val="kk-KZ" w:eastAsia="ru-RU"/>
        </w:rPr>
        <w:t>керекті қосымша әдебиеттер мен әртүрлі тест тапсырмалар жина</w:t>
      </w:r>
      <w:r w:rsidR="00571EE0" w:rsidRPr="00571EE0">
        <w:rPr>
          <w:rFonts w:ascii="Times New Roman" w:eastAsia="Times New Roman" w:hAnsi="Times New Roman" w:cs="Times New Roman"/>
          <w:sz w:val="28"/>
          <w:szCs w:val="28"/>
          <w:lang w:val="kk-KZ" w:eastAsia="ru-RU"/>
        </w:rPr>
        <w:t xml:space="preserve">қтарының түрлерін </w:t>
      </w:r>
      <w:r w:rsidR="003E737D" w:rsidRPr="00571EE0">
        <w:rPr>
          <w:rFonts w:ascii="Times New Roman" w:eastAsia="Times New Roman" w:hAnsi="Times New Roman" w:cs="Times New Roman"/>
          <w:sz w:val="28"/>
          <w:szCs w:val="28"/>
          <w:lang w:val="kk-KZ" w:eastAsia="ru-RU"/>
        </w:rPr>
        <w:t>ү</w:t>
      </w:r>
      <w:r w:rsidR="00571EE0" w:rsidRPr="00571EE0">
        <w:rPr>
          <w:rFonts w:ascii="Times New Roman" w:eastAsia="Times New Roman" w:hAnsi="Times New Roman" w:cs="Times New Roman"/>
          <w:sz w:val="28"/>
          <w:szCs w:val="28"/>
          <w:lang w:val="kk-KZ" w:eastAsia="ru-RU"/>
        </w:rPr>
        <w:t>н</w:t>
      </w:r>
      <w:r w:rsidR="003E737D" w:rsidRPr="00571EE0">
        <w:rPr>
          <w:rFonts w:ascii="Times New Roman" w:eastAsia="Times New Roman" w:hAnsi="Times New Roman" w:cs="Times New Roman"/>
          <w:sz w:val="28"/>
          <w:szCs w:val="28"/>
          <w:lang w:val="kk-KZ" w:eastAsia="ru-RU"/>
        </w:rPr>
        <w:t>емі толықтырып отыру керек.</w:t>
      </w:r>
    </w:p>
    <w:p w:rsidR="003E737D" w:rsidRPr="00571EE0" w:rsidRDefault="003E737D" w:rsidP="00571EE0">
      <w:pPr>
        <w:shd w:val="clear" w:color="auto" w:fill="FFFFFF"/>
        <w:spacing w:after="0" w:line="300" w:lineRule="atLeast"/>
        <w:jc w:val="both"/>
        <w:textAlignment w:val="baseline"/>
        <w:rPr>
          <w:rFonts w:ascii="Times New Roman" w:eastAsia="Times New Roman" w:hAnsi="Times New Roman" w:cs="Times New Roman"/>
          <w:color w:val="474747"/>
          <w:sz w:val="28"/>
          <w:szCs w:val="28"/>
          <w:lang w:val="kk-KZ" w:eastAsia="ru-RU"/>
        </w:rPr>
      </w:pPr>
      <w:r w:rsidRPr="00571EE0">
        <w:rPr>
          <w:rFonts w:ascii="Times New Roman" w:eastAsia="Times New Roman" w:hAnsi="Times New Roman" w:cs="Times New Roman"/>
          <w:color w:val="474747"/>
          <w:sz w:val="28"/>
          <w:szCs w:val="28"/>
          <w:lang w:val="kk-KZ" w:eastAsia="ru-RU"/>
        </w:rPr>
        <w:br/>
      </w:r>
    </w:p>
    <w:p w:rsidR="00A74950" w:rsidRPr="00571EE0" w:rsidRDefault="00A74950" w:rsidP="003E737D">
      <w:pPr>
        <w:jc w:val="both"/>
        <w:rPr>
          <w:rFonts w:ascii="Times New Roman" w:hAnsi="Times New Roman" w:cs="Times New Roman"/>
          <w:sz w:val="28"/>
          <w:szCs w:val="28"/>
          <w:lang w:val="kk-KZ"/>
        </w:rPr>
      </w:pPr>
    </w:p>
    <w:sectPr w:rsidR="00A74950" w:rsidRPr="00571EE0" w:rsidSect="003E737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C1563"/>
    <w:multiLevelType w:val="hybridMultilevel"/>
    <w:tmpl w:val="05946F26"/>
    <w:lvl w:ilvl="0" w:tplc="26BC616C">
      <w:start w:val="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4E87449D"/>
    <w:multiLevelType w:val="hybridMultilevel"/>
    <w:tmpl w:val="FC56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070429"/>
    <w:multiLevelType w:val="hybridMultilevel"/>
    <w:tmpl w:val="AD90F0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7D"/>
    <w:rsid w:val="002A74EA"/>
    <w:rsid w:val="00331457"/>
    <w:rsid w:val="003B3DFF"/>
    <w:rsid w:val="003E737D"/>
    <w:rsid w:val="00401D2E"/>
    <w:rsid w:val="004636D3"/>
    <w:rsid w:val="00571EE0"/>
    <w:rsid w:val="005B3EC9"/>
    <w:rsid w:val="0061642E"/>
    <w:rsid w:val="00774085"/>
    <w:rsid w:val="0077533A"/>
    <w:rsid w:val="0078055A"/>
    <w:rsid w:val="009D35A8"/>
    <w:rsid w:val="00A017CD"/>
    <w:rsid w:val="00A06D45"/>
    <w:rsid w:val="00A356B1"/>
    <w:rsid w:val="00A74950"/>
    <w:rsid w:val="00AB7CCB"/>
    <w:rsid w:val="00E56AEB"/>
    <w:rsid w:val="00E7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7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3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737D"/>
    <w:rPr>
      <w:color w:val="0000FF"/>
      <w:u w:val="single"/>
    </w:rPr>
  </w:style>
  <w:style w:type="character" w:customStyle="1" w:styleId="apple-converted-space">
    <w:name w:val="apple-converted-space"/>
    <w:basedOn w:val="a0"/>
    <w:rsid w:val="003E737D"/>
  </w:style>
  <w:style w:type="paragraph" w:styleId="a4">
    <w:name w:val="Normal (Web)"/>
    <w:basedOn w:val="a"/>
    <w:uiPriority w:val="99"/>
    <w:unhideWhenUsed/>
    <w:rsid w:val="003E7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E737D"/>
    <w:rPr>
      <w:b/>
      <w:bCs/>
    </w:rPr>
  </w:style>
  <w:style w:type="paragraph" w:styleId="a6">
    <w:name w:val="Balloon Text"/>
    <w:basedOn w:val="a"/>
    <w:link w:val="a7"/>
    <w:uiPriority w:val="99"/>
    <w:semiHidden/>
    <w:unhideWhenUsed/>
    <w:rsid w:val="003E73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737D"/>
    <w:rPr>
      <w:rFonts w:ascii="Tahoma" w:hAnsi="Tahoma" w:cs="Tahoma"/>
      <w:sz w:val="16"/>
      <w:szCs w:val="16"/>
    </w:rPr>
  </w:style>
  <w:style w:type="paragraph" w:styleId="a8">
    <w:name w:val="List Paragraph"/>
    <w:basedOn w:val="a"/>
    <w:uiPriority w:val="34"/>
    <w:qFormat/>
    <w:rsid w:val="00616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7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3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737D"/>
    <w:rPr>
      <w:color w:val="0000FF"/>
      <w:u w:val="single"/>
    </w:rPr>
  </w:style>
  <w:style w:type="character" w:customStyle="1" w:styleId="apple-converted-space">
    <w:name w:val="apple-converted-space"/>
    <w:basedOn w:val="a0"/>
    <w:rsid w:val="003E737D"/>
  </w:style>
  <w:style w:type="paragraph" w:styleId="a4">
    <w:name w:val="Normal (Web)"/>
    <w:basedOn w:val="a"/>
    <w:uiPriority w:val="99"/>
    <w:unhideWhenUsed/>
    <w:rsid w:val="003E7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E737D"/>
    <w:rPr>
      <w:b/>
      <w:bCs/>
    </w:rPr>
  </w:style>
  <w:style w:type="paragraph" w:styleId="a6">
    <w:name w:val="Balloon Text"/>
    <w:basedOn w:val="a"/>
    <w:link w:val="a7"/>
    <w:uiPriority w:val="99"/>
    <w:semiHidden/>
    <w:unhideWhenUsed/>
    <w:rsid w:val="003E73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737D"/>
    <w:rPr>
      <w:rFonts w:ascii="Tahoma" w:hAnsi="Tahoma" w:cs="Tahoma"/>
      <w:sz w:val="16"/>
      <w:szCs w:val="16"/>
    </w:rPr>
  </w:style>
  <w:style w:type="paragraph" w:styleId="a8">
    <w:name w:val="List Paragraph"/>
    <w:basedOn w:val="a"/>
    <w:uiPriority w:val="34"/>
    <w:qFormat/>
    <w:rsid w:val="00616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84271">
      <w:bodyDiv w:val="1"/>
      <w:marLeft w:val="0"/>
      <w:marRight w:val="0"/>
      <w:marTop w:val="0"/>
      <w:marBottom w:val="0"/>
      <w:divBdr>
        <w:top w:val="none" w:sz="0" w:space="0" w:color="auto"/>
        <w:left w:val="none" w:sz="0" w:space="0" w:color="auto"/>
        <w:bottom w:val="none" w:sz="0" w:space="0" w:color="auto"/>
        <w:right w:val="none" w:sz="0" w:space="0" w:color="auto"/>
      </w:divBdr>
      <w:divsChild>
        <w:div w:id="1984848355">
          <w:marLeft w:val="0"/>
          <w:marRight w:val="0"/>
          <w:marTop w:val="150"/>
          <w:marBottom w:val="150"/>
          <w:divBdr>
            <w:top w:val="none" w:sz="0" w:space="0" w:color="auto"/>
            <w:left w:val="none" w:sz="0" w:space="0" w:color="auto"/>
            <w:bottom w:val="none" w:sz="0" w:space="0" w:color="auto"/>
            <w:right w:val="none" w:sz="0" w:space="0" w:color="auto"/>
          </w:divBdr>
        </w:div>
        <w:div w:id="1845588719">
          <w:marLeft w:val="0"/>
          <w:marRight w:val="0"/>
          <w:marTop w:val="0"/>
          <w:marBottom w:val="0"/>
          <w:divBdr>
            <w:top w:val="none" w:sz="0" w:space="0" w:color="auto"/>
            <w:left w:val="none" w:sz="0" w:space="0" w:color="auto"/>
            <w:bottom w:val="none" w:sz="0" w:space="0" w:color="auto"/>
            <w:right w:val="none" w:sz="0" w:space="0" w:color="auto"/>
          </w:divBdr>
          <w:divsChild>
            <w:div w:id="16224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2015-01-25T11:03:00Z</dcterms:created>
  <dcterms:modified xsi:type="dcterms:W3CDTF">2015-02-03T04:11:00Z</dcterms:modified>
</cp:coreProperties>
</file>