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468" w:rsidRPr="002D29BC" w:rsidRDefault="005B2468" w:rsidP="005B2468">
      <w:pPr>
        <w:rPr>
          <w:rFonts w:ascii="Times New Roman" w:hAnsi="Times New Roman" w:cs="Times New Roman"/>
          <w:sz w:val="28"/>
          <w:szCs w:val="28"/>
          <w:lang w:val="kk-KZ"/>
        </w:rPr>
      </w:pPr>
      <w:r w:rsidRPr="002D29BC">
        <w:rPr>
          <w:rFonts w:ascii="Times New Roman" w:hAnsi="Times New Roman" w:cs="Times New Roman"/>
          <w:sz w:val="28"/>
          <w:szCs w:val="28"/>
          <w:lang w:val="kk-KZ"/>
        </w:rPr>
        <w:t xml:space="preserve">Мектебімізде </w:t>
      </w:r>
      <w:r w:rsidRPr="002D29BC">
        <w:rPr>
          <w:rFonts w:ascii="Times New Roman" w:hAnsi="Times New Roman" w:cs="Times New Roman"/>
          <w:b/>
          <w:i/>
          <w:sz w:val="28"/>
          <w:szCs w:val="28"/>
          <w:lang w:val="kk-KZ"/>
        </w:rPr>
        <w:t>«Болашақтың іргесін қалаушы- білімді ұрпақ»</w:t>
      </w:r>
      <w:r w:rsidRPr="002D29BC">
        <w:rPr>
          <w:rFonts w:ascii="Times New Roman" w:hAnsi="Times New Roman" w:cs="Times New Roman"/>
          <w:sz w:val="28"/>
          <w:szCs w:val="28"/>
          <w:lang w:val="kk-KZ"/>
        </w:rPr>
        <w:t xml:space="preserve"> атты МИФ білестігінің </w:t>
      </w:r>
      <w:r>
        <w:rPr>
          <w:rFonts w:ascii="Times New Roman" w:hAnsi="Times New Roman" w:cs="Times New Roman"/>
          <w:sz w:val="28"/>
          <w:szCs w:val="28"/>
          <w:lang w:val="kk-KZ"/>
        </w:rPr>
        <w:t xml:space="preserve">семинары </w:t>
      </w:r>
      <w:r w:rsidRPr="002D29BC">
        <w:rPr>
          <w:rFonts w:ascii="Times New Roman" w:hAnsi="Times New Roman" w:cs="Times New Roman"/>
          <w:sz w:val="28"/>
          <w:szCs w:val="28"/>
          <w:lang w:val="kk-KZ"/>
        </w:rPr>
        <w:t>өтті. Онда</w:t>
      </w:r>
      <w:r>
        <w:rPr>
          <w:rFonts w:ascii="Times New Roman" w:hAnsi="Times New Roman" w:cs="Times New Roman"/>
          <w:sz w:val="28"/>
          <w:szCs w:val="28"/>
          <w:lang w:val="kk-KZ"/>
        </w:rPr>
        <w:t xml:space="preserve"> </w:t>
      </w:r>
      <w:r w:rsidRPr="00CF0F5B">
        <w:rPr>
          <w:rFonts w:ascii="Times New Roman" w:hAnsi="Times New Roman" w:cs="Times New Roman"/>
          <w:sz w:val="28"/>
          <w:szCs w:val="28"/>
          <w:lang w:val="kk-KZ"/>
        </w:rPr>
        <w:t>8- сыныпта</w:t>
      </w:r>
      <w:r w:rsidRPr="002D29B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геометрия </w:t>
      </w:r>
      <w:r w:rsidRPr="002D29BC">
        <w:rPr>
          <w:rFonts w:ascii="Times New Roman" w:hAnsi="Times New Roman" w:cs="Times New Roman"/>
          <w:sz w:val="28"/>
          <w:szCs w:val="28"/>
          <w:lang w:val="kk-KZ"/>
        </w:rPr>
        <w:t xml:space="preserve"> пәнінен  </w:t>
      </w:r>
      <w:r>
        <w:rPr>
          <w:rFonts w:ascii="Times New Roman" w:hAnsi="Times New Roman" w:cs="Times New Roman"/>
          <w:sz w:val="28"/>
          <w:szCs w:val="28"/>
          <w:lang w:val="kk-KZ"/>
        </w:rPr>
        <w:t>зерттеу сабағын</w:t>
      </w:r>
      <w:r w:rsidRPr="002D29BC">
        <w:rPr>
          <w:rFonts w:ascii="Times New Roman" w:hAnsi="Times New Roman" w:cs="Times New Roman"/>
          <w:sz w:val="28"/>
          <w:szCs w:val="28"/>
          <w:lang w:val="kk-KZ"/>
        </w:rPr>
        <w:t xml:space="preserve"> өткіздім. Әріптестерім</w:t>
      </w:r>
      <w:r>
        <w:rPr>
          <w:rFonts w:ascii="Times New Roman" w:hAnsi="Times New Roman" w:cs="Times New Roman"/>
          <w:sz w:val="28"/>
          <w:szCs w:val="28"/>
          <w:lang w:val="kk-KZ"/>
        </w:rPr>
        <w:t xml:space="preserve">нің бір кәдесіне жарар деген мақсатта ашық сабағымның </w:t>
      </w:r>
      <w:r w:rsidRPr="002D29BC">
        <w:rPr>
          <w:rFonts w:ascii="Times New Roman" w:hAnsi="Times New Roman" w:cs="Times New Roman"/>
          <w:sz w:val="28"/>
          <w:szCs w:val="28"/>
          <w:lang w:val="kk-KZ"/>
        </w:rPr>
        <w:t xml:space="preserve"> жоспары</w:t>
      </w:r>
      <w:r>
        <w:rPr>
          <w:rFonts w:ascii="Times New Roman" w:hAnsi="Times New Roman" w:cs="Times New Roman"/>
          <w:sz w:val="28"/>
          <w:szCs w:val="28"/>
          <w:lang w:val="kk-KZ"/>
        </w:rPr>
        <w:t>н</w:t>
      </w:r>
      <w:r w:rsidRPr="002D29BC">
        <w:rPr>
          <w:rFonts w:ascii="Times New Roman" w:hAnsi="Times New Roman" w:cs="Times New Roman"/>
          <w:sz w:val="28"/>
          <w:szCs w:val="28"/>
          <w:lang w:val="kk-KZ"/>
        </w:rPr>
        <w:t xml:space="preserve"> толықтай ұсынып отырмын</w:t>
      </w:r>
      <w:r>
        <w:rPr>
          <w:rFonts w:ascii="Times New Roman" w:hAnsi="Times New Roman" w:cs="Times New Roman"/>
          <w:sz w:val="28"/>
          <w:szCs w:val="28"/>
          <w:lang w:val="kk-KZ"/>
        </w:rPr>
        <w:t>.</w:t>
      </w:r>
    </w:p>
    <w:p w:rsidR="005B2468" w:rsidRDefault="005B2468" w:rsidP="005B2468">
      <w:pPr>
        <w:jc w:val="center"/>
        <w:rPr>
          <w:rFonts w:ascii="Times New Roman" w:hAnsi="Times New Roman" w:cs="Times New Roman"/>
          <w:b/>
          <w:i/>
          <w:sz w:val="28"/>
          <w:szCs w:val="28"/>
          <w:lang w:val="kk-KZ"/>
        </w:rPr>
      </w:pPr>
      <w:r>
        <w:rPr>
          <w:rFonts w:ascii="Times New Roman" w:hAnsi="Times New Roman" w:cs="Times New Roman"/>
          <w:sz w:val="28"/>
          <w:szCs w:val="28"/>
          <w:lang w:val="kk-KZ"/>
        </w:rPr>
        <w:t xml:space="preserve">   АШЫҚ САБАҚ ТАҚЫРЫБЫ</w:t>
      </w:r>
      <w:r w:rsidRPr="002D29BC">
        <w:rPr>
          <w:rFonts w:ascii="Times New Roman" w:hAnsi="Times New Roman" w:cs="Times New Roman"/>
          <w:sz w:val="28"/>
          <w:szCs w:val="28"/>
          <w:lang w:val="kk-KZ"/>
        </w:rPr>
        <w:t>:</w:t>
      </w:r>
      <w:r w:rsidRPr="005B2468">
        <w:rPr>
          <w:rFonts w:ascii="Times New Roman" w:hAnsi="Times New Roman" w:cs="Times New Roman"/>
          <w:b/>
          <w:i/>
          <w:sz w:val="28"/>
          <w:szCs w:val="28"/>
          <w:lang w:val="kk-KZ"/>
        </w:rPr>
        <w:t>ПИФАГОР ТЕОРЕМАСЫ</w:t>
      </w:r>
    </w:p>
    <w:p w:rsidR="007416B8" w:rsidRDefault="00CF0F5B" w:rsidP="005B2468">
      <w:pPr>
        <w:jc w:val="center"/>
        <w:rPr>
          <w:rFonts w:ascii="Times New Roman" w:hAnsi="Times New Roman" w:cs="Times New Roman"/>
          <w:b/>
          <w:i/>
          <w:sz w:val="28"/>
          <w:szCs w:val="28"/>
          <w:lang w:val="kk-KZ"/>
        </w:rPr>
      </w:pPr>
      <w:r>
        <w:rPr>
          <w:rFonts w:ascii="Times New Roman" w:hAnsi="Times New Roman" w:cs="Times New Roman"/>
          <w:b/>
          <w:i/>
          <w:noProof/>
          <w:sz w:val="28"/>
          <w:szCs w:val="28"/>
        </w:rPr>
        <w:drawing>
          <wp:anchor distT="0" distB="0" distL="114300" distR="114300" simplePos="0" relativeHeight="251661312" behindDoc="0" locked="0" layoutInCell="1" allowOverlap="1">
            <wp:simplePos x="0" y="0"/>
            <wp:positionH relativeFrom="column">
              <wp:posOffset>19050</wp:posOffset>
            </wp:positionH>
            <wp:positionV relativeFrom="paragraph">
              <wp:posOffset>118110</wp:posOffset>
            </wp:positionV>
            <wp:extent cx="1489075" cy="1911350"/>
            <wp:effectExtent l="19050" t="0" r="0" b="0"/>
            <wp:wrapSquare wrapText="bothSides"/>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1489075" cy="1911350"/>
                    </a:xfrm>
                    <a:prstGeom prst="rect">
                      <a:avLst/>
                    </a:prstGeom>
                    <a:noFill/>
                    <a:ln w="9525">
                      <a:noFill/>
                      <a:miter lim="800000"/>
                      <a:headEnd/>
                      <a:tailEnd/>
                    </a:ln>
                  </pic:spPr>
                </pic:pic>
              </a:graphicData>
            </a:graphic>
          </wp:anchor>
        </w:drawing>
      </w:r>
    </w:p>
    <w:p w:rsidR="005B2468" w:rsidRPr="00175BA9" w:rsidRDefault="005B2468" w:rsidP="005B2468">
      <w:pPr>
        <w:ind w:left="1416" w:firstLine="708"/>
        <w:rPr>
          <w:rFonts w:ascii="Times New Roman" w:hAnsi="Times New Roman" w:cs="Times New Roman"/>
          <w:sz w:val="28"/>
          <w:szCs w:val="28"/>
          <w:lang w:val="kk-KZ"/>
        </w:rPr>
      </w:pPr>
      <w:r w:rsidRPr="00175BA9">
        <w:rPr>
          <w:rFonts w:ascii="Times New Roman" w:hAnsi="Times New Roman" w:cs="Times New Roman"/>
          <w:sz w:val="28"/>
          <w:szCs w:val="28"/>
          <w:lang w:val="kk-KZ"/>
        </w:rPr>
        <w:t>Тлеубай Бақыт Мұқымжанқызы</w:t>
      </w:r>
    </w:p>
    <w:p w:rsidR="005B2468" w:rsidRPr="00175BA9" w:rsidRDefault="005B2468" w:rsidP="007416B8">
      <w:pPr>
        <w:jc w:val="center"/>
        <w:rPr>
          <w:rFonts w:ascii="Times New Roman" w:hAnsi="Times New Roman" w:cs="Times New Roman"/>
          <w:sz w:val="28"/>
          <w:szCs w:val="28"/>
          <w:lang w:val="kk-KZ"/>
        </w:rPr>
      </w:pPr>
      <w:r w:rsidRPr="00175BA9">
        <w:rPr>
          <w:rFonts w:ascii="Times New Roman" w:hAnsi="Times New Roman" w:cs="Times New Roman"/>
          <w:sz w:val="28"/>
          <w:szCs w:val="28"/>
          <w:lang w:val="kk-KZ"/>
        </w:rPr>
        <w:t>С.Бекбосынов атындағы орта мекте</w:t>
      </w:r>
      <w:r w:rsidR="007416B8">
        <w:rPr>
          <w:rFonts w:ascii="Times New Roman" w:hAnsi="Times New Roman" w:cs="Times New Roman"/>
          <w:sz w:val="28"/>
          <w:szCs w:val="28"/>
          <w:lang w:val="kk-KZ"/>
        </w:rPr>
        <w:t>б</w:t>
      </w:r>
      <w:r w:rsidRPr="00175BA9">
        <w:rPr>
          <w:rFonts w:ascii="Times New Roman" w:hAnsi="Times New Roman" w:cs="Times New Roman"/>
          <w:sz w:val="28"/>
          <w:szCs w:val="28"/>
          <w:lang w:val="kk-KZ"/>
        </w:rPr>
        <w:t>і</w:t>
      </w:r>
      <w:r w:rsidR="007416B8">
        <w:rPr>
          <w:rFonts w:ascii="Times New Roman" w:hAnsi="Times New Roman" w:cs="Times New Roman"/>
          <w:sz w:val="28"/>
          <w:szCs w:val="28"/>
          <w:lang w:val="kk-KZ"/>
        </w:rPr>
        <w:t>ні</w:t>
      </w:r>
      <w:r w:rsidRPr="00175BA9">
        <w:rPr>
          <w:rFonts w:ascii="Times New Roman" w:hAnsi="Times New Roman" w:cs="Times New Roman"/>
          <w:sz w:val="28"/>
          <w:szCs w:val="28"/>
          <w:lang w:val="kk-KZ"/>
        </w:rPr>
        <w:t>ң</w:t>
      </w:r>
      <w:r w:rsidR="007416B8">
        <w:rPr>
          <w:rFonts w:ascii="Times New Roman" w:hAnsi="Times New Roman" w:cs="Times New Roman"/>
          <w:sz w:val="28"/>
          <w:szCs w:val="28"/>
          <w:lang w:val="kk-KZ"/>
        </w:rPr>
        <w:t xml:space="preserve"> </w:t>
      </w:r>
      <w:r w:rsidRPr="00175BA9">
        <w:rPr>
          <w:rFonts w:ascii="Times New Roman" w:hAnsi="Times New Roman" w:cs="Times New Roman"/>
          <w:sz w:val="28"/>
          <w:szCs w:val="28"/>
          <w:lang w:val="kk-KZ"/>
        </w:rPr>
        <w:t xml:space="preserve"> математика және физика пән мұғалімі</w:t>
      </w:r>
    </w:p>
    <w:p w:rsidR="005B2468" w:rsidRPr="005B2468" w:rsidRDefault="005B2468" w:rsidP="005B2468">
      <w:pPr>
        <w:jc w:val="center"/>
        <w:rPr>
          <w:rFonts w:ascii="Times New Roman" w:hAnsi="Times New Roman" w:cs="Times New Roman"/>
          <w:b/>
          <w:i/>
          <w:sz w:val="28"/>
          <w:szCs w:val="28"/>
          <w:lang w:val="kk-KZ"/>
        </w:rPr>
      </w:pPr>
    </w:p>
    <w:p w:rsidR="007416B8" w:rsidRDefault="007416B8" w:rsidP="006849E9">
      <w:pPr>
        <w:spacing w:before="100" w:beforeAutospacing="1" w:after="100" w:afterAutospacing="1" w:line="240" w:lineRule="auto"/>
        <w:rPr>
          <w:rFonts w:ascii="Arial" w:eastAsia="Times New Roman" w:hAnsi="Arial" w:cs="Arial"/>
          <w:b/>
          <w:i/>
          <w:sz w:val="24"/>
          <w:szCs w:val="24"/>
          <w:lang w:val="kk-KZ"/>
        </w:rPr>
      </w:pPr>
    </w:p>
    <w:p w:rsidR="007416B8" w:rsidRPr="00CF0F5B" w:rsidRDefault="006849E9" w:rsidP="006849E9">
      <w:pPr>
        <w:spacing w:before="100" w:beforeAutospacing="1" w:after="100" w:afterAutospacing="1" w:line="240" w:lineRule="auto"/>
        <w:rPr>
          <w:rFonts w:ascii="Times New Roman" w:eastAsia="Times New Roman" w:hAnsi="Times New Roman" w:cs="Times New Roman"/>
          <w:sz w:val="28"/>
          <w:szCs w:val="28"/>
          <w:lang w:val="kk-KZ"/>
        </w:rPr>
      </w:pPr>
      <w:r w:rsidRPr="00CF0F5B">
        <w:rPr>
          <w:rFonts w:ascii="Times New Roman" w:eastAsia="Times New Roman" w:hAnsi="Times New Roman" w:cs="Times New Roman"/>
          <w:b/>
          <w:i/>
          <w:sz w:val="28"/>
          <w:szCs w:val="28"/>
          <w:lang w:val="kk-KZ"/>
        </w:rPr>
        <w:t>Мақсаты:</w:t>
      </w:r>
      <w:r w:rsidRPr="00CF0F5B">
        <w:rPr>
          <w:rFonts w:ascii="Times New Roman" w:eastAsia="Times New Roman" w:hAnsi="Times New Roman" w:cs="Times New Roman"/>
          <w:sz w:val="28"/>
          <w:szCs w:val="28"/>
          <w:lang w:val="kk-KZ"/>
        </w:rPr>
        <w:t xml:space="preserve"> </w:t>
      </w:r>
      <w:r w:rsidRPr="00CF0F5B">
        <w:rPr>
          <w:rFonts w:ascii="Times New Roman" w:eastAsia="Times New Roman" w:hAnsi="Times New Roman" w:cs="Times New Roman"/>
          <w:sz w:val="28"/>
          <w:szCs w:val="28"/>
          <w:lang w:val="kk-KZ"/>
        </w:rPr>
        <w:br/>
      </w:r>
      <w:r w:rsidRPr="00CF0F5B">
        <w:rPr>
          <w:rFonts w:ascii="Times New Roman" w:eastAsia="Times New Roman" w:hAnsi="Times New Roman" w:cs="Times New Roman"/>
          <w:i/>
          <w:sz w:val="28"/>
          <w:szCs w:val="28"/>
          <w:lang w:val="kk-KZ"/>
        </w:rPr>
        <w:t>Білімділік:</w:t>
      </w:r>
      <w:r w:rsidRPr="00CF0F5B">
        <w:rPr>
          <w:rFonts w:ascii="Times New Roman" w:eastAsia="Times New Roman" w:hAnsi="Times New Roman" w:cs="Times New Roman"/>
          <w:sz w:val="28"/>
          <w:szCs w:val="28"/>
          <w:lang w:val="kk-KZ"/>
        </w:rPr>
        <w:t xml:space="preserve"> Пифагор теоремасын және оған кері теореманы </w:t>
      </w:r>
      <w:r w:rsidRPr="00CF0F5B">
        <w:rPr>
          <w:rFonts w:ascii="Times New Roman" w:eastAsia="Times New Roman" w:hAnsi="Times New Roman" w:cs="Times New Roman"/>
          <w:sz w:val="28"/>
          <w:szCs w:val="28"/>
          <w:lang w:val="kk-KZ"/>
        </w:rPr>
        <w:br/>
        <w:t xml:space="preserve">тұжырымдап, дәлелдей алып, оларды есептер шығаруда қолдана білу </w:t>
      </w:r>
      <w:r w:rsidRPr="00CF0F5B">
        <w:rPr>
          <w:rFonts w:ascii="Times New Roman" w:eastAsia="Times New Roman" w:hAnsi="Times New Roman" w:cs="Times New Roman"/>
          <w:sz w:val="28"/>
          <w:szCs w:val="28"/>
          <w:lang w:val="kk-KZ"/>
        </w:rPr>
        <w:br/>
      </w:r>
      <w:r w:rsidRPr="00CF0F5B">
        <w:rPr>
          <w:rFonts w:ascii="Times New Roman" w:eastAsia="Times New Roman" w:hAnsi="Times New Roman" w:cs="Times New Roman"/>
          <w:i/>
          <w:sz w:val="28"/>
          <w:szCs w:val="28"/>
          <w:lang w:val="kk-KZ"/>
        </w:rPr>
        <w:t>Дамытушылық:</w:t>
      </w:r>
      <w:r w:rsidRPr="00CF0F5B">
        <w:rPr>
          <w:rFonts w:ascii="Times New Roman" w:eastAsia="Times New Roman" w:hAnsi="Times New Roman" w:cs="Times New Roman"/>
          <w:sz w:val="28"/>
          <w:szCs w:val="28"/>
          <w:lang w:val="kk-KZ"/>
        </w:rPr>
        <w:t xml:space="preserve"> Тікбұрышты үшбұрыштың қабырғалары мен бұрыштары </w:t>
      </w:r>
      <w:r w:rsidRPr="00CF0F5B">
        <w:rPr>
          <w:rFonts w:ascii="Times New Roman" w:eastAsia="Times New Roman" w:hAnsi="Times New Roman" w:cs="Times New Roman"/>
          <w:sz w:val="28"/>
          <w:szCs w:val="28"/>
          <w:lang w:val="kk-KZ"/>
        </w:rPr>
        <w:br/>
        <w:t xml:space="preserve">арасындағы байланыс туралы білімдерін олардың қабырғалары арасындағы байланысқа ұласaтындығына көз жеткізіп, білімдерін дамыту </w:t>
      </w:r>
      <w:r w:rsidRPr="00CF0F5B">
        <w:rPr>
          <w:rFonts w:ascii="Times New Roman" w:eastAsia="Times New Roman" w:hAnsi="Times New Roman" w:cs="Times New Roman"/>
          <w:sz w:val="28"/>
          <w:szCs w:val="28"/>
          <w:lang w:val="kk-KZ"/>
        </w:rPr>
        <w:br/>
      </w:r>
      <w:r w:rsidRPr="00CF0F5B">
        <w:rPr>
          <w:rFonts w:ascii="Times New Roman" w:eastAsia="Times New Roman" w:hAnsi="Times New Roman" w:cs="Times New Roman"/>
          <w:i/>
          <w:sz w:val="28"/>
          <w:szCs w:val="28"/>
          <w:lang w:val="kk-KZ"/>
        </w:rPr>
        <w:t>Тәрбиелік:</w:t>
      </w:r>
      <w:r w:rsidRPr="00CF0F5B">
        <w:rPr>
          <w:rFonts w:ascii="Times New Roman" w:eastAsia="Times New Roman" w:hAnsi="Times New Roman" w:cs="Times New Roman"/>
          <w:sz w:val="28"/>
          <w:szCs w:val="28"/>
          <w:lang w:val="kk-KZ"/>
        </w:rPr>
        <w:t xml:space="preserve"> Ұқыптылыққа, тиянақтылыққа, мұқияттылыққа зер салу </w:t>
      </w:r>
    </w:p>
    <w:p w:rsidR="006849E9" w:rsidRPr="00CF0F5B" w:rsidRDefault="00392C5C" w:rsidP="006849E9">
      <w:pPr>
        <w:spacing w:before="100" w:beforeAutospacing="1" w:after="100" w:afterAutospacing="1" w:line="240" w:lineRule="auto"/>
        <w:rPr>
          <w:rFonts w:ascii="Times New Roman" w:eastAsia="Times New Roman" w:hAnsi="Times New Roman" w:cs="Times New Roman"/>
          <w:sz w:val="28"/>
          <w:szCs w:val="28"/>
          <w:lang w:val="kk-KZ"/>
        </w:rPr>
      </w:pPr>
      <w:r w:rsidRPr="00CF0F5B">
        <w:rPr>
          <w:rFonts w:ascii="Times New Roman" w:eastAsia="Times New Roman" w:hAnsi="Times New Roman" w:cs="Times New Roman"/>
          <w:b/>
          <w:i/>
          <w:sz w:val="28"/>
          <w:szCs w:val="28"/>
          <w:lang w:val="kk-KZ"/>
        </w:rPr>
        <w:t>Сабақ түрі:</w:t>
      </w:r>
      <w:r w:rsidRPr="00CF0F5B">
        <w:rPr>
          <w:rFonts w:ascii="Times New Roman" w:eastAsia="Times New Roman" w:hAnsi="Times New Roman" w:cs="Times New Roman"/>
          <w:sz w:val="28"/>
          <w:szCs w:val="28"/>
          <w:lang w:val="kk-KZ"/>
        </w:rPr>
        <w:t xml:space="preserve"> </w:t>
      </w:r>
      <w:r w:rsidRPr="00CF0F5B">
        <w:rPr>
          <w:rFonts w:ascii="Times New Roman" w:eastAsia="Times New Roman" w:hAnsi="Times New Roman" w:cs="Times New Roman"/>
          <w:i/>
          <w:sz w:val="28"/>
          <w:szCs w:val="28"/>
          <w:lang w:val="kk-KZ"/>
        </w:rPr>
        <w:t>Зерттеу сабағы</w:t>
      </w:r>
      <w:r w:rsidR="006849E9" w:rsidRPr="00CF0F5B">
        <w:rPr>
          <w:rFonts w:ascii="Times New Roman" w:eastAsia="Times New Roman" w:hAnsi="Times New Roman" w:cs="Times New Roman"/>
          <w:sz w:val="28"/>
          <w:szCs w:val="28"/>
          <w:lang w:val="kk-KZ"/>
        </w:rPr>
        <w:br/>
        <w:t xml:space="preserve"> </w:t>
      </w:r>
      <w:r w:rsidR="006849E9" w:rsidRPr="00CF0F5B">
        <w:rPr>
          <w:rFonts w:ascii="Times New Roman" w:eastAsia="Times New Roman" w:hAnsi="Times New Roman" w:cs="Times New Roman"/>
          <w:b/>
          <w:sz w:val="28"/>
          <w:szCs w:val="28"/>
          <w:lang w:val="kk-KZ"/>
        </w:rPr>
        <w:t>Типі</w:t>
      </w:r>
      <w:r w:rsidR="007416B8" w:rsidRPr="00CF0F5B">
        <w:rPr>
          <w:rFonts w:ascii="Times New Roman" w:eastAsia="Times New Roman" w:hAnsi="Times New Roman" w:cs="Times New Roman"/>
          <w:b/>
          <w:sz w:val="28"/>
          <w:szCs w:val="28"/>
          <w:lang w:val="kk-KZ"/>
        </w:rPr>
        <w:t>:</w:t>
      </w:r>
      <w:r w:rsidR="006849E9" w:rsidRPr="00CF0F5B">
        <w:rPr>
          <w:rFonts w:ascii="Times New Roman" w:eastAsia="Times New Roman" w:hAnsi="Times New Roman" w:cs="Times New Roman"/>
          <w:sz w:val="28"/>
          <w:szCs w:val="28"/>
          <w:lang w:val="kk-KZ"/>
        </w:rPr>
        <w:t>Жаңа сабақты меңгерту;</w:t>
      </w:r>
    </w:p>
    <w:p w:rsidR="006849E9" w:rsidRPr="00CF0F5B" w:rsidRDefault="006849E9" w:rsidP="006849E9">
      <w:pPr>
        <w:spacing w:before="100" w:beforeAutospacing="1" w:after="100" w:afterAutospacing="1" w:line="240" w:lineRule="auto"/>
        <w:rPr>
          <w:rFonts w:ascii="Times New Roman" w:eastAsia="Times New Roman" w:hAnsi="Times New Roman" w:cs="Times New Roman"/>
          <w:sz w:val="28"/>
          <w:szCs w:val="28"/>
          <w:lang w:val="kk-KZ"/>
        </w:rPr>
      </w:pPr>
      <w:r w:rsidRPr="00CF0F5B">
        <w:rPr>
          <w:rFonts w:ascii="Times New Roman" w:eastAsia="Times New Roman" w:hAnsi="Times New Roman" w:cs="Times New Roman"/>
          <w:b/>
          <w:i/>
          <w:sz w:val="28"/>
          <w:szCs w:val="28"/>
          <w:lang w:val="kk-KZ"/>
        </w:rPr>
        <w:t>Оқыту әдісі:</w:t>
      </w:r>
      <w:r w:rsidRPr="00CF0F5B">
        <w:rPr>
          <w:rFonts w:ascii="Times New Roman" w:eastAsia="Times New Roman" w:hAnsi="Times New Roman" w:cs="Times New Roman"/>
          <w:sz w:val="28"/>
          <w:szCs w:val="28"/>
          <w:lang w:val="kk-KZ"/>
        </w:rPr>
        <w:t xml:space="preserve"> сұрақ-жауап, өз бетімен жұмыс, шығармашылық жұмыс,тәжірибелік іздену, </w:t>
      </w:r>
    </w:p>
    <w:p w:rsidR="00CF0F5B" w:rsidRDefault="006849E9" w:rsidP="006849E9">
      <w:pPr>
        <w:spacing w:before="100" w:beforeAutospacing="1" w:after="100" w:afterAutospacing="1" w:line="240" w:lineRule="auto"/>
        <w:rPr>
          <w:rFonts w:ascii="Times New Roman" w:eastAsia="Times New Roman" w:hAnsi="Times New Roman" w:cs="Times New Roman"/>
          <w:sz w:val="28"/>
          <w:szCs w:val="28"/>
          <w:lang w:val="kk-KZ"/>
        </w:rPr>
      </w:pPr>
      <w:r w:rsidRPr="00CF0F5B">
        <w:rPr>
          <w:rFonts w:ascii="Times New Roman" w:eastAsia="Times New Roman" w:hAnsi="Times New Roman" w:cs="Times New Roman"/>
          <w:b/>
          <w:i/>
          <w:sz w:val="28"/>
          <w:szCs w:val="28"/>
          <w:lang w:val="kk-KZ"/>
        </w:rPr>
        <w:t xml:space="preserve"> Пәнаралық байланысы</w:t>
      </w:r>
      <w:r w:rsidRPr="00CF0F5B">
        <w:rPr>
          <w:rFonts w:ascii="Times New Roman" w:eastAsia="Times New Roman" w:hAnsi="Times New Roman" w:cs="Times New Roman"/>
          <w:sz w:val="28"/>
          <w:szCs w:val="28"/>
          <w:lang w:val="kk-KZ"/>
        </w:rPr>
        <w:t xml:space="preserve">:математика тарихы, сызу </w:t>
      </w:r>
      <w:r w:rsidRPr="00CF0F5B">
        <w:rPr>
          <w:rFonts w:ascii="Times New Roman" w:eastAsia="Times New Roman" w:hAnsi="Times New Roman" w:cs="Times New Roman"/>
          <w:sz w:val="28"/>
          <w:szCs w:val="28"/>
          <w:lang w:val="kk-KZ"/>
        </w:rPr>
        <w:br/>
        <w:t xml:space="preserve"> </w:t>
      </w:r>
      <w:r w:rsidRPr="00CF0F5B">
        <w:rPr>
          <w:rFonts w:ascii="Times New Roman" w:eastAsia="Times New Roman" w:hAnsi="Times New Roman" w:cs="Times New Roman"/>
          <w:b/>
          <w:i/>
          <w:sz w:val="28"/>
          <w:szCs w:val="28"/>
          <w:lang w:val="kk-KZ"/>
        </w:rPr>
        <w:t>Көрнекілігі:</w:t>
      </w:r>
      <w:r w:rsidRPr="00CF0F5B">
        <w:rPr>
          <w:rFonts w:ascii="Times New Roman" w:eastAsia="Times New Roman" w:hAnsi="Times New Roman" w:cs="Times New Roman"/>
          <w:sz w:val="28"/>
          <w:szCs w:val="28"/>
          <w:lang w:val="kk-KZ"/>
        </w:rPr>
        <w:t xml:space="preserve"> Интерактивті тақта ,</w:t>
      </w:r>
      <w:r w:rsidR="00392C5C" w:rsidRPr="00CF0F5B">
        <w:rPr>
          <w:rFonts w:ascii="Times New Roman" w:eastAsia="Times New Roman" w:hAnsi="Times New Roman" w:cs="Times New Roman"/>
          <w:sz w:val="28"/>
          <w:szCs w:val="28"/>
          <w:lang w:val="kk-KZ"/>
        </w:rPr>
        <w:t xml:space="preserve"> слайд</w:t>
      </w:r>
      <w:r w:rsidRPr="00CF0F5B">
        <w:rPr>
          <w:rFonts w:ascii="Times New Roman" w:eastAsia="Times New Roman" w:hAnsi="Times New Roman" w:cs="Times New Roman"/>
          <w:sz w:val="28"/>
          <w:szCs w:val="28"/>
          <w:lang w:val="kk-KZ"/>
        </w:rPr>
        <w:t>тар, бағалау парағы</w:t>
      </w:r>
      <w:r w:rsidR="00392C5C" w:rsidRPr="00CF0F5B">
        <w:rPr>
          <w:rFonts w:ascii="Times New Roman" w:eastAsia="Times New Roman" w:hAnsi="Times New Roman" w:cs="Times New Roman"/>
          <w:sz w:val="28"/>
          <w:szCs w:val="28"/>
          <w:lang w:val="kk-KZ"/>
        </w:rPr>
        <w:t>, үлест</w:t>
      </w:r>
      <w:r w:rsidRPr="00CF0F5B">
        <w:rPr>
          <w:rFonts w:ascii="Times New Roman" w:eastAsia="Times New Roman" w:hAnsi="Times New Roman" w:cs="Times New Roman"/>
          <w:sz w:val="28"/>
          <w:szCs w:val="28"/>
          <w:lang w:val="kk-KZ"/>
        </w:rPr>
        <w:t xml:space="preserve">ірмелер шаршы </w:t>
      </w:r>
      <w:r w:rsidR="00392C5C" w:rsidRPr="00CF0F5B">
        <w:rPr>
          <w:rFonts w:ascii="Times New Roman" w:eastAsia="Times New Roman" w:hAnsi="Times New Roman" w:cs="Times New Roman"/>
          <w:sz w:val="28"/>
          <w:szCs w:val="28"/>
          <w:lang w:val="kk-KZ"/>
        </w:rPr>
        <w:t xml:space="preserve">  модельдері, жіп  </w:t>
      </w:r>
      <w:r w:rsidR="00392C5C" w:rsidRPr="00CF0F5B">
        <w:rPr>
          <w:rFonts w:ascii="Times New Roman" w:eastAsia="Times New Roman" w:hAnsi="Times New Roman" w:cs="Times New Roman"/>
          <w:sz w:val="28"/>
          <w:szCs w:val="28"/>
          <w:lang w:val="kk-KZ"/>
        </w:rPr>
        <w:br/>
      </w:r>
      <w:r w:rsidRPr="00CF0F5B">
        <w:rPr>
          <w:rFonts w:ascii="Times New Roman" w:eastAsia="Times New Roman" w:hAnsi="Times New Roman" w:cs="Times New Roman"/>
          <w:sz w:val="28"/>
          <w:szCs w:val="28"/>
          <w:lang w:val="kk-KZ"/>
        </w:rPr>
        <w:t xml:space="preserve"> </w:t>
      </w:r>
      <w:r w:rsidR="00392C5C" w:rsidRPr="00CF0F5B">
        <w:rPr>
          <w:rFonts w:ascii="Times New Roman" w:eastAsia="Times New Roman" w:hAnsi="Times New Roman" w:cs="Times New Roman"/>
          <w:sz w:val="28"/>
          <w:szCs w:val="28"/>
          <w:lang w:val="kk-KZ"/>
        </w:rPr>
        <w:t xml:space="preserve">                                             </w:t>
      </w:r>
      <w:r w:rsidRPr="00CF0F5B">
        <w:rPr>
          <w:rFonts w:ascii="Times New Roman" w:eastAsia="Times New Roman" w:hAnsi="Times New Roman" w:cs="Times New Roman"/>
          <w:b/>
          <w:i/>
          <w:sz w:val="28"/>
          <w:szCs w:val="28"/>
          <w:lang w:val="kk-KZ"/>
        </w:rPr>
        <w:t>Сабақтың барысы:</w:t>
      </w:r>
      <w:r w:rsidRPr="00CF0F5B">
        <w:rPr>
          <w:rFonts w:ascii="Times New Roman" w:eastAsia="Times New Roman" w:hAnsi="Times New Roman" w:cs="Times New Roman"/>
          <w:sz w:val="28"/>
          <w:szCs w:val="28"/>
          <w:lang w:val="kk-KZ"/>
        </w:rPr>
        <w:t xml:space="preserve"> </w:t>
      </w:r>
      <w:r w:rsidRPr="00CF0F5B">
        <w:rPr>
          <w:rFonts w:ascii="Times New Roman" w:eastAsia="Times New Roman" w:hAnsi="Times New Roman" w:cs="Times New Roman"/>
          <w:sz w:val="28"/>
          <w:szCs w:val="28"/>
          <w:lang w:val="kk-KZ"/>
        </w:rPr>
        <w:br/>
      </w:r>
      <w:r w:rsidRPr="00CF0F5B">
        <w:rPr>
          <w:rFonts w:ascii="Times New Roman" w:eastAsia="Times New Roman" w:hAnsi="Times New Roman" w:cs="Times New Roman"/>
          <w:b/>
          <w:i/>
          <w:sz w:val="28"/>
          <w:szCs w:val="28"/>
          <w:lang w:val="kk-KZ"/>
        </w:rPr>
        <w:t>І. Ұйымдастыру:</w:t>
      </w:r>
      <w:r w:rsidRPr="00CF0F5B">
        <w:rPr>
          <w:rFonts w:ascii="Times New Roman" w:eastAsia="Times New Roman" w:hAnsi="Times New Roman" w:cs="Times New Roman"/>
          <w:sz w:val="28"/>
          <w:szCs w:val="28"/>
          <w:lang w:val="kk-KZ"/>
        </w:rPr>
        <w:t xml:space="preserve"> а) сыныптың сабаққа әзірлігін анықтау; </w:t>
      </w:r>
      <w:r w:rsidRPr="00CF0F5B">
        <w:rPr>
          <w:rFonts w:ascii="Times New Roman" w:eastAsia="Times New Roman" w:hAnsi="Times New Roman" w:cs="Times New Roman"/>
          <w:sz w:val="28"/>
          <w:szCs w:val="28"/>
          <w:lang w:val="kk-KZ"/>
        </w:rPr>
        <w:br/>
        <w:t xml:space="preserve">б) оқушылардың сабаққа әзірлігін анықтау; </w:t>
      </w:r>
      <w:r w:rsidRPr="00CF0F5B">
        <w:rPr>
          <w:rFonts w:ascii="Times New Roman" w:eastAsia="Times New Roman" w:hAnsi="Times New Roman" w:cs="Times New Roman"/>
          <w:sz w:val="28"/>
          <w:szCs w:val="28"/>
          <w:lang w:val="kk-KZ"/>
        </w:rPr>
        <w:br/>
        <w:t xml:space="preserve">в) мұғалімнің сабаққа әзірлігіне зер салу </w:t>
      </w:r>
      <w:r w:rsidRPr="00CF0F5B">
        <w:rPr>
          <w:rFonts w:ascii="Times New Roman" w:eastAsia="Times New Roman" w:hAnsi="Times New Roman" w:cs="Times New Roman"/>
          <w:sz w:val="28"/>
          <w:szCs w:val="28"/>
          <w:lang w:val="kk-KZ"/>
        </w:rPr>
        <w:br/>
      </w:r>
      <w:r w:rsidRPr="00CF0F5B">
        <w:rPr>
          <w:rFonts w:ascii="Times New Roman" w:eastAsia="Times New Roman" w:hAnsi="Times New Roman" w:cs="Times New Roman"/>
          <w:b/>
          <w:i/>
          <w:sz w:val="28"/>
          <w:szCs w:val="28"/>
          <w:lang w:val="kk-KZ"/>
        </w:rPr>
        <w:t>ІІ. Сабақтың мақсатымен танысу</w:t>
      </w:r>
      <w:r w:rsidRPr="00CF0F5B">
        <w:rPr>
          <w:rFonts w:ascii="Times New Roman" w:eastAsia="Times New Roman" w:hAnsi="Times New Roman" w:cs="Times New Roman"/>
          <w:b/>
          <w:sz w:val="28"/>
          <w:szCs w:val="28"/>
          <w:lang w:val="kk-KZ"/>
        </w:rPr>
        <w:t xml:space="preserve"> </w:t>
      </w:r>
      <w:r w:rsidRPr="00CF0F5B">
        <w:rPr>
          <w:rFonts w:ascii="Times New Roman" w:eastAsia="Times New Roman" w:hAnsi="Times New Roman" w:cs="Times New Roman"/>
          <w:b/>
          <w:sz w:val="28"/>
          <w:szCs w:val="28"/>
          <w:lang w:val="kk-KZ"/>
        </w:rPr>
        <w:br/>
      </w:r>
      <w:r w:rsidRPr="00CF0F5B">
        <w:rPr>
          <w:rFonts w:ascii="Times New Roman" w:eastAsia="Times New Roman" w:hAnsi="Times New Roman" w:cs="Times New Roman"/>
          <w:sz w:val="28"/>
          <w:szCs w:val="28"/>
          <w:lang w:val="kk-KZ"/>
        </w:rPr>
        <w:t xml:space="preserve">Рольдер: </w:t>
      </w:r>
      <w:r w:rsidRPr="00CF0F5B">
        <w:rPr>
          <w:rFonts w:ascii="Times New Roman" w:eastAsia="Times New Roman" w:hAnsi="Times New Roman" w:cs="Times New Roman"/>
          <w:sz w:val="28"/>
          <w:szCs w:val="28"/>
          <w:lang w:val="kk-KZ"/>
        </w:rPr>
        <w:br/>
        <w:t xml:space="preserve">Тақта және Экран – бейнелеуші </w:t>
      </w:r>
      <w:r w:rsidRPr="00CF0F5B">
        <w:rPr>
          <w:rFonts w:ascii="Times New Roman" w:eastAsia="Times New Roman" w:hAnsi="Times New Roman" w:cs="Times New Roman"/>
          <w:sz w:val="28"/>
          <w:szCs w:val="28"/>
          <w:lang w:val="kk-KZ"/>
        </w:rPr>
        <w:br/>
        <w:t xml:space="preserve">Мұғалім – бағыттаушы - бейне бойынша сұрақ қоюшы </w:t>
      </w:r>
      <w:r w:rsidRPr="00CF0F5B">
        <w:rPr>
          <w:rFonts w:ascii="Times New Roman" w:eastAsia="Times New Roman" w:hAnsi="Times New Roman" w:cs="Times New Roman"/>
          <w:sz w:val="28"/>
          <w:szCs w:val="28"/>
          <w:lang w:val="kk-KZ"/>
        </w:rPr>
        <w:br/>
        <w:t xml:space="preserve">Оқушы – ізденуші - бейнеге, оқулыққа назар аудара отырып, сұрақтарға жауап іздеп жауап беруші </w:t>
      </w:r>
    </w:p>
    <w:p w:rsidR="00392C5C" w:rsidRPr="00CF0F5B" w:rsidRDefault="006849E9" w:rsidP="006849E9">
      <w:pPr>
        <w:spacing w:before="100" w:beforeAutospacing="1" w:after="100" w:afterAutospacing="1" w:line="240" w:lineRule="auto"/>
        <w:rPr>
          <w:rFonts w:ascii="Times New Roman" w:eastAsia="Times New Roman" w:hAnsi="Times New Roman" w:cs="Times New Roman"/>
          <w:sz w:val="28"/>
          <w:szCs w:val="28"/>
          <w:lang w:val="kk-KZ"/>
        </w:rPr>
      </w:pPr>
      <w:r w:rsidRPr="00CF0F5B">
        <w:rPr>
          <w:rFonts w:ascii="Times New Roman" w:eastAsia="Times New Roman" w:hAnsi="Times New Roman" w:cs="Times New Roman"/>
          <w:sz w:val="28"/>
          <w:szCs w:val="28"/>
          <w:lang w:val="kk-KZ"/>
        </w:rPr>
        <w:lastRenderedPageBreak/>
        <w:br/>
      </w:r>
      <w:r w:rsidRPr="00CF0F5B">
        <w:rPr>
          <w:rFonts w:ascii="Times New Roman" w:eastAsia="Times New Roman" w:hAnsi="Times New Roman" w:cs="Times New Roman"/>
          <w:b/>
          <w:i/>
          <w:sz w:val="28"/>
          <w:szCs w:val="28"/>
          <w:lang w:val="kk-KZ"/>
        </w:rPr>
        <w:t xml:space="preserve">ІІІ. Жаңа білімді қабылдауға даярлық: </w:t>
      </w:r>
      <w:r w:rsidRPr="00CF0F5B">
        <w:rPr>
          <w:rFonts w:ascii="Times New Roman" w:eastAsia="Times New Roman" w:hAnsi="Times New Roman" w:cs="Times New Roman"/>
          <w:b/>
          <w:i/>
          <w:sz w:val="28"/>
          <w:szCs w:val="28"/>
          <w:lang w:val="kk-KZ"/>
        </w:rPr>
        <w:br/>
      </w:r>
      <w:r w:rsidRPr="00CF0F5B">
        <w:rPr>
          <w:rFonts w:ascii="Times New Roman" w:eastAsia="Times New Roman" w:hAnsi="Times New Roman" w:cs="Times New Roman"/>
          <w:sz w:val="28"/>
          <w:szCs w:val="28"/>
          <w:lang w:val="kk-KZ"/>
        </w:rPr>
        <w:t xml:space="preserve">Тірек ұғымдар: </w:t>
      </w:r>
      <w:r w:rsidRPr="00CF0F5B">
        <w:rPr>
          <w:rFonts w:ascii="Times New Roman" w:eastAsia="Times New Roman" w:hAnsi="Times New Roman" w:cs="Times New Roman"/>
          <w:sz w:val="28"/>
          <w:szCs w:val="28"/>
          <w:lang w:val="kk-KZ"/>
        </w:rPr>
        <w:br/>
        <w:t xml:space="preserve">- Шаршы және оның ауданы; </w:t>
      </w:r>
      <w:r w:rsidRPr="00CF0F5B">
        <w:rPr>
          <w:rFonts w:ascii="Times New Roman" w:eastAsia="Times New Roman" w:hAnsi="Times New Roman" w:cs="Times New Roman"/>
          <w:sz w:val="28"/>
          <w:szCs w:val="28"/>
          <w:lang w:val="kk-KZ"/>
        </w:rPr>
        <w:br/>
        <w:t xml:space="preserve">- Тікбұрышты үшбұрыш; </w:t>
      </w:r>
      <w:r w:rsidRPr="00CF0F5B">
        <w:rPr>
          <w:rFonts w:ascii="Times New Roman" w:eastAsia="Times New Roman" w:hAnsi="Times New Roman" w:cs="Times New Roman"/>
          <w:sz w:val="28"/>
          <w:szCs w:val="28"/>
          <w:lang w:val="kk-KZ"/>
        </w:rPr>
        <w:br/>
        <w:t xml:space="preserve">- Тікбұрышты үшбұрыштың катеттері мен гипотенузасы; </w:t>
      </w:r>
      <w:r w:rsidRPr="00CF0F5B">
        <w:rPr>
          <w:rFonts w:ascii="Times New Roman" w:eastAsia="Times New Roman" w:hAnsi="Times New Roman" w:cs="Times New Roman"/>
          <w:sz w:val="28"/>
          <w:szCs w:val="28"/>
          <w:lang w:val="kk-KZ"/>
        </w:rPr>
        <w:br/>
        <w:t xml:space="preserve">- Перпендикуляр, көлбеу және көлбеудің проекциясы; </w:t>
      </w:r>
      <w:r w:rsidRPr="00CF0F5B">
        <w:rPr>
          <w:rFonts w:ascii="Times New Roman" w:eastAsia="Times New Roman" w:hAnsi="Times New Roman" w:cs="Times New Roman"/>
          <w:sz w:val="28"/>
          <w:szCs w:val="28"/>
          <w:lang w:val="kk-KZ"/>
        </w:rPr>
        <w:br/>
        <w:t xml:space="preserve">- Тікбұрышты үшбұрыштың сүйір бұрышының косинусы; </w:t>
      </w:r>
      <w:r w:rsidRPr="00CF0F5B">
        <w:rPr>
          <w:rFonts w:ascii="Times New Roman" w:eastAsia="Times New Roman" w:hAnsi="Times New Roman" w:cs="Times New Roman"/>
          <w:sz w:val="28"/>
          <w:szCs w:val="28"/>
          <w:lang w:val="kk-KZ"/>
        </w:rPr>
        <w:br/>
        <w:t xml:space="preserve">- Пропорцияның негізгі қасиеті </w:t>
      </w:r>
      <w:r w:rsidRPr="00CF0F5B">
        <w:rPr>
          <w:rFonts w:ascii="Times New Roman" w:eastAsia="Times New Roman" w:hAnsi="Times New Roman" w:cs="Times New Roman"/>
          <w:sz w:val="28"/>
          <w:szCs w:val="28"/>
          <w:lang w:val="kk-KZ"/>
        </w:rPr>
        <w:br/>
      </w:r>
      <w:r w:rsidRPr="00CF0F5B">
        <w:rPr>
          <w:rFonts w:ascii="Times New Roman" w:eastAsia="Times New Roman" w:hAnsi="Times New Roman" w:cs="Times New Roman"/>
          <w:b/>
          <w:i/>
          <w:sz w:val="28"/>
          <w:szCs w:val="28"/>
          <w:lang w:val="kk-KZ"/>
        </w:rPr>
        <w:t>IV. Жаңа сабақ:</w:t>
      </w:r>
      <w:r w:rsidRPr="00CF0F5B">
        <w:rPr>
          <w:rFonts w:ascii="Times New Roman" w:eastAsia="Times New Roman" w:hAnsi="Times New Roman" w:cs="Times New Roman"/>
          <w:sz w:val="28"/>
          <w:szCs w:val="28"/>
          <w:lang w:val="kk-KZ"/>
        </w:rPr>
        <w:t xml:space="preserve"> </w:t>
      </w:r>
      <w:r w:rsidRPr="00CF0F5B">
        <w:rPr>
          <w:rFonts w:ascii="Times New Roman" w:eastAsia="Times New Roman" w:hAnsi="Times New Roman" w:cs="Times New Roman"/>
          <w:sz w:val="28"/>
          <w:szCs w:val="28"/>
          <w:lang w:val="kk-KZ"/>
        </w:rPr>
        <w:br/>
        <w:t xml:space="preserve">Мұғалім: Тікбұрышты үшбұрыштың қабырғаларының арасындағы қатынасты өрнектейтін теореманы ашқан, грек оқымыстысы Пифагор (б.э.д.580-500). (Суреті көрсетіледі). </w:t>
      </w:r>
      <w:r w:rsidRPr="00CF0F5B">
        <w:rPr>
          <w:rFonts w:ascii="Times New Roman" w:eastAsia="Times New Roman" w:hAnsi="Times New Roman" w:cs="Times New Roman"/>
          <w:sz w:val="28"/>
          <w:szCs w:val="28"/>
          <w:lang w:val="kk-KZ"/>
        </w:rPr>
        <w:br/>
        <w:t>Пифагор теоремасын және оған кері теореманы өз бетімізбен іздене отырып, тұжырымдап және оны ізденіс үстінде дәлелдейтін боламыз.</w:t>
      </w:r>
    </w:p>
    <w:p w:rsidR="0099427A" w:rsidRPr="00CF0F5B" w:rsidRDefault="006849E9" w:rsidP="0099427A">
      <w:pPr>
        <w:spacing w:before="100" w:beforeAutospacing="1" w:after="100" w:afterAutospacing="1" w:line="240" w:lineRule="auto"/>
        <w:rPr>
          <w:rFonts w:ascii="Times New Roman" w:eastAsia="Times New Roman" w:hAnsi="Times New Roman" w:cs="Times New Roman"/>
          <w:b/>
          <w:i/>
          <w:sz w:val="28"/>
          <w:szCs w:val="28"/>
        </w:rPr>
      </w:pPr>
      <w:r w:rsidRPr="00CF0F5B">
        <w:rPr>
          <w:rFonts w:ascii="Times New Roman" w:eastAsia="Times New Roman" w:hAnsi="Times New Roman" w:cs="Times New Roman"/>
          <w:sz w:val="28"/>
          <w:szCs w:val="28"/>
          <w:lang w:val="kk-KZ"/>
        </w:rPr>
        <w:t xml:space="preserve"> Ол үшін </w:t>
      </w:r>
      <w:r w:rsidRPr="00CF0F5B">
        <w:rPr>
          <w:rFonts w:ascii="Times New Roman" w:eastAsia="Times New Roman" w:hAnsi="Times New Roman" w:cs="Times New Roman"/>
          <w:b/>
          <w:i/>
          <w:sz w:val="28"/>
          <w:szCs w:val="28"/>
          <w:lang w:val="kk-KZ"/>
        </w:rPr>
        <w:t>«Не?, Қандай?, Қалай?» ойынын</w:t>
      </w:r>
      <w:r w:rsidRPr="00CF0F5B">
        <w:rPr>
          <w:rFonts w:ascii="Times New Roman" w:eastAsia="Times New Roman" w:hAnsi="Times New Roman" w:cs="Times New Roman"/>
          <w:sz w:val="28"/>
          <w:szCs w:val="28"/>
          <w:lang w:val="kk-KZ"/>
        </w:rPr>
        <w:t xml:space="preserve"> ойнаймыз. </w:t>
      </w:r>
      <w:r w:rsidRPr="00CF0F5B">
        <w:rPr>
          <w:rFonts w:ascii="Times New Roman" w:eastAsia="Times New Roman" w:hAnsi="Times New Roman" w:cs="Times New Roman"/>
          <w:sz w:val="28"/>
          <w:szCs w:val="28"/>
          <w:lang w:val="kk-KZ"/>
        </w:rPr>
        <w:br/>
        <w:t xml:space="preserve">І. «Не? Қандай? Қалай?» іздену, қимыл-жауап ойыны. </w:t>
      </w:r>
      <w:r w:rsidRPr="00CF0F5B">
        <w:rPr>
          <w:rFonts w:ascii="Times New Roman" w:eastAsia="Times New Roman" w:hAnsi="Times New Roman" w:cs="Times New Roman"/>
          <w:sz w:val="28"/>
          <w:szCs w:val="28"/>
          <w:lang w:val="kk-KZ"/>
        </w:rPr>
        <w:br/>
      </w:r>
      <w:r w:rsidRPr="00CF0F5B">
        <w:rPr>
          <w:rFonts w:ascii="Times New Roman" w:eastAsia="Times New Roman" w:hAnsi="Times New Roman" w:cs="Times New Roman"/>
          <w:b/>
          <w:sz w:val="28"/>
          <w:szCs w:val="28"/>
          <w:lang w:val="kk-KZ"/>
        </w:rPr>
        <w:t>Мұғалім:</w:t>
      </w:r>
      <w:r w:rsidRPr="00CF0F5B">
        <w:rPr>
          <w:rFonts w:ascii="Times New Roman" w:eastAsia="Times New Roman" w:hAnsi="Times New Roman" w:cs="Times New Roman"/>
          <w:sz w:val="28"/>
          <w:szCs w:val="28"/>
          <w:lang w:val="kk-KZ"/>
        </w:rPr>
        <w:t xml:space="preserve"> Сонымен, алдарыңыздағы фигураларға назар аударыңыздар. </w:t>
      </w:r>
      <w:r w:rsidRPr="00CF0F5B">
        <w:rPr>
          <w:rFonts w:ascii="Times New Roman" w:eastAsia="Times New Roman" w:hAnsi="Times New Roman" w:cs="Times New Roman"/>
          <w:sz w:val="28"/>
          <w:szCs w:val="28"/>
          <w:lang w:val="kk-KZ"/>
        </w:rPr>
        <w:br/>
        <w:t xml:space="preserve">(Оқушылардың парталарында, өздеріне жеке-жеке үш-үштен аудандары көрсетілген шаршылар болады. Бір үлгісі тақтада магнитті түрде көрсетіледі) </w:t>
      </w:r>
      <w:r w:rsidRPr="00CF0F5B">
        <w:rPr>
          <w:rFonts w:ascii="Times New Roman" w:eastAsia="Times New Roman" w:hAnsi="Times New Roman" w:cs="Times New Roman"/>
          <w:sz w:val="28"/>
          <w:szCs w:val="28"/>
          <w:lang w:val="kk-KZ"/>
        </w:rPr>
        <w:br/>
        <w:t xml:space="preserve">- Олар қандай фигуралар? (шаршылар) </w:t>
      </w:r>
      <w:r w:rsidRPr="00CF0F5B">
        <w:rPr>
          <w:rFonts w:ascii="Times New Roman" w:eastAsia="Times New Roman" w:hAnsi="Times New Roman" w:cs="Times New Roman"/>
          <w:sz w:val="28"/>
          <w:szCs w:val="28"/>
          <w:lang w:val="kk-KZ"/>
        </w:rPr>
        <w:br/>
        <w:t xml:space="preserve">- Қалай ойлайсыздар, ондағы өлшем нені білдіреді? (аудандарын) </w:t>
      </w:r>
      <w:r w:rsidRPr="00CF0F5B">
        <w:rPr>
          <w:rFonts w:ascii="Times New Roman" w:eastAsia="Times New Roman" w:hAnsi="Times New Roman" w:cs="Times New Roman"/>
          <w:sz w:val="28"/>
          <w:szCs w:val="28"/>
          <w:lang w:val="kk-KZ"/>
        </w:rPr>
        <w:br/>
        <w:t xml:space="preserve">- Шаршы аудандарының арасында қандай байланыс бар?(кішілерінің қосындысы үлкеніне тең) </w:t>
      </w:r>
      <w:r w:rsidRPr="00CF0F5B">
        <w:rPr>
          <w:rFonts w:ascii="Times New Roman" w:eastAsia="Times New Roman" w:hAnsi="Times New Roman" w:cs="Times New Roman"/>
          <w:sz w:val="28"/>
          <w:szCs w:val="28"/>
          <w:lang w:val="kk-KZ"/>
        </w:rPr>
        <w:br/>
      </w:r>
      <w:r w:rsidRPr="00CF0F5B">
        <w:rPr>
          <w:rFonts w:ascii="Times New Roman" w:eastAsia="Times New Roman" w:hAnsi="Times New Roman" w:cs="Times New Roman"/>
          <w:i/>
          <w:sz w:val="28"/>
          <w:szCs w:val="28"/>
          <w:lang w:val="kk-KZ"/>
        </w:rPr>
        <w:t>- Әрбір екеуінінің тек бірғана ортақ төбесі болатындай етіп орналастыруға бола ма?(</w:t>
      </w:r>
      <w:r w:rsidRPr="00CF0F5B">
        <w:rPr>
          <w:rFonts w:ascii="Times New Roman" w:eastAsia="Times New Roman" w:hAnsi="Times New Roman" w:cs="Times New Roman"/>
          <w:sz w:val="28"/>
          <w:szCs w:val="28"/>
          <w:lang w:val="kk-KZ"/>
        </w:rPr>
        <w:t xml:space="preserve">уақыт беріледі, оқушылар орналастырады, болады) </w:t>
      </w:r>
      <w:r w:rsidRPr="00CF0F5B">
        <w:rPr>
          <w:rFonts w:ascii="Times New Roman" w:eastAsia="Times New Roman" w:hAnsi="Times New Roman" w:cs="Times New Roman"/>
          <w:sz w:val="28"/>
          <w:szCs w:val="28"/>
          <w:lang w:val="kk-KZ"/>
        </w:rPr>
        <w:br/>
        <w:t xml:space="preserve">- Қандай біз білетін жазық фигура пайда болды?(үшбұрыш) </w:t>
      </w:r>
      <w:r w:rsidRPr="00CF0F5B">
        <w:rPr>
          <w:rFonts w:ascii="Times New Roman" w:eastAsia="Times New Roman" w:hAnsi="Times New Roman" w:cs="Times New Roman"/>
          <w:sz w:val="28"/>
          <w:szCs w:val="28"/>
          <w:lang w:val="kk-KZ"/>
        </w:rPr>
        <w:br/>
        <w:t xml:space="preserve">- Фигура - үшбұрыштың қай түрі?(тікбұрышты үшбұрыш) </w:t>
      </w:r>
      <w:r w:rsidRPr="00CF0F5B">
        <w:rPr>
          <w:rFonts w:ascii="Times New Roman" w:eastAsia="Times New Roman" w:hAnsi="Times New Roman" w:cs="Times New Roman"/>
          <w:sz w:val="28"/>
          <w:szCs w:val="28"/>
          <w:lang w:val="kk-KZ"/>
        </w:rPr>
        <w:br/>
        <w:t xml:space="preserve">- Ол фигураның қандай элементтері шаршылардың қандай элементтерімен қандай байланысы бар?( қабырғалары сәйкес) </w:t>
      </w:r>
      <w:r w:rsidRPr="00CF0F5B">
        <w:rPr>
          <w:rFonts w:ascii="Times New Roman" w:eastAsia="Times New Roman" w:hAnsi="Times New Roman" w:cs="Times New Roman"/>
          <w:sz w:val="28"/>
          <w:szCs w:val="28"/>
          <w:lang w:val="kk-KZ"/>
        </w:rPr>
        <w:br/>
        <w:t xml:space="preserve">- Одан қандай қорытындыға келуге болады?(катеттері квадраттарының қосындысы гипотенузаның квадратына тең) </w:t>
      </w:r>
      <w:r w:rsidRPr="00CF0F5B">
        <w:rPr>
          <w:rFonts w:ascii="Times New Roman" w:eastAsia="Times New Roman" w:hAnsi="Times New Roman" w:cs="Times New Roman"/>
          <w:sz w:val="28"/>
          <w:szCs w:val="28"/>
          <w:lang w:val="kk-KZ"/>
        </w:rPr>
        <w:br/>
        <w:t>Дұрыс, міне олай болса, осы қорытындыны келесі сауалдарға жауап қайтара отырып, келесі іздестіру жұмысын жүргізу барысында Пифагордың түйіндегенін дәлелдеп көр</w:t>
      </w:r>
      <w:r w:rsidR="0099427A" w:rsidRPr="00CF0F5B">
        <w:rPr>
          <w:rFonts w:ascii="Times New Roman" w:eastAsia="Times New Roman" w:hAnsi="Times New Roman" w:cs="Times New Roman"/>
          <w:sz w:val="28"/>
          <w:szCs w:val="28"/>
          <w:lang w:val="kk-KZ"/>
        </w:rPr>
        <w:t xml:space="preserve">ейік. </w:t>
      </w:r>
      <w:r w:rsidR="0099427A" w:rsidRPr="00CF0F5B">
        <w:rPr>
          <w:rFonts w:ascii="Times New Roman" w:eastAsia="Times New Roman" w:hAnsi="Times New Roman" w:cs="Times New Roman"/>
          <w:sz w:val="28"/>
          <w:szCs w:val="28"/>
          <w:lang w:val="kk-KZ"/>
        </w:rPr>
        <w:br/>
      </w:r>
      <w:r w:rsidR="0099427A" w:rsidRPr="00CF0F5B">
        <w:rPr>
          <w:rFonts w:ascii="Times New Roman" w:eastAsia="Times New Roman" w:hAnsi="Times New Roman" w:cs="Times New Roman"/>
          <w:b/>
          <w:sz w:val="28"/>
          <w:szCs w:val="28"/>
          <w:lang w:val="kk-KZ"/>
        </w:rPr>
        <w:t>ІІ.</w:t>
      </w:r>
      <w:r w:rsidR="0099427A" w:rsidRPr="00CF0F5B">
        <w:rPr>
          <w:rFonts w:ascii="Times New Roman" w:eastAsia="Times New Roman" w:hAnsi="Times New Roman" w:cs="Times New Roman"/>
          <w:sz w:val="28"/>
          <w:szCs w:val="28"/>
          <w:lang w:val="kk-KZ"/>
        </w:rPr>
        <w:t xml:space="preserve"> Ол үшін оқулықтың 45 </w:t>
      </w:r>
      <w:r w:rsidRPr="00CF0F5B">
        <w:rPr>
          <w:rFonts w:ascii="Times New Roman" w:eastAsia="Times New Roman" w:hAnsi="Times New Roman" w:cs="Times New Roman"/>
          <w:sz w:val="28"/>
          <w:szCs w:val="28"/>
          <w:lang w:val="kk-KZ"/>
        </w:rPr>
        <w:t xml:space="preserve">бетіндегі 21-теоремаға назар аударамыз. </w:t>
      </w:r>
      <w:r w:rsidRPr="00CF0F5B">
        <w:rPr>
          <w:rFonts w:ascii="Times New Roman" w:eastAsia="Times New Roman" w:hAnsi="Times New Roman" w:cs="Times New Roman"/>
          <w:sz w:val="28"/>
          <w:szCs w:val="28"/>
          <w:lang w:val="kk-KZ"/>
        </w:rPr>
        <w:br/>
        <w:t xml:space="preserve">Оқушы: (оқулықты қолына алып, дауыстап оқиды). </w:t>
      </w:r>
      <w:r w:rsidRPr="00CF0F5B">
        <w:rPr>
          <w:rFonts w:ascii="Times New Roman" w:eastAsia="Times New Roman" w:hAnsi="Times New Roman" w:cs="Times New Roman"/>
          <w:sz w:val="28"/>
          <w:szCs w:val="28"/>
          <w:lang w:val="kk-KZ"/>
        </w:rPr>
        <w:br/>
      </w:r>
      <w:r w:rsidRPr="00CF0F5B">
        <w:rPr>
          <w:rFonts w:ascii="Times New Roman" w:eastAsia="Times New Roman" w:hAnsi="Times New Roman" w:cs="Times New Roman"/>
          <w:b/>
          <w:i/>
          <w:sz w:val="28"/>
          <w:szCs w:val="28"/>
        </w:rPr>
        <w:t>Теорема: Тікбұрышты үшбұрыштың гипотенузасының квадраты катеттерінің квадраттарының қосындысына тең.</w:t>
      </w:r>
    </w:p>
    <w:p w:rsidR="0099427A" w:rsidRPr="00CF0F5B" w:rsidRDefault="0099427A" w:rsidP="0099427A">
      <w:pPr>
        <w:spacing w:before="100" w:beforeAutospacing="1" w:after="100" w:afterAutospacing="1" w:line="240" w:lineRule="auto"/>
        <w:rPr>
          <w:rFonts w:ascii="Times New Roman" w:eastAsia="Times New Roman" w:hAnsi="Times New Roman" w:cs="Times New Roman"/>
          <w:sz w:val="28"/>
          <w:szCs w:val="28"/>
        </w:rPr>
      </w:pPr>
      <w:r w:rsidRPr="00CF0F5B">
        <w:rPr>
          <w:rFonts w:ascii="Times New Roman" w:eastAsia="Times New Roman" w:hAnsi="Times New Roman" w:cs="Times New Roman"/>
          <w:b/>
          <w:i/>
          <w:sz w:val="28"/>
          <w:szCs w:val="28"/>
        </w:rPr>
        <w:t xml:space="preserve">                                                             </w:t>
      </w:r>
      <w:r w:rsidR="006849E9" w:rsidRPr="00CF0F5B">
        <w:rPr>
          <w:rFonts w:ascii="Times New Roman" w:eastAsia="Times New Roman" w:hAnsi="Times New Roman" w:cs="Times New Roman"/>
          <w:sz w:val="28"/>
          <w:szCs w:val="28"/>
        </w:rPr>
        <w:t xml:space="preserve"> </w:t>
      </w:r>
      <m:oMath>
        <m:sSup>
          <m:sSupPr>
            <m:ctrlPr>
              <w:rPr>
                <w:rFonts w:ascii="Cambria Math" w:hAnsi="Times New Roman" w:cs="Times New Roman"/>
                <w:sz w:val="28"/>
                <w:szCs w:val="28"/>
              </w:rPr>
            </m:ctrlPr>
          </m:sSupPr>
          <m:e>
            <m:r>
              <w:rPr>
                <w:rFonts w:ascii="Cambria Math" w:hAnsi="Cambria Math" w:cs="Times New Roman"/>
                <w:sz w:val="28"/>
                <w:szCs w:val="28"/>
              </w:rPr>
              <m:t>a</m:t>
            </m:r>
          </m:e>
          <m:sup>
            <m:r>
              <w:rPr>
                <w:rFonts w:ascii="Cambria Math" w:hAnsi="Times New Roman" w:cs="Times New Roman"/>
                <w:sz w:val="28"/>
                <w:szCs w:val="28"/>
              </w:rPr>
              <m:t>2</m:t>
            </m:r>
          </m:sup>
        </m:sSup>
        <m:r>
          <w:rPr>
            <w:rFonts w:ascii="Cambria Math" w:hAnsi="Times New Roman" w:cs="Times New Roman"/>
            <w:sz w:val="28"/>
            <w:szCs w:val="28"/>
          </w:rPr>
          <m:t>+</m:t>
        </m:r>
        <m:sSup>
          <m:sSupPr>
            <m:ctrlPr>
              <w:rPr>
                <w:rFonts w:ascii="Cambria Math" w:hAnsi="Times New Roman" w:cs="Times New Roman"/>
                <w:sz w:val="28"/>
                <w:szCs w:val="28"/>
              </w:rPr>
            </m:ctrlPr>
          </m:sSupPr>
          <m:e>
            <m:r>
              <w:rPr>
                <w:rFonts w:ascii="Cambria Math" w:hAnsi="Cambria Math" w:cs="Times New Roman"/>
                <w:sz w:val="28"/>
                <w:szCs w:val="28"/>
              </w:rPr>
              <m:t>b</m:t>
            </m:r>
          </m:e>
          <m:sup>
            <m:r>
              <w:rPr>
                <w:rFonts w:ascii="Cambria Math" w:hAnsi="Times New Roman" w:cs="Times New Roman"/>
                <w:sz w:val="28"/>
                <w:szCs w:val="28"/>
              </w:rPr>
              <m:t>2</m:t>
            </m:r>
          </m:sup>
        </m:sSup>
        <m:r>
          <w:rPr>
            <w:rFonts w:ascii="Cambria Math" w:hAnsi="Times New Roman" w:cs="Times New Roman"/>
            <w:sz w:val="28"/>
            <w:szCs w:val="28"/>
          </w:rPr>
          <m:t>=</m:t>
        </m:r>
        <m:sSup>
          <m:sSupPr>
            <m:ctrlPr>
              <w:rPr>
                <w:rFonts w:ascii="Cambria Math" w:hAnsi="Times New Roman" w:cs="Times New Roman"/>
                <w:sz w:val="28"/>
                <w:szCs w:val="28"/>
              </w:rPr>
            </m:ctrlPr>
          </m:sSupPr>
          <m:e>
            <m:r>
              <w:rPr>
                <w:rFonts w:ascii="Cambria Math" w:hAnsi="Cambria Math" w:cs="Times New Roman"/>
                <w:sz w:val="28"/>
                <w:szCs w:val="28"/>
              </w:rPr>
              <m:t>c</m:t>
            </m:r>
          </m:e>
          <m:sup>
            <m:r>
              <w:rPr>
                <w:rFonts w:ascii="Cambria Math" w:hAnsi="Times New Roman" w:cs="Times New Roman"/>
                <w:sz w:val="28"/>
                <w:szCs w:val="28"/>
              </w:rPr>
              <m:t>2</m:t>
            </m:r>
          </m:sup>
        </m:sSup>
      </m:oMath>
    </w:p>
    <w:p w:rsidR="00285A89" w:rsidRPr="00CF0F5B" w:rsidRDefault="0099427A" w:rsidP="00CB6D87">
      <w:pPr>
        <w:rPr>
          <w:rFonts w:ascii="Times New Roman" w:hAnsi="Times New Roman" w:cs="Times New Roman"/>
          <w:b/>
          <w:sz w:val="28"/>
          <w:szCs w:val="28"/>
        </w:rPr>
      </w:pPr>
      <w:r w:rsidRPr="00CF0F5B">
        <w:rPr>
          <w:rFonts w:ascii="Times New Roman" w:eastAsia="Times New Roman" w:hAnsi="Times New Roman" w:cs="Times New Roman"/>
          <w:sz w:val="28"/>
          <w:szCs w:val="28"/>
        </w:rPr>
        <w:t xml:space="preserve">(Теореманың тұжырымдамасы мен </w:t>
      </w:r>
      <w:proofErr w:type="spellStart"/>
      <w:r w:rsidRPr="00CF0F5B">
        <w:rPr>
          <w:rFonts w:ascii="Times New Roman" w:eastAsia="Times New Roman" w:hAnsi="Times New Roman" w:cs="Times New Roman"/>
          <w:sz w:val="28"/>
          <w:szCs w:val="28"/>
        </w:rPr>
        <w:t>формуласы</w:t>
      </w:r>
      <w:proofErr w:type="spellEnd"/>
      <w:r w:rsidRPr="00CF0F5B">
        <w:rPr>
          <w:rFonts w:ascii="Times New Roman" w:eastAsia="Times New Roman" w:hAnsi="Times New Roman" w:cs="Times New Roman"/>
          <w:sz w:val="28"/>
          <w:szCs w:val="28"/>
        </w:rPr>
        <w:t xml:space="preserve"> оқушы дәптеріне </w:t>
      </w:r>
      <w:proofErr w:type="spellStart"/>
      <w:r w:rsidRPr="00CF0F5B">
        <w:rPr>
          <w:rFonts w:ascii="Times New Roman" w:eastAsia="Times New Roman" w:hAnsi="Times New Roman" w:cs="Times New Roman"/>
          <w:sz w:val="28"/>
          <w:szCs w:val="28"/>
        </w:rPr>
        <w:t>жазылады</w:t>
      </w:r>
      <w:proofErr w:type="spellEnd"/>
      <w:r w:rsidRPr="00CF0F5B">
        <w:rPr>
          <w:rFonts w:ascii="Times New Roman" w:eastAsia="Times New Roman" w:hAnsi="Times New Roman" w:cs="Times New Roman"/>
          <w:sz w:val="28"/>
          <w:szCs w:val="28"/>
        </w:rPr>
        <w:t xml:space="preserve">). </w:t>
      </w:r>
      <w:r w:rsidR="006849E9" w:rsidRPr="00CF0F5B">
        <w:rPr>
          <w:rFonts w:ascii="Times New Roman" w:eastAsia="Times New Roman" w:hAnsi="Times New Roman" w:cs="Times New Roman"/>
          <w:sz w:val="28"/>
          <w:szCs w:val="28"/>
        </w:rPr>
        <w:br/>
      </w:r>
      <w:proofErr w:type="spellStart"/>
      <w:r w:rsidR="006849E9" w:rsidRPr="00CF0F5B">
        <w:rPr>
          <w:rFonts w:ascii="Times New Roman" w:eastAsia="Times New Roman" w:hAnsi="Times New Roman" w:cs="Times New Roman"/>
          <w:sz w:val="28"/>
          <w:szCs w:val="28"/>
        </w:rPr>
        <w:t>Экранда</w:t>
      </w:r>
      <w:proofErr w:type="spellEnd"/>
      <w:r w:rsidR="006849E9" w:rsidRPr="00CF0F5B">
        <w:rPr>
          <w:rFonts w:ascii="Times New Roman" w:eastAsia="Times New Roman" w:hAnsi="Times New Roman" w:cs="Times New Roman"/>
          <w:sz w:val="28"/>
          <w:szCs w:val="28"/>
        </w:rPr>
        <w:t>: Слайд.</w:t>
      </w:r>
      <w:r w:rsidR="00CB6D87" w:rsidRPr="00CF0F5B">
        <w:rPr>
          <w:rFonts w:ascii="Times New Roman" w:hAnsi="Times New Roman" w:cs="Times New Roman"/>
          <w:b/>
          <w:sz w:val="28"/>
          <w:szCs w:val="28"/>
          <w:lang w:val="kk-KZ"/>
        </w:rPr>
        <w:t xml:space="preserve"> </w:t>
      </w:r>
    </w:p>
    <w:p w:rsidR="003925E3" w:rsidRPr="00CF0F5B" w:rsidRDefault="00285A89" w:rsidP="00CB6D87">
      <w:pPr>
        <w:rPr>
          <w:rFonts w:ascii="Times New Roman" w:hAnsi="Times New Roman" w:cs="Times New Roman"/>
          <w:b/>
          <w:sz w:val="28"/>
          <w:szCs w:val="28"/>
        </w:rPr>
      </w:pPr>
      <w:r w:rsidRPr="00CF0F5B">
        <w:rPr>
          <w:rFonts w:ascii="Times New Roman" w:hAnsi="Times New Roman" w:cs="Times New Roman"/>
          <w:b/>
          <w:sz w:val="28"/>
          <w:szCs w:val="28"/>
          <w:lang w:val="en-US"/>
        </w:rPr>
        <w:lastRenderedPageBreak/>
        <w:t>V</w:t>
      </w:r>
      <w:r w:rsidR="003925E3" w:rsidRPr="00CF0F5B">
        <w:rPr>
          <w:rFonts w:ascii="Times New Roman" w:hAnsi="Times New Roman" w:cs="Times New Roman"/>
          <w:b/>
          <w:i/>
          <w:sz w:val="28"/>
          <w:szCs w:val="28"/>
          <w:lang w:val="kk-KZ"/>
        </w:rPr>
        <w:t>. Шығармашылық жұмыс:</w:t>
      </w:r>
      <w:r w:rsidR="003925E3" w:rsidRPr="00CF0F5B">
        <w:rPr>
          <w:rFonts w:ascii="Times New Roman" w:hAnsi="Times New Roman" w:cs="Times New Roman"/>
          <w:b/>
          <w:sz w:val="28"/>
          <w:szCs w:val="28"/>
          <w:lang w:val="kk-KZ"/>
        </w:rPr>
        <w:t xml:space="preserve"> </w:t>
      </w:r>
      <w:r w:rsidR="003925E3" w:rsidRPr="00CF0F5B">
        <w:rPr>
          <w:rFonts w:ascii="Times New Roman" w:hAnsi="Times New Roman" w:cs="Times New Roman"/>
          <w:i/>
          <w:sz w:val="28"/>
          <w:szCs w:val="28"/>
          <w:lang w:val="kk-KZ"/>
        </w:rPr>
        <w:t>Манапова Әйгерім аудандық ғылыми жоба байқауының жеңімпазы</w:t>
      </w:r>
    </w:p>
    <w:p w:rsidR="00CB6D87" w:rsidRPr="00CF0F5B" w:rsidRDefault="003925E3" w:rsidP="00CB6D87">
      <w:pPr>
        <w:rPr>
          <w:rFonts w:ascii="Times New Roman" w:hAnsi="Times New Roman" w:cs="Times New Roman"/>
          <w:sz w:val="28"/>
          <w:szCs w:val="28"/>
          <w:lang w:val="kk-KZ"/>
        </w:rPr>
      </w:pPr>
      <w:r w:rsidRPr="00CF0F5B">
        <w:rPr>
          <w:rFonts w:ascii="Times New Roman" w:hAnsi="Times New Roman" w:cs="Times New Roman"/>
          <w:sz w:val="28"/>
          <w:szCs w:val="28"/>
          <w:lang w:val="kk-KZ"/>
        </w:rPr>
        <w:t xml:space="preserve">    </w:t>
      </w:r>
      <w:r w:rsidR="00CB6D87" w:rsidRPr="00CF0F5B">
        <w:rPr>
          <w:rFonts w:ascii="Times New Roman" w:hAnsi="Times New Roman" w:cs="Times New Roman"/>
          <w:sz w:val="28"/>
          <w:szCs w:val="28"/>
          <w:lang w:val="kk-KZ"/>
        </w:rPr>
        <w:t xml:space="preserve">Адамзат тарихында қаншама ғасыр өтсе де ескірмейтін, өшпейтін ұлы есімдер бар. Ондай ұлы есімдер жыл өткен сайын жасарып, жаңарып, ұрпақтан ұрпаққа өнеге таратып, жарық жұлдыздай жарқырап тұра бермек. Сондай есімдердің бірі -ұлы Пифагор.  Гректің ұлы математигі , әрі философы Пифагор Самосский осыдан 2,5 мың жыл бұрын өмір сүрген. Пифагор Шығыс елдеріне, Египетке және Вавилонға көп саяхат жасаған.   Пифагордың өнерпаздық қабілеті, білімге зеректігі өте ерте танылады. Әсіресе, ол ән әуендерін, сурет сырын және есепкерлік өнерін балғын бала кезінен тез үйреніп, терең ұғып алады екен.    </w:t>
      </w:r>
    </w:p>
    <w:p w:rsidR="003925E3" w:rsidRPr="00CF0F5B" w:rsidRDefault="00CB6D87" w:rsidP="003925E3">
      <w:pPr>
        <w:rPr>
          <w:rFonts w:ascii="Times New Roman" w:hAnsi="Times New Roman" w:cs="Times New Roman"/>
          <w:sz w:val="28"/>
          <w:szCs w:val="28"/>
          <w:lang w:val="kk-KZ"/>
        </w:rPr>
      </w:pPr>
      <w:r w:rsidRPr="00CF0F5B">
        <w:rPr>
          <w:rFonts w:ascii="Times New Roman" w:hAnsi="Times New Roman" w:cs="Times New Roman"/>
          <w:sz w:val="28"/>
          <w:szCs w:val="28"/>
          <w:lang w:val="kk-KZ"/>
        </w:rPr>
        <w:t xml:space="preserve"> Ғылымға </w:t>
      </w:r>
      <w:r w:rsidRPr="00CF0F5B">
        <w:rPr>
          <w:rFonts w:ascii="Times New Roman" w:hAnsi="Times New Roman" w:cs="Times New Roman"/>
          <w:i/>
          <w:sz w:val="28"/>
          <w:szCs w:val="28"/>
          <w:lang w:val="kk-KZ"/>
        </w:rPr>
        <w:t>«математика»</w:t>
      </w:r>
      <w:r w:rsidRPr="00CF0F5B">
        <w:rPr>
          <w:rFonts w:ascii="Times New Roman" w:hAnsi="Times New Roman" w:cs="Times New Roman"/>
          <w:sz w:val="28"/>
          <w:szCs w:val="28"/>
          <w:lang w:val="kk-KZ"/>
        </w:rPr>
        <w:t xml:space="preserve"> деген сөзді алғаш рет Пифагор енгізген.     Пифагор білімінің шырқау шыңы тарихқа «Жүз өгіз математикасы» деген атпен енген  келе жатқан әйгілі </w:t>
      </w:r>
      <w:r w:rsidRPr="00CF0F5B">
        <w:rPr>
          <w:rFonts w:ascii="Times New Roman" w:hAnsi="Times New Roman" w:cs="Times New Roman"/>
          <w:b/>
          <w:sz w:val="28"/>
          <w:szCs w:val="28"/>
          <w:lang w:val="kk-KZ"/>
        </w:rPr>
        <w:t>Пифагор теоремасы</w:t>
      </w:r>
      <w:r w:rsidRPr="00CF0F5B">
        <w:rPr>
          <w:rFonts w:ascii="Times New Roman" w:hAnsi="Times New Roman" w:cs="Times New Roman"/>
          <w:sz w:val="28"/>
          <w:szCs w:val="28"/>
          <w:lang w:val="kk-KZ"/>
        </w:rPr>
        <w:t xml:space="preserve"> боп табылады.</w:t>
      </w:r>
    </w:p>
    <w:p w:rsidR="00CB6D87" w:rsidRPr="00CF0F5B" w:rsidRDefault="00CB6D87" w:rsidP="003925E3">
      <w:pPr>
        <w:rPr>
          <w:rFonts w:ascii="Times New Roman" w:hAnsi="Times New Roman" w:cs="Times New Roman"/>
          <w:b/>
          <w:sz w:val="28"/>
          <w:szCs w:val="28"/>
          <w:lang w:val="kk-KZ"/>
        </w:rPr>
      </w:pPr>
      <w:r w:rsidRPr="00CF0F5B">
        <w:rPr>
          <w:rFonts w:ascii="Times New Roman" w:hAnsi="Times New Roman" w:cs="Times New Roman"/>
          <w:sz w:val="28"/>
          <w:szCs w:val="28"/>
          <w:lang w:val="kk-KZ"/>
        </w:rPr>
        <w:t xml:space="preserve">Пифагор теоремасын «гетатомба» (грекше «гетатомба» - «Жүз өгіз») деп айтылады. </w:t>
      </w:r>
    </w:p>
    <w:p w:rsidR="003925E3" w:rsidRPr="00CF0F5B" w:rsidRDefault="00CB6D87" w:rsidP="00CB6D87">
      <w:pPr>
        <w:rPr>
          <w:rFonts w:ascii="Times New Roman" w:hAnsi="Times New Roman" w:cs="Times New Roman"/>
          <w:i/>
          <w:sz w:val="28"/>
          <w:szCs w:val="28"/>
          <w:lang w:val="kk-KZ"/>
        </w:rPr>
      </w:pPr>
      <w:r w:rsidRPr="00CF0F5B">
        <w:rPr>
          <w:rFonts w:ascii="Times New Roman" w:hAnsi="Times New Roman" w:cs="Times New Roman"/>
          <w:i/>
          <w:sz w:val="28"/>
          <w:szCs w:val="28"/>
          <w:lang w:val="kk-KZ"/>
        </w:rPr>
        <w:t xml:space="preserve">    </w:t>
      </w:r>
    </w:p>
    <w:p w:rsidR="00CB6D87" w:rsidRPr="00CF0F5B" w:rsidRDefault="00CB6D87" w:rsidP="00CB6D87">
      <w:pPr>
        <w:rPr>
          <w:rFonts w:ascii="Times New Roman" w:hAnsi="Times New Roman" w:cs="Times New Roman"/>
          <w:sz w:val="28"/>
          <w:szCs w:val="28"/>
          <w:lang w:val="kk-KZ"/>
        </w:rPr>
      </w:pPr>
      <w:r w:rsidRPr="00CF0F5B">
        <w:rPr>
          <w:rFonts w:ascii="Times New Roman" w:hAnsi="Times New Roman" w:cs="Times New Roman"/>
          <w:sz w:val="28"/>
          <w:szCs w:val="28"/>
          <w:lang w:val="kk-KZ"/>
        </w:rPr>
        <w:t>Пифагор және «Жүз өгіз» теоремасы</w:t>
      </w:r>
    </w:p>
    <w:p w:rsidR="00CB6D87" w:rsidRPr="00CF0F5B" w:rsidRDefault="00CB6D87" w:rsidP="00CB6D87">
      <w:pPr>
        <w:rPr>
          <w:rFonts w:ascii="Times New Roman" w:hAnsi="Times New Roman" w:cs="Times New Roman"/>
          <w:i/>
          <w:sz w:val="28"/>
          <w:szCs w:val="28"/>
          <w:lang w:val="kk-KZ"/>
        </w:rPr>
      </w:pPr>
      <w:r w:rsidRPr="00CF0F5B">
        <w:rPr>
          <w:rFonts w:ascii="Times New Roman" w:hAnsi="Times New Roman" w:cs="Times New Roman"/>
          <w:i/>
          <w:sz w:val="28"/>
          <w:szCs w:val="28"/>
          <w:lang w:val="kk-KZ"/>
        </w:rPr>
        <w:t>«Талай жыл талмай ойлап, елден бұрын,</w:t>
      </w:r>
    </w:p>
    <w:p w:rsidR="00CB6D87" w:rsidRPr="00CF0F5B" w:rsidRDefault="00CB6D87" w:rsidP="00CB6D87">
      <w:pPr>
        <w:rPr>
          <w:rFonts w:ascii="Times New Roman" w:hAnsi="Times New Roman" w:cs="Times New Roman"/>
          <w:i/>
          <w:sz w:val="28"/>
          <w:szCs w:val="28"/>
          <w:lang w:val="kk-KZ"/>
        </w:rPr>
      </w:pPr>
      <w:r w:rsidRPr="00CF0F5B">
        <w:rPr>
          <w:rFonts w:ascii="Times New Roman" w:hAnsi="Times New Roman" w:cs="Times New Roman"/>
          <w:i/>
          <w:sz w:val="28"/>
          <w:szCs w:val="28"/>
          <w:lang w:val="kk-KZ"/>
        </w:rPr>
        <w:t>Ашқан күні әйгілі сурет сырын.</w:t>
      </w:r>
    </w:p>
    <w:p w:rsidR="00CB6D87" w:rsidRPr="00CF0F5B" w:rsidRDefault="00CB6D87" w:rsidP="00CB6D87">
      <w:pPr>
        <w:rPr>
          <w:rFonts w:ascii="Times New Roman" w:hAnsi="Times New Roman" w:cs="Times New Roman"/>
          <w:i/>
          <w:sz w:val="28"/>
          <w:szCs w:val="28"/>
          <w:lang w:val="kk-KZ"/>
        </w:rPr>
      </w:pPr>
      <w:r w:rsidRPr="00CF0F5B">
        <w:rPr>
          <w:rFonts w:ascii="Times New Roman" w:hAnsi="Times New Roman" w:cs="Times New Roman"/>
          <w:i/>
          <w:sz w:val="28"/>
          <w:szCs w:val="28"/>
          <w:lang w:val="kk-KZ"/>
        </w:rPr>
        <w:t>Пифагор қуанғаннан жүз өгізді,</w:t>
      </w:r>
    </w:p>
    <w:p w:rsidR="00CB6D87" w:rsidRPr="00CF0F5B" w:rsidRDefault="00CB6D87" w:rsidP="00CB6D87">
      <w:pPr>
        <w:rPr>
          <w:rFonts w:ascii="Times New Roman" w:hAnsi="Times New Roman" w:cs="Times New Roman"/>
          <w:i/>
          <w:sz w:val="28"/>
          <w:szCs w:val="28"/>
          <w:lang w:val="kk-KZ"/>
        </w:rPr>
      </w:pPr>
      <w:r w:rsidRPr="00CF0F5B">
        <w:rPr>
          <w:rFonts w:ascii="Times New Roman" w:hAnsi="Times New Roman" w:cs="Times New Roman"/>
          <w:i/>
          <w:sz w:val="28"/>
          <w:szCs w:val="28"/>
          <w:lang w:val="kk-KZ"/>
        </w:rPr>
        <w:t>Құдайға құрбан шалып, жасапты ырым.»</w:t>
      </w:r>
    </w:p>
    <w:p w:rsidR="00CB6D87" w:rsidRPr="00CF0F5B" w:rsidRDefault="00CB6D87" w:rsidP="00CB6D87">
      <w:pPr>
        <w:rPr>
          <w:rFonts w:ascii="Times New Roman" w:hAnsi="Times New Roman" w:cs="Times New Roman"/>
          <w:sz w:val="28"/>
          <w:szCs w:val="28"/>
          <w:lang w:val="kk-KZ"/>
        </w:rPr>
      </w:pPr>
      <w:r w:rsidRPr="00CF0F5B">
        <w:rPr>
          <w:rFonts w:ascii="Times New Roman" w:hAnsi="Times New Roman" w:cs="Times New Roman"/>
          <w:sz w:val="28"/>
          <w:szCs w:val="28"/>
          <w:lang w:val="kk-KZ"/>
        </w:rPr>
        <w:t xml:space="preserve">      </w:t>
      </w:r>
      <w:r w:rsidRPr="00CF0F5B">
        <w:rPr>
          <w:rFonts w:ascii="Times New Roman" w:hAnsi="Times New Roman" w:cs="Times New Roman"/>
          <w:sz w:val="28"/>
          <w:szCs w:val="28"/>
          <w:lang w:val="kk-KZ"/>
        </w:rPr>
        <w:tab/>
      </w:r>
      <w:r w:rsidRPr="00CF0F5B">
        <w:rPr>
          <w:rFonts w:ascii="Times New Roman" w:hAnsi="Times New Roman" w:cs="Times New Roman"/>
          <w:sz w:val="28"/>
          <w:szCs w:val="28"/>
          <w:lang w:val="kk-KZ"/>
        </w:rPr>
        <w:tab/>
      </w:r>
      <w:r w:rsidRPr="00CF0F5B">
        <w:rPr>
          <w:rFonts w:ascii="Times New Roman" w:hAnsi="Times New Roman" w:cs="Times New Roman"/>
          <w:sz w:val="28"/>
          <w:szCs w:val="28"/>
          <w:lang w:val="kk-KZ"/>
        </w:rPr>
        <w:tab/>
      </w:r>
      <w:r w:rsidRPr="00CF0F5B">
        <w:rPr>
          <w:rFonts w:ascii="Times New Roman" w:hAnsi="Times New Roman" w:cs="Times New Roman"/>
          <w:sz w:val="28"/>
          <w:szCs w:val="28"/>
          <w:lang w:val="kk-KZ"/>
        </w:rPr>
        <w:tab/>
      </w:r>
      <w:r w:rsidRPr="00CF0F5B">
        <w:rPr>
          <w:rFonts w:ascii="Times New Roman" w:hAnsi="Times New Roman" w:cs="Times New Roman"/>
          <w:sz w:val="28"/>
          <w:szCs w:val="28"/>
          <w:lang w:val="kk-KZ"/>
        </w:rPr>
        <w:tab/>
        <w:t xml:space="preserve"> Диаген Л.(3, 335-б)</w:t>
      </w:r>
    </w:p>
    <w:p w:rsidR="00CB6D87" w:rsidRPr="00CF0F5B" w:rsidRDefault="00CB6D87" w:rsidP="00CB6D87">
      <w:pPr>
        <w:pStyle w:val="2"/>
        <w:rPr>
          <w:sz w:val="28"/>
          <w:szCs w:val="28"/>
          <w:lang w:val="kk-KZ"/>
        </w:rPr>
      </w:pPr>
      <w:r w:rsidRPr="00CF0F5B">
        <w:rPr>
          <w:rStyle w:val="mw-headline"/>
          <w:sz w:val="28"/>
          <w:szCs w:val="28"/>
          <w:lang w:val="kk-KZ"/>
        </w:rPr>
        <w:t>Теореманың тарихы</w:t>
      </w:r>
    </w:p>
    <w:p w:rsidR="00CB6D87" w:rsidRPr="00CF0F5B" w:rsidRDefault="00CB6D87" w:rsidP="00CB6D87">
      <w:pPr>
        <w:rPr>
          <w:rFonts w:ascii="Times New Roman" w:hAnsi="Times New Roman" w:cs="Times New Roman"/>
          <w:sz w:val="28"/>
          <w:szCs w:val="28"/>
          <w:lang w:val="kk-KZ"/>
        </w:rPr>
      </w:pPr>
      <w:r w:rsidRPr="00CF0F5B">
        <w:rPr>
          <w:rFonts w:ascii="Times New Roman" w:hAnsi="Times New Roman" w:cs="Times New Roman"/>
          <w:sz w:val="28"/>
          <w:szCs w:val="28"/>
          <w:lang w:val="kk-KZ"/>
        </w:rPr>
        <w:t>Теоременың тарихы ежелгі Қытайдан бастау алады. Ондағы негізгі назар аудартатын математикалық кітап Чу – пей.</w:t>
      </w:r>
    </w:p>
    <w:p w:rsidR="00CB6D87" w:rsidRPr="00CF0F5B" w:rsidRDefault="00CB6D87" w:rsidP="00CB6D87">
      <w:pPr>
        <w:rPr>
          <w:rFonts w:ascii="Times New Roman" w:hAnsi="Times New Roman" w:cs="Times New Roman"/>
          <w:sz w:val="28"/>
          <w:szCs w:val="28"/>
          <w:lang w:val="kk-KZ"/>
        </w:rPr>
      </w:pPr>
      <w:r w:rsidRPr="00CF0F5B">
        <w:rPr>
          <w:rFonts w:ascii="Times New Roman" w:hAnsi="Times New Roman" w:cs="Times New Roman"/>
          <w:sz w:val="28"/>
          <w:szCs w:val="28"/>
          <w:lang w:val="kk-KZ"/>
        </w:rPr>
        <w:t xml:space="preserve">Теореманың қарапайым дәлелдеуі Тік бұрышты үшбұрыштың гипотенузасына салынған квадрат катеттеріне салынған квадраттардың қосындысымен тең шамалы. Теореманың қарапайым дәлелдеуі тең бүйірлі үшбұрыш жағдайында қарастырылады. </w:t>
      </w:r>
    </w:p>
    <w:p w:rsidR="00CB6D87" w:rsidRPr="00CF0F5B" w:rsidRDefault="00CF0F5B" w:rsidP="00CB6D87">
      <w:pPr>
        <w:pStyle w:val="a6"/>
        <w:rPr>
          <w:sz w:val="28"/>
          <w:szCs w:val="28"/>
          <w:lang w:val="kk-KZ"/>
        </w:rPr>
      </w:pPr>
      <w:r>
        <w:rPr>
          <w:noProof/>
          <w:sz w:val="28"/>
          <w:szCs w:val="28"/>
        </w:rPr>
        <w:lastRenderedPageBreak/>
        <w:drawing>
          <wp:anchor distT="0" distB="0" distL="114300" distR="114300" simplePos="0" relativeHeight="251659264" behindDoc="1" locked="0" layoutInCell="1" allowOverlap="1">
            <wp:simplePos x="0" y="0"/>
            <wp:positionH relativeFrom="column">
              <wp:posOffset>1586865</wp:posOffset>
            </wp:positionH>
            <wp:positionV relativeFrom="paragraph">
              <wp:posOffset>-245110</wp:posOffset>
            </wp:positionV>
            <wp:extent cx="2462530" cy="1460500"/>
            <wp:effectExtent l="19050" t="0" r="0" b="0"/>
            <wp:wrapTight wrapText="bothSides">
              <wp:wrapPolygon edited="0">
                <wp:start x="-167" y="0"/>
                <wp:lineTo x="-167" y="21412"/>
                <wp:lineTo x="21555" y="21412"/>
                <wp:lineTo x="21555" y="0"/>
                <wp:lineTo x="-167" y="0"/>
              </wp:wrapPolygon>
            </wp:wrapTight>
            <wp:docPr id="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l="4968" t="1349" r="1282"/>
                    <a:stretch>
                      <a:fillRect/>
                    </a:stretch>
                  </pic:blipFill>
                  <pic:spPr bwMode="auto">
                    <a:xfrm>
                      <a:off x="0" y="0"/>
                      <a:ext cx="2462530" cy="1460500"/>
                    </a:xfrm>
                    <a:prstGeom prst="rect">
                      <a:avLst/>
                    </a:prstGeom>
                    <a:noFill/>
                    <a:ln w="9525">
                      <a:noFill/>
                      <a:miter lim="800000"/>
                      <a:headEnd/>
                      <a:tailEnd/>
                    </a:ln>
                  </pic:spPr>
                </pic:pic>
              </a:graphicData>
            </a:graphic>
          </wp:anchor>
        </w:drawing>
      </w:r>
    </w:p>
    <w:p w:rsidR="00CB6D87" w:rsidRPr="00CF0F5B" w:rsidRDefault="00CB6D87" w:rsidP="00CB6D87">
      <w:pPr>
        <w:pStyle w:val="a6"/>
        <w:rPr>
          <w:sz w:val="28"/>
          <w:szCs w:val="28"/>
          <w:lang w:val="kk-KZ"/>
        </w:rPr>
      </w:pPr>
    </w:p>
    <w:p w:rsidR="00CB6D87" w:rsidRPr="00CF0F5B" w:rsidRDefault="00CB6D87" w:rsidP="00CB6D87">
      <w:pPr>
        <w:pStyle w:val="a6"/>
        <w:rPr>
          <w:sz w:val="28"/>
          <w:szCs w:val="28"/>
          <w:lang w:val="kk-KZ"/>
        </w:rPr>
      </w:pPr>
    </w:p>
    <w:p w:rsidR="00CB6D87" w:rsidRPr="00CF0F5B" w:rsidRDefault="00CB6D87" w:rsidP="00CB6D87">
      <w:pPr>
        <w:pStyle w:val="a6"/>
        <w:rPr>
          <w:sz w:val="28"/>
          <w:szCs w:val="28"/>
          <w:lang w:val="kk-KZ"/>
        </w:rPr>
      </w:pPr>
    </w:p>
    <w:p w:rsidR="00CB6D87" w:rsidRPr="00CF0F5B" w:rsidRDefault="00CB6D87" w:rsidP="00CB6D87">
      <w:pPr>
        <w:rPr>
          <w:rFonts w:ascii="Times New Roman" w:hAnsi="Times New Roman" w:cs="Times New Roman"/>
          <w:sz w:val="28"/>
          <w:szCs w:val="28"/>
          <w:lang w:val="kk-KZ"/>
        </w:rPr>
      </w:pPr>
      <w:r w:rsidRPr="00CF0F5B">
        <w:rPr>
          <w:rFonts w:ascii="Times New Roman" w:hAnsi="Times New Roman" w:cs="Times New Roman"/>
          <w:sz w:val="28"/>
          <w:szCs w:val="28"/>
          <w:lang w:val="kk-KZ"/>
        </w:rPr>
        <w:t xml:space="preserve">Пифагордың «Жүз өгіз теоремасын» қазіргі жастар жағы «Пифагор шалбары туралы есеп» деп атайды.  </w:t>
      </w:r>
    </w:p>
    <w:p w:rsidR="00CB6D87" w:rsidRPr="00CF0F5B" w:rsidRDefault="00CB6D87" w:rsidP="00CB6D87">
      <w:pPr>
        <w:rPr>
          <w:rFonts w:ascii="Times New Roman" w:hAnsi="Times New Roman" w:cs="Times New Roman"/>
          <w:sz w:val="28"/>
          <w:szCs w:val="28"/>
          <w:lang w:val="kk-KZ"/>
        </w:rPr>
      </w:pPr>
      <w:r w:rsidRPr="00CF0F5B">
        <w:rPr>
          <w:rFonts w:ascii="Times New Roman" w:hAnsi="Times New Roman" w:cs="Times New Roman"/>
          <w:b/>
          <w:sz w:val="28"/>
          <w:szCs w:val="28"/>
          <w:lang w:val="kk-KZ"/>
        </w:rPr>
        <w:t xml:space="preserve">Есеп. </w:t>
      </w:r>
      <w:r w:rsidRPr="00CF0F5B">
        <w:rPr>
          <w:rFonts w:ascii="Times New Roman" w:hAnsi="Times New Roman" w:cs="Times New Roman"/>
          <w:b/>
          <w:sz w:val="28"/>
          <w:szCs w:val="28"/>
          <w:u w:val="single"/>
          <w:lang w:val="kk-KZ"/>
        </w:rPr>
        <w:t>«Пифагор шалбары» туралы есеп</w:t>
      </w:r>
      <w:r w:rsidRPr="00CF0F5B">
        <w:rPr>
          <w:rFonts w:ascii="Times New Roman" w:hAnsi="Times New Roman" w:cs="Times New Roman"/>
          <w:sz w:val="28"/>
          <w:szCs w:val="28"/>
          <w:u w:val="single"/>
          <w:lang w:val="kk-KZ"/>
        </w:rPr>
        <w:t>.</w:t>
      </w:r>
      <w:r w:rsidRPr="00CF0F5B">
        <w:rPr>
          <w:rFonts w:ascii="Times New Roman" w:hAnsi="Times New Roman" w:cs="Times New Roman"/>
          <w:sz w:val="28"/>
          <w:szCs w:val="28"/>
          <w:lang w:val="kk-KZ"/>
        </w:rPr>
        <w:t>Пифагордың «Жүз өгіз» есебін әзілкеш математик мынадай қалжың өлең түрінде баяндаған екен.</w:t>
      </w:r>
    </w:p>
    <w:p w:rsidR="00CB6D87" w:rsidRPr="00CF0F5B" w:rsidRDefault="00CB6D87" w:rsidP="00CB6D87">
      <w:pPr>
        <w:pStyle w:val="a5"/>
        <w:rPr>
          <w:rFonts w:ascii="Times New Roman" w:hAnsi="Times New Roman" w:cs="Times New Roman"/>
          <w:sz w:val="28"/>
          <w:szCs w:val="28"/>
          <w:lang w:val="kk-KZ"/>
        </w:rPr>
      </w:pPr>
      <w:r w:rsidRPr="00CF0F5B">
        <w:rPr>
          <w:rFonts w:ascii="Times New Roman" w:hAnsi="Times New Roman" w:cs="Times New Roman"/>
          <w:sz w:val="28"/>
          <w:szCs w:val="28"/>
          <w:lang w:val="kk-KZ"/>
        </w:rPr>
        <w:t xml:space="preserve">    Пифагордың шалбары,</w:t>
      </w:r>
    </w:p>
    <w:p w:rsidR="00CB6D87" w:rsidRPr="00CF0F5B" w:rsidRDefault="00CB6D87" w:rsidP="00CB6D87">
      <w:pPr>
        <w:pStyle w:val="a5"/>
        <w:rPr>
          <w:rFonts w:ascii="Times New Roman" w:hAnsi="Times New Roman" w:cs="Times New Roman"/>
          <w:sz w:val="28"/>
          <w:szCs w:val="28"/>
          <w:lang w:val="kk-KZ"/>
        </w:rPr>
      </w:pPr>
      <w:r w:rsidRPr="00CF0F5B">
        <w:rPr>
          <w:rFonts w:ascii="Times New Roman" w:hAnsi="Times New Roman" w:cs="Times New Roman"/>
          <w:sz w:val="28"/>
          <w:szCs w:val="28"/>
          <w:lang w:val="kk-KZ"/>
        </w:rPr>
        <w:t xml:space="preserve">    Шалбардың тек долбары.</w:t>
      </w:r>
    </w:p>
    <w:p w:rsidR="00CB6D87" w:rsidRPr="00CF0F5B" w:rsidRDefault="00CB6D87" w:rsidP="00CB6D87">
      <w:pPr>
        <w:pStyle w:val="a5"/>
        <w:rPr>
          <w:rFonts w:ascii="Times New Roman" w:hAnsi="Times New Roman" w:cs="Times New Roman"/>
          <w:sz w:val="28"/>
          <w:szCs w:val="28"/>
          <w:lang w:val="kk-KZ"/>
        </w:rPr>
      </w:pPr>
      <w:r w:rsidRPr="00CF0F5B">
        <w:rPr>
          <w:rFonts w:ascii="Times New Roman" w:hAnsi="Times New Roman" w:cs="Times New Roman"/>
          <w:sz w:val="28"/>
          <w:szCs w:val="28"/>
          <w:lang w:val="kk-KZ"/>
        </w:rPr>
        <w:t xml:space="preserve">    Тік бұрышты үшкілі,</w:t>
      </w:r>
    </w:p>
    <w:p w:rsidR="00CB6D87" w:rsidRPr="00CF0F5B" w:rsidRDefault="00CB6D87" w:rsidP="00CB6D87">
      <w:pPr>
        <w:pStyle w:val="a5"/>
        <w:rPr>
          <w:rFonts w:ascii="Times New Roman" w:hAnsi="Times New Roman" w:cs="Times New Roman"/>
          <w:sz w:val="28"/>
          <w:szCs w:val="28"/>
          <w:lang w:val="kk-KZ"/>
        </w:rPr>
      </w:pPr>
      <w:r w:rsidRPr="00CF0F5B">
        <w:rPr>
          <w:rFonts w:ascii="Times New Roman" w:hAnsi="Times New Roman" w:cs="Times New Roman"/>
          <w:sz w:val="28"/>
          <w:szCs w:val="28"/>
          <w:lang w:val="kk-KZ"/>
        </w:rPr>
        <w:t xml:space="preserve">    Үш қабырға үш түрлі.</w:t>
      </w:r>
    </w:p>
    <w:p w:rsidR="00CB6D87" w:rsidRPr="00CF0F5B" w:rsidRDefault="00CB6D87" w:rsidP="00CB6D87">
      <w:pPr>
        <w:pStyle w:val="a5"/>
        <w:rPr>
          <w:rFonts w:ascii="Times New Roman" w:hAnsi="Times New Roman" w:cs="Times New Roman"/>
          <w:sz w:val="28"/>
          <w:szCs w:val="28"/>
          <w:lang w:val="kk-KZ"/>
        </w:rPr>
      </w:pPr>
      <w:r w:rsidRPr="00CF0F5B">
        <w:rPr>
          <w:rFonts w:ascii="Times New Roman" w:hAnsi="Times New Roman" w:cs="Times New Roman"/>
          <w:sz w:val="28"/>
          <w:szCs w:val="28"/>
          <w:lang w:val="kk-KZ"/>
        </w:rPr>
        <w:t xml:space="preserve">    Екі шаршы қос балақ,</w:t>
      </w:r>
    </w:p>
    <w:p w:rsidR="00CB6D87" w:rsidRPr="00CF0F5B" w:rsidRDefault="00CB6D87" w:rsidP="00CB6D87">
      <w:pPr>
        <w:pStyle w:val="a5"/>
        <w:rPr>
          <w:rFonts w:ascii="Times New Roman" w:hAnsi="Times New Roman" w:cs="Times New Roman"/>
          <w:sz w:val="28"/>
          <w:szCs w:val="28"/>
          <w:lang w:val="kk-KZ"/>
        </w:rPr>
      </w:pPr>
      <w:r w:rsidRPr="00CF0F5B">
        <w:rPr>
          <w:rFonts w:ascii="Times New Roman" w:hAnsi="Times New Roman" w:cs="Times New Roman"/>
          <w:sz w:val="28"/>
          <w:szCs w:val="28"/>
          <w:lang w:val="kk-KZ"/>
        </w:rPr>
        <w:t xml:space="preserve">    Белдігі анау төрт құрақ.</w:t>
      </w:r>
    </w:p>
    <w:p w:rsidR="00CB6D87" w:rsidRPr="00CF0F5B" w:rsidRDefault="007416B8" w:rsidP="00CB6D87">
      <w:pPr>
        <w:pStyle w:val="a5"/>
        <w:rPr>
          <w:rFonts w:ascii="Times New Roman" w:hAnsi="Times New Roman" w:cs="Times New Roman"/>
          <w:sz w:val="28"/>
          <w:szCs w:val="28"/>
          <w:lang w:val="kk-KZ"/>
        </w:rPr>
      </w:pPr>
      <w:r w:rsidRPr="00CF0F5B">
        <w:rPr>
          <w:rFonts w:ascii="Times New Roman" w:hAnsi="Times New Roman" w:cs="Times New Roman"/>
          <w:noProof/>
          <w:sz w:val="28"/>
          <w:szCs w:val="28"/>
          <w:lang w:eastAsia="ru-RU"/>
        </w:rPr>
        <w:drawing>
          <wp:anchor distT="0" distB="0" distL="114300" distR="114300" simplePos="0" relativeHeight="251660288" behindDoc="1" locked="0" layoutInCell="1" allowOverlap="1">
            <wp:simplePos x="0" y="0"/>
            <wp:positionH relativeFrom="column">
              <wp:posOffset>1120140</wp:posOffset>
            </wp:positionH>
            <wp:positionV relativeFrom="paragraph">
              <wp:posOffset>92710</wp:posOffset>
            </wp:positionV>
            <wp:extent cx="1271905" cy="2967355"/>
            <wp:effectExtent l="876300" t="0" r="842645" b="0"/>
            <wp:wrapNone/>
            <wp:docPr id="1" name="Рисунок 1" descr="C:\Documents and Settings\Администратор\Мои документы\Мои результаты сканирования\2012-10 (окт)\сканирование0063.jpg"/>
            <wp:cNvGraphicFramePr/>
            <a:graphic xmlns:a="http://schemas.openxmlformats.org/drawingml/2006/main">
              <a:graphicData uri="http://schemas.openxmlformats.org/drawingml/2006/picture">
                <pic:pic xmlns:pic="http://schemas.openxmlformats.org/drawingml/2006/picture">
                  <pic:nvPicPr>
                    <pic:cNvPr id="2050" name="Picture 2" descr="C:\Documents and Settings\Администратор\Мои документы\Мои результаты сканирования\2012-10 (окт)\сканирование0063.jpg"/>
                    <pic:cNvPicPr>
                      <a:picLocks noChangeAspect="1" noChangeArrowheads="1"/>
                    </pic:cNvPicPr>
                  </pic:nvPicPr>
                  <pic:blipFill>
                    <a:blip r:embed="rId6" cstate="print"/>
                    <a:srcRect/>
                    <a:stretch>
                      <a:fillRect/>
                    </a:stretch>
                  </pic:blipFill>
                  <pic:spPr bwMode="auto">
                    <a:xfrm rot="5400000">
                      <a:off x="0" y="0"/>
                      <a:ext cx="1271905" cy="2967355"/>
                    </a:xfrm>
                    <a:prstGeom prst="rect">
                      <a:avLst/>
                    </a:prstGeom>
                    <a:ln>
                      <a:noFill/>
                    </a:ln>
                    <a:effectLst>
                      <a:softEdge rad="112500"/>
                    </a:effectLst>
                  </pic:spPr>
                </pic:pic>
              </a:graphicData>
            </a:graphic>
          </wp:anchor>
        </w:drawing>
      </w:r>
      <w:r w:rsidR="00CB6D87" w:rsidRPr="00CF0F5B">
        <w:rPr>
          <w:rFonts w:ascii="Times New Roman" w:hAnsi="Times New Roman" w:cs="Times New Roman"/>
          <w:sz w:val="28"/>
          <w:szCs w:val="28"/>
          <w:lang w:val="kk-KZ"/>
        </w:rPr>
        <w:t xml:space="preserve">    Балақтарын қосып бақ,</w:t>
      </w:r>
    </w:p>
    <w:p w:rsidR="00CB6D87" w:rsidRPr="00CF0F5B" w:rsidRDefault="00CB6D87" w:rsidP="00CB6D87">
      <w:pPr>
        <w:pStyle w:val="a5"/>
        <w:rPr>
          <w:rFonts w:ascii="Times New Roman" w:hAnsi="Times New Roman" w:cs="Times New Roman"/>
          <w:sz w:val="28"/>
          <w:szCs w:val="28"/>
          <w:lang w:val="kk-KZ"/>
        </w:rPr>
      </w:pPr>
      <w:r w:rsidRPr="00CF0F5B">
        <w:rPr>
          <w:rFonts w:ascii="Times New Roman" w:hAnsi="Times New Roman" w:cs="Times New Roman"/>
          <w:sz w:val="28"/>
          <w:szCs w:val="28"/>
          <w:lang w:val="kk-KZ"/>
        </w:rPr>
        <w:t xml:space="preserve">    Белдігін біл өлшеп нақ.</w:t>
      </w:r>
    </w:p>
    <w:p w:rsidR="00CB6D87" w:rsidRPr="00CF0F5B" w:rsidRDefault="00CB6D87" w:rsidP="00CB6D87">
      <w:pPr>
        <w:pStyle w:val="a5"/>
        <w:rPr>
          <w:rFonts w:ascii="Times New Roman" w:hAnsi="Times New Roman" w:cs="Times New Roman"/>
          <w:sz w:val="28"/>
          <w:szCs w:val="28"/>
          <w:lang w:val="kk-KZ"/>
        </w:rPr>
      </w:pPr>
      <w:r w:rsidRPr="00CF0F5B">
        <w:rPr>
          <w:rFonts w:ascii="Times New Roman" w:hAnsi="Times New Roman" w:cs="Times New Roman"/>
          <w:sz w:val="28"/>
          <w:szCs w:val="28"/>
          <w:lang w:val="kk-KZ"/>
        </w:rPr>
        <w:t xml:space="preserve">    Салыстырсаң екеуін,</w:t>
      </w:r>
    </w:p>
    <w:p w:rsidR="00CB6D87" w:rsidRPr="00CF0F5B" w:rsidRDefault="00CB6D87" w:rsidP="00CB6D87">
      <w:pPr>
        <w:pStyle w:val="a5"/>
        <w:rPr>
          <w:rFonts w:ascii="Times New Roman" w:hAnsi="Times New Roman" w:cs="Times New Roman"/>
          <w:sz w:val="28"/>
          <w:szCs w:val="28"/>
          <w:lang w:val="kk-KZ"/>
        </w:rPr>
      </w:pPr>
      <w:r w:rsidRPr="00CF0F5B">
        <w:rPr>
          <w:rFonts w:ascii="Times New Roman" w:hAnsi="Times New Roman" w:cs="Times New Roman"/>
          <w:sz w:val="28"/>
          <w:szCs w:val="28"/>
          <w:lang w:val="kk-KZ"/>
        </w:rPr>
        <w:t xml:space="preserve">    Теңеседі шақпа шақ.</w:t>
      </w:r>
    </w:p>
    <w:p w:rsidR="003925E3" w:rsidRPr="00CF0F5B" w:rsidRDefault="003925E3" w:rsidP="00CB6D87">
      <w:pPr>
        <w:pStyle w:val="a5"/>
        <w:rPr>
          <w:rFonts w:ascii="Times New Roman" w:hAnsi="Times New Roman" w:cs="Times New Roman"/>
          <w:sz w:val="28"/>
          <w:szCs w:val="28"/>
          <w:lang w:val="kk-KZ"/>
        </w:rPr>
      </w:pPr>
    </w:p>
    <w:p w:rsidR="003925E3" w:rsidRPr="00CF0F5B" w:rsidRDefault="003925E3" w:rsidP="00CB6D87">
      <w:pPr>
        <w:pStyle w:val="a5"/>
        <w:rPr>
          <w:rFonts w:ascii="Times New Roman" w:hAnsi="Times New Roman" w:cs="Times New Roman"/>
          <w:sz w:val="28"/>
          <w:szCs w:val="28"/>
          <w:lang w:val="kk-KZ"/>
        </w:rPr>
      </w:pPr>
    </w:p>
    <w:p w:rsidR="003925E3" w:rsidRPr="00CF0F5B" w:rsidRDefault="003925E3" w:rsidP="00CB6D87">
      <w:pPr>
        <w:pStyle w:val="a5"/>
        <w:rPr>
          <w:rFonts w:ascii="Times New Roman" w:hAnsi="Times New Roman" w:cs="Times New Roman"/>
          <w:sz w:val="28"/>
          <w:szCs w:val="28"/>
          <w:lang w:val="kk-KZ"/>
        </w:rPr>
      </w:pPr>
    </w:p>
    <w:p w:rsidR="003925E3" w:rsidRPr="00CF0F5B" w:rsidRDefault="003925E3" w:rsidP="00CB6D87">
      <w:pPr>
        <w:pStyle w:val="a5"/>
        <w:rPr>
          <w:rFonts w:ascii="Times New Roman" w:hAnsi="Times New Roman" w:cs="Times New Roman"/>
          <w:sz w:val="28"/>
          <w:szCs w:val="28"/>
          <w:lang w:val="kk-KZ"/>
        </w:rPr>
      </w:pPr>
    </w:p>
    <w:p w:rsidR="003925E3" w:rsidRPr="00CF0F5B" w:rsidRDefault="003925E3" w:rsidP="00CB6D87">
      <w:pPr>
        <w:pStyle w:val="a5"/>
        <w:rPr>
          <w:rFonts w:ascii="Times New Roman" w:hAnsi="Times New Roman" w:cs="Times New Roman"/>
          <w:sz w:val="28"/>
          <w:szCs w:val="28"/>
          <w:lang w:val="kk-KZ"/>
        </w:rPr>
      </w:pPr>
    </w:p>
    <w:p w:rsidR="003925E3" w:rsidRPr="00CF0F5B" w:rsidRDefault="003925E3" w:rsidP="00CB6D87">
      <w:pPr>
        <w:pStyle w:val="a5"/>
        <w:rPr>
          <w:rFonts w:ascii="Times New Roman" w:hAnsi="Times New Roman" w:cs="Times New Roman"/>
          <w:sz w:val="28"/>
          <w:szCs w:val="28"/>
          <w:lang w:val="kk-KZ"/>
        </w:rPr>
      </w:pPr>
    </w:p>
    <w:p w:rsidR="003925E3" w:rsidRPr="00CF0F5B" w:rsidRDefault="003925E3" w:rsidP="00CB6D87">
      <w:pPr>
        <w:pStyle w:val="a5"/>
        <w:rPr>
          <w:rFonts w:ascii="Times New Roman" w:hAnsi="Times New Roman" w:cs="Times New Roman"/>
          <w:sz w:val="28"/>
          <w:szCs w:val="28"/>
          <w:lang w:val="kk-KZ"/>
        </w:rPr>
      </w:pPr>
    </w:p>
    <w:p w:rsidR="003925E3" w:rsidRPr="00CF0F5B" w:rsidRDefault="006849E9" w:rsidP="003925E3">
      <w:pPr>
        <w:spacing w:before="100" w:beforeAutospacing="1" w:after="100" w:afterAutospacing="1" w:line="240" w:lineRule="auto"/>
        <w:rPr>
          <w:rFonts w:ascii="Times New Roman" w:eastAsia="Times New Roman" w:hAnsi="Times New Roman" w:cs="Times New Roman"/>
          <w:sz w:val="28"/>
          <w:szCs w:val="28"/>
          <w:lang w:val="kk-KZ"/>
        </w:rPr>
      </w:pPr>
      <w:r w:rsidRPr="00CF0F5B">
        <w:rPr>
          <w:rFonts w:ascii="Times New Roman" w:eastAsia="Times New Roman" w:hAnsi="Times New Roman" w:cs="Times New Roman"/>
          <w:sz w:val="28"/>
          <w:szCs w:val="28"/>
          <w:lang w:val="kk-KZ"/>
        </w:rPr>
        <w:t xml:space="preserve"> </w:t>
      </w:r>
      <w:r w:rsidR="003925E3" w:rsidRPr="00CF0F5B">
        <w:rPr>
          <w:rFonts w:ascii="Times New Roman" w:eastAsia="Times New Roman" w:hAnsi="Times New Roman" w:cs="Times New Roman"/>
          <w:sz w:val="28"/>
          <w:szCs w:val="28"/>
          <w:lang w:val="kk-KZ"/>
        </w:rPr>
        <w:t>Пифагордың дәлелдеуі: с</w:t>
      </w:r>
      <w:r w:rsidR="003925E3" w:rsidRPr="00CF0F5B">
        <w:rPr>
          <w:rFonts w:ascii="Times New Roman" w:eastAsia="Times New Roman" w:hAnsi="Times New Roman" w:cs="Times New Roman"/>
          <w:sz w:val="28"/>
          <w:szCs w:val="28"/>
          <w:vertAlign w:val="superscript"/>
          <w:lang w:val="kk-KZ"/>
        </w:rPr>
        <w:t>2</w:t>
      </w:r>
      <w:r w:rsidR="003925E3" w:rsidRPr="00CF0F5B">
        <w:rPr>
          <w:rFonts w:ascii="Times New Roman" w:eastAsia="Times New Roman" w:hAnsi="Times New Roman" w:cs="Times New Roman"/>
          <w:sz w:val="28"/>
          <w:szCs w:val="28"/>
          <w:lang w:val="kk-KZ"/>
        </w:rPr>
        <w:t>=а</w:t>
      </w:r>
      <w:r w:rsidR="003925E3" w:rsidRPr="00CF0F5B">
        <w:rPr>
          <w:rFonts w:ascii="Times New Roman" w:eastAsia="Times New Roman" w:hAnsi="Times New Roman" w:cs="Times New Roman"/>
          <w:sz w:val="28"/>
          <w:szCs w:val="28"/>
          <w:vertAlign w:val="superscript"/>
          <w:lang w:val="kk-KZ"/>
        </w:rPr>
        <w:t>2</w:t>
      </w:r>
      <w:r w:rsidR="003925E3" w:rsidRPr="00CF0F5B">
        <w:rPr>
          <w:rFonts w:ascii="Times New Roman" w:eastAsia="Times New Roman" w:hAnsi="Times New Roman" w:cs="Times New Roman"/>
          <w:sz w:val="28"/>
          <w:szCs w:val="28"/>
          <w:lang w:val="kk-KZ"/>
        </w:rPr>
        <w:t xml:space="preserve"> +в</w:t>
      </w:r>
      <w:r w:rsidR="003925E3" w:rsidRPr="00CF0F5B">
        <w:rPr>
          <w:rFonts w:ascii="Times New Roman" w:eastAsia="Times New Roman" w:hAnsi="Times New Roman" w:cs="Times New Roman"/>
          <w:sz w:val="28"/>
          <w:szCs w:val="28"/>
          <w:vertAlign w:val="superscript"/>
          <w:lang w:val="kk-KZ"/>
        </w:rPr>
        <w:t>2</w:t>
      </w:r>
      <w:r w:rsidR="003925E3" w:rsidRPr="00CF0F5B">
        <w:rPr>
          <w:rFonts w:ascii="Times New Roman" w:eastAsia="Times New Roman" w:hAnsi="Times New Roman" w:cs="Times New Roman"/>
          <w:sz w:val="28"/>
          <w:szCs w:val="28"/>
          <w:lang w:val="kk-KZ"/>
        </w:rPr>
        <w:t xml:space="preserve">  теңдіктің ақиқат екендігі айқын көрініп тұр.  Н</w:t>
      </w:r>
      <w:r w:rsidR="003925E3" w:rsidRPr="00CF0F5B">
        <w:rPr>
          <w:rFonts w:ascii="Times New Roman" w:eastAsia="Times New Roman" w:hAnsi="Times New Roman" w:cs="Times New Roman"/>
          <w:i/>
          <w:iCs/>
          <w:sz w:val="28"/>
          <w:szCs w:val="28"/>
          <w:lang w:val="kk-KZ"/>
        </w:rPr>
        <w:t>ұсқама.</w:t>
      </w:r>
      <w:r w:rsidR="003925E3" w:rsidRPr="00CF0F5B">
        <w:rPr>
          <w:rFonts w:ascii="Times New Roman" w:eastAsia="Times New Roman" w:hAnsi="Times New Roman" w:cs="Times New Roman"/>
          <w:sz w:val="28"/>
          <w:szCs w:val="28"/>
          <w:lang w:val="kk-KZ"/>
        </w:rPr>
        <w:t xml:space="preserve"> Алдымен сол жақтағы пішіндемені сал. </w:t>
      </w:r>
    </w:p>
    <w:p w:rsidR="003925E3" w:rsidRPr="00CF0F5B" w:rsidRDefault="003925E3" w:rsidP="003925E3">
      <w:pPr>
        <w:spacing w:before="100" w:beforeAutospacing="1" w:after="100" w:afterAutospacing="1" w:line="240" w:lineRule="auto"/>
        <w:rPr>
          <w:rFonts w:ascii="Times New Roman" w:eastAsia="Times New Roman" w:hAnsi="Times New Roman" w:cs="Times New Roman"/>
          <w:sz w:val="28"/>
          <w:szCs w:val="28"/>
          <w:lang w:val="kk-KZ"/>
        </w:rPr>
      </w:pPr>
      <w:r w:rsidRPr="00CF0F5B">
        <w:rPr>
          <w:rFonts w:ascii="Times New Roman" w:eastAsia="Times New Roman" w:hAnsi="Times New Roman" w:cs="Times New Roman"/>
          <w:sz w:val="28"/>
          <w:szCs w:val="28"/>
          <w:lang w:val="kk-KZ"/>
        </w:rPr>
        <w:t xml:space="preserve">  Содан соң қайшымен I, II, III, IV тік бұрышты үшбұрышты үшбұрыштарды қиып алып, солардан оң жақтағы шаршы пішіндемені құрастыр. </w:t>
      </w:r>
    </w:p>
    <w:p w:rsidR="003925E3" w:rsidRPr="00CF0F5B" w:rsidRDefault="003925E3" w:rsidP="003925E3">
      <w:pPr>
        <w:spacing w:before="100" w:beforeAutospacing="1" w:after="100" w:afterAutospacing="1" w:line="240" w:lineRule="auto"/>
        <w:rPr>
          <w:rFonts w:ascii="Times New Roman" w:eastAsia="Times New Roman" w:hAnsi="Times New Roman" w:cs="Times New Roman"/>
          <w:sz w:val="28"/>
          <w:szCs w:val="28"/>
        </w:rPr>
      </w:pPr>
      <w:r w:rsidRPr="00CF0F5B">
        <w:rPr>
          <w:rFonts w:ascii="Times New Roman" w:eastAsia="Times New Roman" w:hAnsi="Times New Roman" w:cs="Times New Roman"/>
          <w:sz w:val="28"/>
          <w:szCs w:val="28"/>
          <w:lang w:val="kk-KZ"/>
        </w:rPr>
        <w:t>Сонда с</w:t>
      </w:r>
      <w:r w:rsidRPr="00CF0F5B">
        <w:rPr>
          <w:rFonts w:ascii="Times New Roman" w:eastAsia="Times New Roman" w:hAnsi="Times New Roman" w:cs="Times New Roman"/>
          <w:sz w:val="28"/>
          <w:szCs w:val="28"/>
          <w:vertAlign w:val="superscript"/>
          <w:lang w:val="kk-KZ"/>
        </w:rPr>
        <w:t>2</w:t>
      </w:r>
      <w:r w:rsidRPr="00CF0F5B">
        <w:rPr>
          <w:rFonts w:ascii="Times New Roman" w:eastAsia="Times New Roman" w:hAnsi="Times New Roman" w:cs="Times New Roman"/>
          <w:sz w:val="28"/>
          <w:szCs w:val="28"/>
          <w:lang w:val="kk-KZ"/>
        </w:rPr>
        <w:t xml:space="preserve"> шаршы кеп шығады.</w:t>
      </w:r>
      <w:r w:rsidRPr="00CF0F5B">
        <w:rPr>
          <w:rFonts w:ascii="Times New Roman" w:eastAsia="Times New Roman" w:hAnsi="Times New Roman" w:cs="Times New Roman"/>
          <w:sz w:val="28"/>
          <w:szCs w:val="28"/>
        </w:rPr>
        <w:t xml:space="preserve"> </w:t>
      </w:r>
    </w:p>
    <w:p w:rsidR="003925E3" w:rsidRPr="00CF0F5B" w:rsidRDefault="003925E3" w:rsidP="003925E3">
      <w:pPr>
        <w:spacing w:before="100" w:beforeAutospacing="1" w:after="100" w:afterAutospacing="1" w:line="240" w:lineRule="auto"/>
        <w:rPr>
          <w:rFonts w:ascii="Times New Roman" w:eastAsia="Times New Roman" w:hAnsi="Times New Roman" w:cs="Times New Roman"/>
          <w:sz w:val="28"/>
          <w:szCs w:val="28"/>
          <w:lang w:val="kk-KZ"/>
        </w:rPr>
      </w:pPr>
      <w:r w:rsidRPr="00CF0F5B">
        <w:rPr>
          <w:rFonts w:ascii="Times New Roman" w:eastAsia="Times New Roman" w:hAnsi="Times New Roman" w:cs="Times New Roman"/>
          <w:sz w:val="28"/>
          <w:szCs w:val="28"/>
          <w:lang w:val="kk-KZ"/>
        </w:rPr>
        <w:t xml:space="preserve">   Ғылым тарихшылары осы дәлелдеу әдісін алғаш рет Пифагордың өзі қолданған деп шамалайды. Сондықтан бұл амалды Пифагордың</w:t>
      </w:r>
    </w:p>
    <w:p w:rsidR="003925E3" w:rsidRPr="00CF0F5B" w:rsidRDefault="003925E3" w:rsidP="003925E3">
      <w:pPr>
        <w:spacing w:before="100" w:beforeAutospacing="1" w:after="100" w:afterAutospacing="1" w:line="240" w:lineRule="auto"/>
        <w:rPr>
          <w:rFonts w:ascii="Times New Roman" w:eastAsia="Times New Roman" w:hAnsi="Times New Roman" w:cs="Times New Roman"/>
          <w:sz w:val="28"/>
          <w:szCs w:val="28"/>
          <w:lang w:val="kk-KZ"/>
        </w:rPr>
      </w:pPr>
      <w:r w:rsidRPr="00CF0F5B">
        <w:rPr>
          <w:rFonts w:ascii="Times New Roman" w:eastAsia="Times New Roman" w:hAnsi="Times New Roman" w:cs="Times New Roman"/>
          <w:sz w:val="28"/>
          <w:szCs w:val="28"/>
          <w:lang w:val="kk-KZ"/>
        </w:rPr>
        <w:t xml:space="preserve"> </w:t>
      </w:r>
      <w:r w:rsidRPr="00CF0F5B">
        <w:rPr>
          <w:rFonts w:ascii="Times New Roman" w:eastAsia="Times New Roman" w:hAnsi="Times New Roman" w:cs="Times New Roman"/>
          <w:bCs/>
          <w:i/>
          <w:iCs/>
          <w:sz w:val="28"/>
          <w:szCs w:val="28"/>
          <w:lang w:val="kk-KZ"/>
        </w:rPr>
        <w:t>«Қайшымен қайта пішу әдісі»</w:t>
      </w:r>
      <w:r w:rsidRPr="00CF0F5B">
        <w:rPr>
          <w:rFonts w:ascii="Times New Roman" w:eastAsia="Times New Roman" w:hAnsi="Times New Roman" w:cs="Times New Roman"/>
          <w:sz w:val="28"/>
          <w:szCs w:val="28"/>
          <w:lang w:val="kk-KZ"/>
        </w:rPr>
        <w:t xml:space="preserve"> деп атайды. </w:t>
      </w:r>
    </w:p>
    <w:p w:rsidR="006849E9" w:rsidRPr="00CF0F5B" w:rsidRDefault="006849E9" w:rsidP="006849E9">
      <w:pPr>
        <w:spacing w:before="100" w:beforeAutospacing="1" w:after="100" w:afterAutospacing="1" w:line="240" w:lineRule="auto"/>
        <w:rPr>
          <w:rFonts w:ascii="Times New Roman" w:eastAsia="Times New Roman" w:hAnsi="Times New Roman" w:cs="Times New Roman"/>
          <w:sz w:val="28"/>
          <w:szCs w:val="28"/>
          <w:lang w:val="kk-KZ"/>
        </w:rPr>
      </w:pPr>
      <w:r w:rsidRPr="00CF0F5B">
        <w:rPr>
          <w:rFonts w:ascii="Times New Roman" w:eastAsia="Times New Roman" w:hAnsi="Times New Roman" w:cs="Times New Roman"/>
          <w:b/>
          <w:sz w:val="28"/>
          <w:szCs w:val="28"/>
          <w:lang w:val="kk-KZ"/>
        </w:rPr>
        <w:lastRenderedPageBreak/>
        <w:t xml:space="preserve">Мұғалім: </w:t>
      </w:r>
      <w:r w:rsidRPr="00CF0F5B">
        <w:rPr>
          <w:rFonts w:ascii="Times New Roman" w:eastAsia="Times New Roman" w:hAnsi="Times New Roman" w:cs="Times New Roman"/>
          <w:sz w:val="28"/>
          <w:szCs w:val="28"/>
          <w:lang w:val="kk-KZ"/>
        </w:rPr>
        <w:t xml:space="preserve">Бәрекелді, енді осы теоремаға кері теореманы практикалық жолмен дәлелденімізді еске түсірейік. Сонымен, үшбұрыштың бір қабырғасының квадраты қалған екі қабырғасының квадраттарының қосындысына тең болса, онда үшбұрыш тікбұрышты болады. </w:t>
      </w:r>
      <w:r w:rsidRPr="00CF0F5B">
        <w:rPr>
          <w:rFonts w:ascii="Times New Roman" w:eastAsia="Times New Roman" w:hAnsi="Times New Roman" w:cs="Times New Roman"/>
          <w:sz w:val="28"/>
          <w:szCs w:val="28"/>
          <w:lang w:val="kk-KZ"/>
        </w:rPr>
        <w:br/>
        <w:t xml:space="preserve">Слайд-7. (Арнайы тікбұрышты үшбұрыштар арқылы қорытынды шығарады.) </w:t>
      </w:r>
    </w:p>
    <w:p w:rsidR="003861E9" w:rsidRPr="00CF0F5B" w:rsidRDefault="006849E9" w:rsidP="006849E9">
      <w:pPr>
        <w:spacing w:before="100" w:beforeAutospacing="1" w:after="100" w:afterAutospacing="1" w:line="240" w:lineRule="auto"/>
        <w:rPr>
          <w:rFonts w:ascii="Times New Roman" w:eastAsia="Times New Roman" w:hAnsi="Times New Roman" w:cs="Times New Roman"/>
          <w:sz w:val="28"/>
          <w:szCs w:val="28"/>
          <w:lang w:val="kk-KZ"/>
        </w:rPr>
      </w:pPr>
      <w:r w:rsidRPr="00CF0F5B">
        <w:rPr>
          <w:rFonts w:ascii="Times New Roman" w:eastAsia="Times New Roman" w:hAnsi="Times New Roman" w:cs="Times New Roman"/>
          <w:b/>
          <w:i/>
          <w:sz w:val="28"/>
          <w:szCs w:val="28"/>
          <w:lang w:val="kk-KZ"/>
        </w:rPr>
        <w:t>V</w:t>
      </w:r>
      <w:r w:rsidR="00285A89" w:rsidRPr="00CF0F5B">
        <w:rPr>
          <w:rFonts w:ascii="Times New Roman" w:eastAsia="Times New Roman" w:hAnsi="Times New Roman" w:cs="Times New Roman"/>
          <w:b/>
          <w:i/>
          <w:sz w:val="28"/>
          <w:szCs w:val="28"/>
          <w:lang w:val="kk-KZ"/>
        </w:rPr>
        <w:t>I</w:t>
      </w:r>
      <w:r w:rsidRPr="00CF0F5B">
        <w:rPr>
          <w:rFonts w:ascii="Times New Roman" w:eastAsia="Times New Roman" w:hAnsi="Times New Roman" w:cs="Times New Roman"/>
          <w:b/>
          <w:i/>
          <w:sz w:val="28"/>
          <w:szCs w:val="28"/>
          <w:lang w:val="kk-KZ"/>
        </w:rPr>
        <w:t xml:space="preserve">. Жаңа сабақты бекіту, қорытындылау: </w:t>
      </w:r>
      <w:r w:rsidRPr="00CF0F5B">
        <w:rPr>
          <w:rFonts w:ascii="Times New Roman" w:eastAsia="Times New Roman" w:hAnsi="Times New Roman" w:cs="Times New Roman"/>
          <w:b/>
          <w:i/>
          <w:sz w:val="28"/>
          <w:szCs w:val="28"/>
          <w:lang w:val="kk-KZ"/>
        </w:rPr>
        <w:br/>
      </w:r>
      <w:r w:rsidRPr="00CF0F5B">
        <w:rPr>
          <w:rFonts w:ascii="Times New Roman" w:eastAsia="Times New Roman" w:hAnsi="Times New Roman" w:cs="Times New Roman"/>
          <w:sz w:val="28"/>
          <w:szCs w:val="28"/>
          <w:lang w:val="kk-KZ"/>
        </w:rPr>
        <w:t xml:space="preserve">а) Тәжірибелік, фронталды сұрақтар; </w:t>
      </w:r>
      <w:r w:rsidRPr="00CF0F5B">
        <w:rPr>
          <w:rFonts w:ascii="Times New Roman" w:eastAsia="Times New Roman" w:hAnsi="Times New Roman" w:cs="Times New Roman"/>
          <w:sz w:val="28"/>
          <w:szCs w:val="28"/>
          <w:lang w:val="kk-KZ"/>
        </w:rPr>
        <w:br/>
        <w:t xml:space="preserve">1. Ұзындықтары 5, 4, 3-ке тең кесінділер тікбұрышты үшбұрыштың қабырғалары болады деп есептеуге бола ма? </w:t>
      </w:r>
      <w:r w:rsidRPr="00CF0F5B">
        <w:rPr>
          <w:rFonts w:ascii="Times New Roman" w:eastAsia="Times New Roman" w:hAnsi="Times New Roman" w:cs="Times New Roman"/>
          <w:sz w:val="28"/>
          <w:szCs w:val="28"/>
          <w:lang w:val="kk-KZ"/>
        </w:rPr>
        <w:br/>
        <w:t xml:space="preserve">Шешуін, тәжірибе арқылы дәлелдеу </w:t>
      </w:r>
      <w:r w:rsidRPr="00CF0F5B">
        <w:rPr>
          <w:rFonts w:ascii="Times New Roman" w:eastAsia="Times New Roman" w:hAnsi="Times New Roman" w:cs="Times New Roman"/>
          <w:sz w:val="28"/>
          <w:szCs w:val="28"/>
          <w:lang w:val="kk-KZ"/>
        </w:rPr>
        <w:br/>
        <w:t xml:space="preserve">(12 жерінен түйінделіп тұйықталған жіпті пайдаланып, есептеуге болатындығын көрсетеді) </w:t>
      </w:r>
      <w:r w:rsidRPr="00CF0F5B">
        <w:rPr>
          <w:rFonts w:ascii="Times New Roman" w:eastAsia="Times New Roman" w:hAnsi="Times New Roman" w:cs="Times New Roman"/>
          <w:sz w:val="28"/>
          <w:szCs w:val="28"/>
          <w:lang w:val="kk-KZ"/>
        </w:rPr>
        <w:br/>
        <w:t xml:space="preserve">2. Қабырғаларының ұзындықтары 5, 6, 7 болатын үшбұрыш тікбұрышты ма? </w:t>
      </w:r>
      <w:r w:rsidRPr="00CF0F5B">
        <w:rPr>
          <w:rFonts w:ascii="Times New Roman" w:eastAsia="Times New Roman" w:hAnsi="Times New Roman" w:cs="Times New Roman"/>
          <w:sz w:val="28"/>
          <w:szCs w:val="28"/>
          <w:lang w:val="kk-KZ"/>
        </w:rPr>
        <w:br/>
        <w:t xml:space="preserve">(Сызғыштардың шкалаларын пайдаланып мүмкін емес екендігін үш-үштен оқушылар бірігіп көздерін жеткізеді, ұзындықтарына сәйкес магнитті кесінділердің көмегімен тақтадан да біреуі көрсетеді.) (жасырын сөздердің беттеріндегі ұяшықтардың перделері алынып тексеріледі.) </w:t>
      </w:r>
      <w:r w:rsidRPr="00CF0F5B">
        <w:rPr>
          <w:rFonts w:ascii="Times New Roman" w:eastAsia="Times New Roman" w:hAnsi="Times New Roman" w:cs="Times New Roman"/>
          <w:sz w:val="28"/>
          <w:szCs w:val="28"/>
          <w:lang w:val="kk-KZ"/>
        </w:rPr>
        <w:br/>
        <w:t xml:space="preserve">б) Тест тапсырмасы (жеке жұмыс, жұптық жұмыс). </w:t>
      </w:r>
      <w:r w:rsidRPr="00CF0F5B">
        <w:rPr>
          <w:rFonts w:ascii="Times New Roman" w:eastAsia="Times New Roman" w:hAnsi="Times New Roman" w:cs="Times New Roman"/>
          <w:sz w:val="28"/>
          <w:szCs w:val="28"/>
          <w:lang w:val="kk-KZ"/>
        </w:rPr>
        <w:br/>
        <w:t xml:space="preserve">Компьютерде екі нұсқалық есептер орындап, нәтижесін өздері экраннан көре отырып, бірінің жұмысын бірі тексереді, бағалайды. </w:t>
      </w:r>
      <w:r w:rsidRPr="00CF0F5B">
        <w:rPr>
          <w:rFonts w:ascii="Times New Roman" w:eastAsia="Times New Roman" w:hAnsi="Times New Roman" w:cs="Times New Roman"/>
          <w:sz w:val="28"/>
          <w:szCs w:val="28"/>
          <w:lang w:val="kk-KZ"/>
        </w:rPr>
        <w:br/>
        <w:t xml:space="preserve">в) Жазбаша (жеке, </w:t>
      </w:r>
      <w:r w:rsidR="003925E3" w:rsidRPr="00CF0F5B">
        <w:rPr>
          <w:rFonts w:ascii="Times New Roman" w:eastAsia="Times New Roman" w:hAnsi="Times New Roman" w:cs="Times New Roman"/>
          <w:sz w:val="28"/>
          <w:szCs w:val="28"/>
          <w:lang w:val="kk-KZ"/>
        </w:rPr>
        <w:t xml:space="preserve">оқулықпен жұмыс) </w:t>
      </w:r>
    </w:p>
    <w:p w:rsidR="006849E9" w:rsidRPr="00CF0F5B" w:rsidRDefault="006849E9" w:rsidP="006849E9">
      <w:pPr>
        <w:spacing w:before="100" w:beforeAutospacing="1" w:after="100" w:afterAutospacing="1" w:line="240" w:lineRule="auto"/>
        <w:rPr>
          <w:rFonts w:ascii="Times New Roman" w:eastAsia="Times New Roman" w:hAnsi="Times New Roman" w:cs="Times New Roman"/>
          <w:sz w:val="28"/>
          <w:szCs w:val="28"/>
          <w:lang w:val="kk-KZ"/>
        </w:rPr>
      </w:pPr>
      <w:r w:rsidRPr="00CF0F5B">
        <w:rPr>
          <w:rFonts w:ascii="Times New Roman" w:eastAsia="Times New Roman" w:hAnsi="Times New Roman" w:cs="Times New Roman"/>
          <w:b/>
          <w:i/>
          <w:sz w:val="28"/>
          <w:szCs w:val="28"/>
          <w:lang w:val="kk-KZ"/>
        </w:rPr>
        <w:t>V</w:t>
      </w:r>
      <w:r w:rsidR="00285A89" w:rsidRPr="00CF0F5B">
        <w:rPr>
          <w:rFonts w:ascii="Times New Roman" w:eastAsia="Times New Roman" w:hAnsi="Times New Roman" w:cs="Times New Roman"/>
          <w:b/>
          <w:i/>
          <w:sz w:val="28"/>
          <w:szCs w:val="28"/>
          <w:lang w:val="kk-KZ"/>
        </w:rPr>
        <w:t>II</w:t>
      </w:r>
      <w:r w:rsidRPr="00CF0F5B">
        <w:rPr>
          <w:rFonts w:ascii="Times New Roman" w:eastAsia="Times New Roman" w:hAnsi="Times New Roman" w:cs="Times New Roman"/>
          <w:b/>
          <w:i/>
          <w:sz w:val="28"/>
          <w:szCs w:val="28"/>
          <w:lang w:val="kk-KZ"/>
        </w:rPr>
        <w:t xml:space="preserve">. Оқушылардың білімін бағалау: </w:t>
      </w:r>
      <w:r w:rsidRPr="00CF0F5B">
        <w:rPr>
          <w:rFonts w:ascii="Times New Roman" w:eastAsia="Times New Roman" w:hAnsi="Times New Roman" w:cs="Times New Roman"/>
          <w:b/>
          <w:i/>
          <w:sz w:val="28"/>
          <w:szCs w:val="28"/>
          <w:lang w:val="kk-KZ"/>
        </w:rPr>
        <w:br/>
      </w:r>
      <w:r w:rsidRPr="00CF0F5B">
        <w:rPr>
          <w:rFonts w:ascii="Times New Roman" w:eastAsia="Times New Roman" w:hAnsi="Times New Roman" w:cs="Times New Roman"/>
          <w:sz w:val="28"/>
          <w:szCs w:val="28"/>
          <w:lang w:val="kk-KZ"/>
        </w:rPr>
        <w:t xml:space="preserve">а) сұрақтар қою </w:t>
      </w:r>
      <w:r w:rsidRPr="00CF0F5B">
        <w:rPr>
          <w:rFonts w:ascii="Times New Roman" w:eastAsia="Times New Roman" w:hAnsi="Times New Roman" w:cs="Times New Roman"/>
          <w:sz w:val="28"/>
          <w:szCs w:val="28"/>
          <w:lang w:val="kk-KZ"/>
        </w:rPr>
        <w:br/>
        <w:t xml:space="preserve">б) ауызша есептер беру </w:t>
      </w:r>
      <w:r w:rsidRPr="00CF0F5B">
        <w:rPr>
          <w:rFonts w:ascii="Times New Roman" w:eastAsia="Times New Roman" w:hAnsi="Times New Roman" w:cs="Times New Roman"/>
          <w:sz w:val="28"/>
          <w:szCs w:val="28"/>
          <w:lang w:val="kk-KZ"/>
        </w:rPr>
        <w:br/>
        <w:t xml:space="preserve">в) бірін-біріне сұрақтар қойғызу </w:t>
      </w:r>
    </w:p>
    <w:p w:rsidR="00CF0F5B" w:rsidRDefault="006849E9" w:rsidP="00CF0F5B">
      <w:pPr>
        <w:rPr>
          <w:rFonts w:ascii="Times New Roman" w:hAnsi="Times New Roman" w:cs="Times New Roman"/>
          <w:b/>
          <w:sz w:val="28"/>
          <w:szCs w:val="28"/>
          <w:lang w:val="kk-KZ"/>
        </w:rPr>
      </w:pPr>
      <w:r w:rsidRPr="00CF0F5B">
        <w:rPr>
          <w:rFonts w:ascii="Times New Roman" w:eastAsia="Times New Roman" w:hAnsi="Times New Roman" w:cs="Times New Roman"/>
          <w:b/>
          <w:sz w:val="28"/>
          <w:szCs w:val="28"/>
          <w:lang w:val="kk-KZ"/>
        </w:rPr>
        <w:t>VI</w:t>
      </w:r>
      <w:r w:rsidR="00285A89" w:rsidRPr="00CF0F5B">
        <w:rPr>
          <w:rFonts w:ascii="Times New Roman" w:eastAsia="Times New Roman" w:hAnsi="Times New Roman" w:cs="Times New Roman"/>
          <w:b/>
          <w:sz w:val="28"/>
          <w:szCs w:val="28"/>
          <w:lang w:val="kk-KZ"/>
        </w:rPr>
        <w:t>II</w:t>
      </w:r>
      <w:r w:rsidRPr="00CF0F5B">
        <w:rPr>
          <w:rFonts w:ascii="Times New Roman" w:eastAsia="Times New Roman" w:hAnsi="Times New Roman" w:cs="Times New Roman"/>
          <w:b/>
          <w:i/>
          <w:sz w:val="28"/>
          <w:szCs w:val="28"/>
          <w:lang w:val="kk-KZ"/>
        </w:rPr>
        <w:t xml:space="preserve">. Үйге тапсырма: </w:t>
      </w:r>
      <w:r w:rsidRPr="00CF0F5B">
        <w:rPr>
          <w:rFonts w:ascii="Times New Roman" w:eastAsia="Times New Roman" w:hAnsi="Times New Roman" w:cs="Times New Roman"/>
          <w:sz w:val="28"/>
          <w:szCs w:val="28"/>
          <w:lang w:val="kk-KZ"/>
        </w:rPr>
        <w:t>№1</w:t>
      </w:r>
      <w:r w:rsidR="0044605D" w:rsidRPr="00CF0F5B">
        <w:rPr>
          <w:rFonts w:ascii="Times New Roman" w:eastAsia="Times New Roman" w:hAnsi="Times New Roman" w:cs="Times New Roman"/>
          <w:sz w:val="28"/>
          <w:szCs w:val="28"/>
          <w:lang w:val="kk-KZ"/>
        </w:rPr>
        <w:t>42</w:t>
      </w:r>
      <w:r w:rsidRPr="00CF0F5B">
        <w:rPr>
          <w:rFonts w:ascii="Times New Roman" w:eastAsia="Times New Roman" w:hAnsi="Times New Roman" w:cs="Times New Roman"/>
          <w:sz w:val="28"/>
          <w:szCs w:val="28"/>
          <w:lang w:val="kk-KZ"/>
        </w:rPr>
        <w:t xml:space="preserve"> 2), №1</w:t>
      </w:r>
      <w:r w:rsidR="0044605D" w:rsidRPr="00CF0F5B">
        <w:rPr>
          <w:rFonts w:ascii="Times New Roman" w:eastAsia="Times New Roman" w:hAnsi="Times New Roman" w:cs="Times New Roman"/>
          <w:sz w:val="28"/>
          <w:szCs w:val="28"/>
          <w:lang w:val="kk-KZ"/>
        </w:rPr>
        <w:t>44</w:t>
      </w:r>
      <w:r w:rsidRPr="00CF0F5B">
        <w:rPr>
          <w:rFonts w:ascii="Times New Roman" w:eastAsia="Times New Roman" w:hAnsi="Times New Roman" w:cs="Times New Roman"/>
          <w:sz w:val="28"/>
          <w:szCs w:val="28"/>
          <w:lang w:val="kk-KZ"/>
        </w:rPr>
        <w:t xml:space="preserve">  </w:t>
      </w:r>
      <w:r w:rsidRPr="00CF0F5B">
        <w:rPr>
          <w:rFonts w:ascii="Times New Roman" w:eastAsia="Times New Roman" w:hAnsi="Times New Roman" w:cs="Times New Roman"/>
          <w:sz w:val="28"/>
          <w:szCs w:val="28"/>
          <w:lang w:val="kk-KZ"/>
        </w:rPr>
        <w:br/>
        <w:t>а) түсіндіру; б) бағыт-бағдар беру</w:t>
      </w:r>
      <w:r w:rsidR="00CF0F5B" w:rsidRPr="00175BA9">
        <w:rPr>
          <w:rFonts w:ascii="Times New Roman" w:hAnsi="Times New Roman" w:cs="Times New Roman"/>
          <w:b/>
          <w:sz w:val="28"/>
          <w:szCs w:val="28"/>
          <w:lang w:val="kk-KZ"/>
        </w:rPr>
        <w:t xml:space="preserve">                </w:t>
      </w:r>
    </w:p>
    <w:p w:rsidR="00CF0F5B" w:rsidRPr="00175BA9" w:rsidRDefault="00CF0F5B" w:rsidP="00CF0F5B">
      <w:pPr>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175BA9">
        <w:rPr>
          <w:rFonts w:ascii="Times New Roman" w:hAnsi="Times New Roman" w:cs="Times New Roman"/>
          <w:b/>
          <w:sz w:val="28"/>
          <w:szCs w:val="28"/>
          <w:lang w:val="kk-KZ"/>
        </w:rPr>
        <w:t xml:space="preserve">     </w:t>
      </w:r>
      <w:r w:rsidRPr="00175BA9">
        <w:rPr>
          <w:rFonts w:ascii="Times New Roman" w:hAnsi="Times New Roman" w:cs="Times New Roman"/>
          <w:sz w:val="28"/>
          <w:szCs w:val="28"/>
          <w:lang w:val="kk-KZ"/>
        </w:rPr>
        <w:t>ШҚО, Абай ауданы, Арқат ауылы</w:t>
      </w:r>
    </w:p>
    <w:p w:rsidR="0044605D" w:rsidRPr="00CF0F5B" w:rsidRDefault="0044605D" w:rsidP="006849E9">
      <w:pPr>
        <w:rPr>
          <w:rFonts w:ascii="Times New Roman" w:hAnsi="Times New Roman" w:cs="Times New Roman"/>
          <w:sz w:val="28"/>
          <w:szCs w:val="28"/>
          <w:lang w:val="kk-KZ"/>
        </w:rPr>
      </w:pPr>
    </w:p>
    <w:sectPr w:rsidR="0044605D" w:rsidRPr="00CF0F5B" w:rsidSect="00CF0F5B">
      <w:pgSz w:w="11906" w:h="16838"/>
      <w:pgMar w:top="1134" w:right="850" w:bottom="1134" w:left="1701"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6849E9"/>
    <w:rsid w:val="00165009"/>
    <w:rsid w:val="0022457E"/>
    <w:rsid w:val="00285A89"/>
    <w:rsid w:val="003861E9"/>
    <w:rsid w:val="003925E3"/>
    <w:rsid w:val="00392C5C"/>
    <w:rsid w:val="0044605D"/>
    <w:rsid w:val="0050200E"/>
    <w:rsid w:val="00535512"/>
    <w:rsid w:val="005B2468"/>
    <w:rsid w:val="005D1AD8"/>
    <w:rsid w:val="005E762E"/>
    <w:rsid w:val="006849E9"/>
    <w:rsid w:val="006E2DC4"/>
    <w:rsid w:val="007416B8"/>
    <w:rsid w:val="00830E99"/>
    <w:rsid w:val="00940130"/>
    <w:rsid w:val="0099427A"/>
    <w:rsid w:val="00CB6D87"/>
    <w:rsid w:val="00CF0F5B"/>
    <w:rsid w:val="00E66787"/>
    <w:rsid w:val="00EA0AD4"/>
    <w:rsid w:val="00F540D2"/>
    <w:rsid w:val="00FA04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9E9"/>
    <w:rPr>
      <w:rFonts w:eastAsiaTheme="minorEastAsia"/>
      <w:lang w:eastAsia="ru-RU"/>
    </w:rPr>
  </w:style>
  <w:style w:type="paragraph" w:styleId="2">
    <w:name w:val="heading 2"/>
    <w:basedOn w:val="a"/>
    <w:link w:val="20"/>
    <w:uiPriority w:val="9"/>
    <w:qFormat/>
    <w:rsid w:val="00CB6D8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427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9427A"/>
    <w:rPr>
      <w:rFonts w:ascii="Tahoma" w:eastAsiaTheme="minorEastAsia" w:hAnsi="Tahoma" w:cs="Tahoma"/>
      <w:sz w:val="16"/>
      <w:szCs w:val="16"/>
      <w:lang w:eastAsia="ru-RU"/>
    </w:rPr>
  </w:style>
  <w:style w:type="character" w:customStyle="1" w:styleId="20">
    <w:name w:val="Заголовок 2 Знак"/>
    <w:basedOn w:val="a0"/>
    <w:link w:val="2"/>
    <w:uiPriority w:val="9"/>
    <w:rsid w:val="00CB6D87"/>
    <w:rPr>
      <w:rFonts w:ascii="Times New Roman" w:eastAsia="Times New Roman" w:hAnsi="Times New Roman" w:cs="Times New Roman"/>
      <w:b/>
      <w:bCs/>
      <w:sz w:val="36"/>
      <w:szCs w:val="36"/>
      <w:lang w:eastAsia="ru-RU"/>
    </w:rPr>
  </w:style>
  <w:style w:type="paragraph" w:styleId="a5">
    <w:name w:val="No Spacing"/>
    <w:uiPriority w:val="1"/>
    <w:qFormat/>
    <w:rsid w:val="00CB6D87"/>
    <w:pPr>
      <w:spacing w:after="0" w:line="240" w:lineRule="auto"/>
    </w:pPr>
  </w:style>
  <w:style w:type="character" w:customStyle="1" w:styleId="mw-headline">
    <w:name w:val="mw-headline"/>
    <w:basedOn w:val="a0"/>
    <w:rsid w:val="00CB6D87"/>
  </w:style>
  <w:style w:type="paragraph" w:styleId="a6">
    <w:name w:val="Normal (Web)"/>
    <w:basedOn w:val="a"/>
    <w:uiPriority w:val="99"/>
    <w:unhideWhenUsed/>
    <w:rsid w:val="00CB6D8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6381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5</Pages>
  <Words>1123</Words>
  <Characters>6402</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владелец</cp:lastModifiedBy>
  <cp:revision>11</cp:revision>
  <cp:lastPrinted>2012-12-12T08:11:00Z</cp:lastPrinted>
  <dcterms:created xsi:type="dcterms:W3CDTF">2012-12-12T06:34:00Z</dcterms:created>
  <dcterms:modified xsi:type="dcterms:W3CDTF">2013-04-28T05:47:00Z</dcterms:modified>
</cp:coreProperties>
</file>