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EE1" w:rsidRDefault="004F4EE1" w:rsidP="004F4EE1">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Алматы облысы, Қарасай ауданы, Еңбекші орта мектебі 11 сыныпта биология пәнінен қолданбалы  курстың күнтізбелік жоспары    </w:t>
      </w:r>
    </w:p>
    <w:p w:rsidR="004F4EE1" w:rsidRDefault="004F4EE1" w:rsidP="004F4EE1">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Тақырыбы: Тіршіліктану  негіздері  </w:t>
      </w:r>
    </w:p>
    <w:tbl>
      <w:tblPr>
        <w:tblStyle w:val="a4"/>
        <w:tblW w:w="0" w:type="auto"/>
        <w:tblInd w:w="0" w:type="dxa"/>
        <w:tblLook w:val="04A0"/>
      </w:tblPr>
      <w:tblGrid>
        <w:gridCol w:w="964"/>
        <w:gridCol w:w="7025"/>
        <w:gridCol w:w="1505"/>
      </w:tblGrid>
      <w:tr w:rsidR="004F4EE1" w:rsidTr="004F4EE1">
        <w:trPr>
          <w:trHeight w:val="607"/>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Сабақ тақырыбы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Сағат саны</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Тірі табиғат дүниесі</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276"/>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Биология ғылымын зерттеуші ғалымдар</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Өсімдіктер мен жануарларды қорғау</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Ауа ластанудың тірі ағзаға әсері</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Өсімдіктердің дәрілік маңызы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276"/>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Өсімдік мүшелерін талдау</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Буынаяқтылар мен бунақденелілердің пайда зияны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 </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Өсімдіктерді көбейту</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276"/>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Дәрумендердің маңызы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Құрттардың пайда зияны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49"/>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Вирустық аурулармен күресу</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Балықтар  мен құстардың кәсіптік маңызы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Қосмекенділер мен жорғалаушылар</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Сүтқоректілердің ауылшаруашылығындағы маңызы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276"/>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Сезім мүшелерінің гигиенасы дөңгелек үстел</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Тыныс алу мен ас қорыту гигиенасы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Ішкі және сыртқы секреция бездерінің аурулары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276"/>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Сүйек зақымданғандағы алғашғы көмек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en-US"/>
              </w:rPr>
              <w:t>XXI</w:t>
            </w:r>
            <w:r>
              <w:rPr>
                <w:rFonts w:ascii="Times New Roman" w:hAnsi="Times New Roman" w:cs="Times New Roman"/>
                <w:sz w:val="28"/>
                <w:szCs w:val="28"/>
                <w:lang w:val="kk-KZ"/>
              </w:rPr>
              <w:t xml:space="preserve"> ғасыр көшбасшысы интелектуалды ойын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Генетикалық есептер шығару</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Мендель заңдарына есептер шығару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276"/>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Қан топтарына есептер шығару</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Гендік аурулар</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Селекция жетістіктері</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276"/>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Қазақстанның экологиясы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Биосфера - тіршілік қабаты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Адам эволюциясы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Тіршіліктің даму тарихы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276"/>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Эволюциялық ілімдер</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                           </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Бейімдеушіліктің маңызы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Мәдени өсімдіктер</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 </w:t>
            </w:r>
          </w:p>
        </w:tc>
      </w:tr>
      <w:tr w:rsidR="004F4EE1" w:rsidTr="004F4EE1">
        <w:trPr>
          <w:trHeight w:val="276"/>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Қос және даражарнақтылар класының тұқымдастары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33</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Тест тапсырмалары</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r w:rsidR="004F4EE1" w:rsidTr="004F4EE1">
        <w:trPr>
          <w:trHeight w:val="303"/>
        </w:trPr>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7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Қайталау</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EE1" w:rsidRDefault="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tc>
      </w:tr>
    </w:tbl>
    <w:p w:rsidR="004F4EE1" w:rsidRDefault="004F4EE1" w:rsidP="004F4EE1">
      <w:pPr>
        <w:jc w:val="center"/>
        <w:rPr>
          <w:rFonts w:ascii="Times New Roman" w:hAnsi="Times New Roman" w:cs="Times New Roman"/>
          <w:b/>
          <w:sz w:val="28"/>
          <w:szCs w:val="28"/>
          <w:lang w:val="kk-KZ"/>
        </w:rPr>
      </w:pPr>
    </w:p>
    <w:p w:rsidR="004F4EE1" w:rsidRDefault="004F4EE1" w:rsidP="004F4EE1">
      <w:pPr>
        <w:tabs>
          <w:tab w:val="left" w:pos="990"/>
        </w:tabs>
        <w:jc w:val="center"/>
        <w:rPr>
          <w:rFonts w:ascii="Times New Roman" w:hAnsi="Times New Roman" w:cs="Times New Roman"/>
          <w:sz w:val="28"/>
          <w:szCs w:val="28"/>
          <w:lang w:val="kk-KZ"/>
        </w:rPr>
      </w:pPr>
      <w:r>
        <w:rPr>
          <w:rFonts w:ascii="Times New Roman" w:hAnsi="Times New Roman" w:cs="Times New Roman"/>
          <w:sz w:val="28"/>
          <w:szCs w:val="28"/>
          <w:lang w:val="kk-KZ"/>
        </w:rPr>
        <w:t>Пән мұғалімі: Жунуспаева Т.Қ</w:t>
      </w:r>
    </w:p>
    <w:p w:rsidR="004F4EE1" w:rsidRDefault="004F4EE1" w:rsidP="004F4EE1">
      <w:pPr>
        <w:tabs>
          <w:tab w:val="left" w:pos="990"/>
        </w:tabs>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Түсінік хат</w:t>
      </w:r>
    </w:p>
    <w:p w:rsidR="004F4EE1" w:rsidRDefault="004F4EE1" w:rsidP="004F4EE1">
      <w:pPr>
        <w:tabs>
          <w:tab w:val="left" w:pos="990"/>
        </w:tabs>
        <w:rPr>
          <w:rFonts w:ascii="Times New Roman" w:hAnsi="Times New Roman" w:cs="Times New Roman"/>
          <w:sz w:val="28"/>
          <w:szCs w:val="28"/>
          <w:lang w:val="kk-KZ"/>
        </w:rPr>
      </w:pPr>
      <w:r>
        <w:rPr>
          <w:rFonts w:ascii="Times New Roman" w:hAnsi="Times New Roman" w:cs="Times New Roman"/>
          <w:sz w:val="28"/>
          <w:szCs w:val="28"/>
          <w:lang w:val="kk-KZ"/>
        </w:rPr>
        <w:t xml:space="preserve">Мақсаты :  Заманауи блім беруде табиғатқа деген жауапкершілік қатынасты </w:t>
      </w:r>
    </w:p>
    <w:p w:rsidR="004F4EE1" w:rsidRDefault="004F4EE1" w:rsidP="004F4EE1">
      <w:pPr>
        <w:tabs>
          <w:tab w:val="left" w:pos="990"/>
        </w:tabs>
        <w:rPr>
          <w:rFonts w:ascii="Times New Roman" w:hAnsi="Times New Roman" w:cs="Times New Roman"/>
          <w:sz w:val="28"/>
          <w:szCs w:val="28"/>
          <w:lang w:val="kk-KZ"/>
        </w:rPr>
      </w:pPr>
      <w:r>
        <w:rPr>
          <w:rFonts w:ascii="Times New Roman" w:hAnsi="Times New Roman" w:cs="Times New Roman"/>
          <w:sz w:val="28"/>
          <w:szCs w:val="28"/>
          <w:lang w:val="kk-KZ"/>
        </w:rPr>
        <w:t xml:space="preserve">                      қамтамасыз ету.                                                                                                 </w:t>
      </w:r>
    </w:p>
    <w:p w:rsidR="004F4EE1" w:rsidRDefault="004F4EE1" w:rsidP="004F4EE1">
      <w:pPr>
        <w:tabs>
          <w:tab w:val="left" w:pos="990"/>
        </w:tabs>
        <w:rPr>
          <w:rFonts w:ascii="Times New Roman" w:hAnsi="Times New Roman" w:cs="Times New Roman"/>
          <w:sz w:val="28"/>
          <w:szCs w:val="28"/>
          <w:lang w:val="kk-KZ"/>
        </w:rPr>
      </w:pPr>
      <w:r>
        <w:rPr>
          <w:rFonts w:ascii="Times New Roman" w:hAnsi="Times New Roman" w:cs="Times New Roman"/>
          <w:sz w:val="28"/>
          <w:szCs w:val="28"/>
          <w:lang w:val="kk-KZ"/>
        </w:rPr>
        <w:t xml:space="preserve">                   Әр оқушыға экологиялық білімді қалыптастыра   отырып  ,                                    </w:t>
      </w:r>
    </w:p>
    <w:p w:rsidR="004F4EE1" w:rsidRDefault="004F4EE1" w:rsidP="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денсаулықты қорғауға,тіршіліктегі  қауіпсіздікті қамтамасыз ету               </w:t>
      </w:r>
    </w:p>
    <w:p w:rsidR="004F4EE1" w:rsidRDefault="004F4EE1" w:rsidP="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жолдарын үйрете отырып, табиғат байлықтарын ұтымды   </w:t>
      </w:r>
    </w:p>
    <w:p w:rsidR="004F4EE1" w:rsidRDefault="004F4EE1" w:rsidP="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пайдаланып,жанашырлықпен қарауға тәрбиелеу.</w:t>
      </w:r>
    </w:p>
    <w:p w:rsidR="004F4EE1" w:rsidRDefault="004F4EE1" w:rsidP="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Міндеті : Сабақта тіршіліктегі проблемаларды көтере отырып, ойлау   </w:t>
      </w:r>
    </w:p>
    <w:p w:rsidR="004F4EE1" w:rsidRDefault="004F4EE1" w:rsidP="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қабілеттерін дамыту.</w:t>
      </w:r>
    </w:p>
    <w:p w:rsidR="004F4EE1" w:rsidRDefault="004F4EE1" w:rsidP="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Табиғат заңдылықтарын меңгеру.</w:t>
      </w:r>
    </w:p>
    <w:p w:rsidR="004F4EE1" w:rsidRDefault="004F4EE1" w:rsidP="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Дағарыстан шығу ж олдарын табуға  дағдыландыру.</w:t>
      </w:r>
    </w:p>
    <w:p w:rsidR="004F4EE1" w:rsidRDefault="004F4EE1" w:rsidP="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Ізденушілік,зерттеушілік жұмыстарын ұйымдастыру.</w:t>
      </w:r>
    </w:p>
    <w:p w:rsidR="004F4EE1" w:rsidRDefault="004F4EE1" w:rsidP="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Биологияның  білім беру саласында ҚР «Ата заңы» 2050 стратегиясында және Ел басы Н.Ә.Назарбаевтың «Жасыл ел» атты бағдарламасына  сүйене отырып,экологиялық құқық мәселелеріне қалыптасқан аймақтар тобы,радиациялық жағдаяттар,табиғат байлықтарын тиімі игеру,тіршілік иелерінің  экологиясын қорғауға баулуды жас ұрпақ бойына дарытуды биология пәні  қалыптастырады. Бұл курсқа берілген сағат саны 34,аптасына 1рет өтеді.Сабақты түрлендіре отырып,дәріс,ойын, жарыс, топтық,саяхат, интерактивті оқыту  әдістерін қолданамын. Көрнекіліктерден; кестелер, сызбанұсқалар , үлестірмелер, сөзжұмбақтар, интернет желісін ,интерактивті тақта, бүктемелер , видео роликтер ,кеппешөптер, ұлғайтқыш құрал, фотоаппарат  қолданамын.Оқушылар шығармашылық жұмыстар жасай отырып, өз беттерінше  табиғатты бақылап,ғылыми жоба жасап ,жарыстарға ,экофорумдарға қатысып,рефераттар жазады, апталыққа қатысып,оқу жетістіктерін бағалаймын .Тәрбиелеудің барлық саласымен байл1.К.Мұхаметжанов «Генетика және селекция негіздері»1996</w:t>
      </w:r>
    </w:p>
    <w:p w:rsidR="004F4EE1" w:rsidRDefault="004F4EE1" w:rsidP="004F4EE1">
      <w:pPr>
        <w:pStyle w:val="a3"/>
        <w:rPr>
          <w:rFonts w:ascii="Times New Roman" w:hAnsi="Times New Roman" w:cs="Times New Roman"/>
          <w:sz w:val="28"/>
          <w:szCs w:val="28"/>
          <w:lang w:val="kk-KZ"/>
        </w:rPr>
      </w:pPr>
      <w:r>
        <w:rPr>
          <w:rFonts w:ascii="Times New Roman" w:hAnsi="Times New Roman" w:cs="Times New Roman"/>
          <w:sz w:val="28"/>
          <w:szCs w:val="28"/>
          <w:lang w:val="kk-KZ"/>
        </w:rPr>
        <w:t>Пайдаланылған әдебиеттер</w:t>
      </w:r>
    </w:p>
    <w:p w:rsidR="004F4EE1" w:rsidRDefault="004F4EE1" w:rsidP="004F4EE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2.«Биология салауаттылық  негіздері»  журналы </w:t>
      </w:r>
    </w:p>
    <w:p w:rsidR="004F4EE1" w:rsidRDefault="004F4EE1" w:rsidP="004F4EE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3.«Биолог анықтамалығы»  журналы </w:t>
      </w:r>
    </w:p>
    <w:p w:rsidR="004F4EE1" w:rsidRDefault="004F4EE1" w:rsidP="004F4EE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4.Ә.Бейсенова,Ж.Шілдебаев экология </w:t>
      </w:r>
    </w:p>
    <w:p w:rsidR="004F4EE1" w:rsidRDefault="004F4EE1" w:rsidP="004F4EE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5.6-11сынып оқулықтары </w:t>
      </w:r>
    </w:p>
    <w:p w:rsidR="004F4EE1" w:rsidRDefault="004F4EE1" w:rsidP="004F4EE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F4EE1" w:rsidRDefault="004F4EE1" w:rsidP="004F4EE1">
      <w:pPr>
        <w:rPr>
          <w:rFonts w:ascii="Times New Roman" w:hAnsi="Times New Roman" w:cs="Times New Roman"/>
          <w:sz w:val="28"/>
          <w:szCs w:val="28"/>
          <w:lang w:val="kk-KZ"/>
        </w:rPr>
      </w:pPr>
    </w:p>
    <w:p w:rsidR="004F4EE1" w:rsidRDefault="004F4EE1" w:rsidP="004F4EE1">
      <w:pPr>
        <w:rPr>
          <w:rFonts w:ascii="Times New Roman" w:hAnsi="Times New Roman" w:cs="Times New Roman"/>
          <w:sz w:val="28"/>
          <w:szCs w:val="28"/>
          <w:lang w:val="kk-KZ"/>
        </w:rPr>
      </w:pPr>
    </w:p>
    <w:p w:rsidR="004F4EE1" w:rsidRDefault="004F4EE1" w:rsidP="004F4EE1">
      <w:pPr>
        <w:rPr>
          <w:rFonts w:ascii="Times New Roman" w:hAnsi="Times New Roman" w:cs="Times New Roman"/>
          <w:sz w:val="28"/>
          <w:szCs w:val="28"/>
          <w:lang w:val="kk-KZ"/>
        </w:rPr>
      </w:pPr>
    </w:p>
    <w:p w:rsidR="004F4EE1" w:rsidRDefault="004F4EE1" w:rsidP="004F4EE1">
      <w:pPr>
        <w:rPr>
          <w:rFonts w:ascii="Times New Roman" w:hAnsi="Times New Roman" w:cs="Times New Roman"/>
          <w:sz w:val="28"/>
          <w:szCs w:val="28"/>
          <w:lang w:val="kk-KZ"/>
        </w:rPr>
      </w:pPr>
    </w:p>
    <w:p w:rsidR="004F4EE1" w:rsidRDefault="004F4EE1" w:rsidP="004F4EE1">
      <w:pPr>
        <w:rPr>
          <w:rFonts w:ascii="Times New Roman" w:hAnsi="Times New Roman" w:cs="Times New Roman"/>
          <w:sz w:val="28"/>
          <w:szCs w:val="28"/>
          <w:lang w:val="kk-KZ"/>
        </w:rPr>
      </w:pPr>
    </w:p>
    <w:p w:rsidR="004F4EE1" w:rsidRDefault="004F4EE1" w:rsidP="004F4EE1">
      <w:pPr>
        <w:rPr>
          <w:rFonts w:ascii="Times New Roman" w:hAnsi="Times New Roman" w:cs="Times New Roman"/>
          <w:sz w:val="28"/>
          <w:szCs w:val="28"/>
          <w:lang w:val="kk-KZ"/>
        </w:rPr>
      </w:pPr>
    </w:p>
    <w:p w:rsidR="004F4EE1" w:rsidRDefault="004F4EE1" w:rsidP="004F4EE1">
      <w:pPr>
        <w:rPr>
          <w:rFonts w:ascii="Times New Roman" w:hAnsi="Times New Roman" w:cs="Times New Roman"/>
          <w:sz w:val="28"/>
          <w:szCs w:val="28"/>
          <w:lang w:val="kk-KZ"/>
        </w:rPr>
      </w:pPr>
    </w:p>
    <w:p w:rsidR="004F4EE1" w:rsidRDefault="004F4EE1" w:rsidP="004F4EE1">
      <w:pPr>
        <w:rPr>
          <w:rFonts w:ascii="Times New Roman" w:hAnsi="Times New Roman" w:cs="Times New Roman"/>
          <w:sz w:val="28"/>
          <w:szCs w:val="28"/>
          <w:lang w:val="kk-KZ"/>
        </w:rPr>
      </w:pPr>
    </w:p>
    <w:p w:rsidR="004F4EE1" w:rsidRDefault="004F4EE1" w:rsidP="004F4EE1">
      <w:pPr>
        <w:rPr>
          <w:rFonts w:ascii="Times New Roman" w:hAnsi="Times New Roman" w:cs="Times New Roman"/>
          <w:sz w:val="28"/>
          <w:szCs w:val="28"/>
          <w:lang w:val="kk-KZ"/>
        </w:rPr>
      </w:pPr>
    </w:p>
    <w:p w:rsidR="00953725" w:rsidRDefault="00953725"/>
    <w:sectPr w:rsidR="009537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4F4EE1"/>
    <w:rsid w:val="004F4EE1"/>
    <w:rsid w:val="00953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4EE1"/>
    <w:pPr>
      <w:spacing w:after="0" w:line="240" w:lineRule="auto"/>
    </w:pPr>
  </w:style>
  <w:style w:type="table" w:styleId="a4">
    <w:name w:val="Table Grid"/>
    <w:basedOn w:val="a1"/>
    <w:uiPriority w:val="59"/>
    <w:rsid w:val="004F4EE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330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3206</Characters>
  <Application>Microsoft Office Word</Application>
  <DocSecurity>0</DocSecurity>
  <Lines>26</Lines>
  <Paragraphs>7</Paragraphs>
  <ScaleCrop>false</ScaleCrop>
  <Company>Microsoft</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2014-01-24T14:12:00Z</dcterms:created>
  <dcterms:modified xsi:type="dcterms:W3CDTF">2014-01-24T14:12:00Z</dcterms:modified>
</cp:coreProperties>
</file>