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108" w:tblpY="1"/>
        <w:tblOverlap w:val="never"/>
        <w:tblW w:w="14520" w:type="dxa"/>
        <w:tblInd w:w="0" w:type="dxa"/>
        <w:tblLayout w:type="fixed"/>
        <w:tblLook w:val="04A0"/>
      </w:tblPr>
      <w:tblGrid>
        <w:gridCol w:w="548"/>
        <w:gridCol w:w="1432"/>
        <w:gridCol w:w="1927"/>
        <w:gridCol w:w="204"/>
        <w:gridCol w:w="2977"/>
        <w:gridCol w:w="1626"/>
        <w:gridCol w:w="1351"/>
        <w:gridCol w:w="494"/>
        <w:gridCol w:w="2482"/>
        <w:gridCol w:w="1479"/>
      </w:tblGrid>
      <w:tr w:rsidR="00C22F37" w:rsidTr="00C22F37">
        <w:tc>
          <w:tcPr>
            <w:tcW w:w="19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 №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Күні: 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22.12.2014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Сынып: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8</w:t>
            </w:r>
          </w:p>
        </w:tc>
        <w:tc>
          <w:tcPr>
            <w:tcW w:w="18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tabs>
                <w:tab w:val="left" w:pos="213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Пән: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 тілі</w:t>
            </w:r>
          </w:p>
        </w:tc>
        <w:tc>
          <w:tcPr>
            <w:tcW w:w="39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tabs>
                <w:tab w:val="left" w:pos="213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Пән мұғалімі: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Ержанова М.Н</w:t>
            </w:r>
          </w:p>
        </w:tc>
      </w:tr>
      <w:tr w:rsidR="00C22F37" w:rsidTr="00C22F37">
        <w:tc>
          <w:tcPr>
            <w:tcW w:w="39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</w:tc>
        <w:tc>
          <w:tcPr>
            <w:tcW w:w="1061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Толымды және толымсыз сөйлемдер</w:t>
            </w:r>
          </w:p>
        </w:tc>
      </w:tr>
      <w:tr w:rsidR="00C22F37" w:rsidRPr="00C22F37" w:rsidTr="00C22F37">
        <w:tc>
          <w:tcPr>
            <w:tcW w:w="39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</w:p>
        </w:tc>
        <w:tc>
          <w:tcPr>
            <w:tcW w:w="1061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Толымды және толымсыз сөйлем туралы түсінік беру,  сөйлемнің түрлерін  ажырата білуге , сөйлем мүшелеріне талдай алуға дағдыландыру</w:t>
            </w:r>
          </w:p>
        </w:tc>
      </w:tr>
      <w:tr w:rsidR="00C22F37" w:rsidRPr="00C22F37" w:rsidTr="00C22F37">
        <w:tc>
          <w:tcPr>
            <w:tcW w:w="39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Күтілетін нәтиже/табыс көрсеткіші:</w:t>
            </w:r>
          </w:p>
        </w:tc>
        <w:tc>
          <w:tcPr>
            <w:tcW w:w="1061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Толымды және толымсыз сөйлемдерді ажырата алады, сөйлем мүшелеріне талдай алады.</w:t>
            </w:r>
          </w:p>
        </w:tc>
      </w:tr>
      <w:tr w:rsidR="00C22F37" w:rsidRPr="00C22F37" w:rsidTr="00C22F37">
        <w:tc>
          <w:tcPr>
            <w:tcW w:w="39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Жұмыс түрі:</w:t>
            </w:r>
          </w:p>
        </w:tc>
        <w:tc>
          <w:tcPr>
            <w:tcW w:w="4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Топтық</w:t>
            </w:r>
          </w:p>
        </w:tc>
        <w:tc>
          <w:tcPr>
            <w:tcW w:w="58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Модуль: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СТО, ДО,Қалай оқу керектігін үйрету, Оқыту үшін бағалау және оқуды бағалау, АКТ</w:t>
            </w:r>
          </w:p>
        </w:tc>
      </w:tr>
      <w:tr w:rsidR="00C22F37" w:rsidRPr="00C22F37" w:rsidTr="00C22F37">
        <w:tc>
          <w:tcPr>
            <w:tcW w:w="1452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Мұғалімнің жазбалары: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Әдісі: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Сұрақ-жауап, Миға шабуыл, топтастыру , Инсерт т.б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22F37" w:rsidTr="00C22F37">
        <w:trPr>
          <w:trHeight w:val="502"/>
        </w:trPr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Сабақ кезеңдері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Мұғалімнің әрекеті 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Оқушының әрекеті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Күтілетін нәтиже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Ресурстар </w:t>
            </w: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Ұйымдастыру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Оқушылардың көңіл-күйлерін смайликтер арқылы анықтау (сабақ басында және соңында)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Трениинг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«Тамаша екен!»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Жақты және жақсыз сөйлемдер бойынша  топтарға бөлу.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Топ ережесін сақтап отыруларын ескерту. 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 оқушы шеңберге тұрып, өздерінің жақсы қасиеттерін айтады, 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Топтарға бөлінеді,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Бағалау парақшасымен танысады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Көңілдері көтеріледі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Сабақ кезеңдерімен танысады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Топ ережесі</w:t>
            </w: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«Миға шабуыл»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Үй тапсырмасын тексеру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Оқушылар үй тапсырмасын бір-біріне сұрақ қою арқылы пысықтайды.(Төмен және жоғары дәрежелі сұрақтар) 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Оқушылар жұпта отырып бір-біріне өткен тақырыптар бойынша сұрақтар қояды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 ойларын айтады. Диалог орнайды. Өткен тақырыпты естеріне түсіреді.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Бағалау парағы</w:t>
            </w: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Қызығушылық ояту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Толымды және толымсыз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сөйлемдердің ережесі интербелсенді тақта арқылы түсіндіріледі.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Толымды жән толымсыз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сөйлемдерге мысалдар келтіреді.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Толымды және толымсыз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сөйлемдерді біледі.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Интербелсе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нді тақта</w:t>
            </w: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«Мағынаны тану»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Жаттығулармен жұмыс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Сыныпты жақты және жақсыз сөйлемдер арқылы 2 топқа бөлемін. 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 топ:118-жаттығу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 топ: 119-жаттығу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Қарамен жазылған сөйлемдерді сөйлем мүшелеріне талдайды, тұрлаулы және тұрлаусыз мүшелерді анықтап, сөйлем мүшелерінің қатысына қарай бөлінетін сөйлемнің қай түрі екенін атайды.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Топ ережелеріне сүйенеді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Топпен жұмыс жасайды, толымды және толымсыз сөйлем түрлерін жетік меңгереді.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Оқулық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Бағалау парақша-лары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Ақыл картасын салу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 топ: Жақты және жақсыз сөйлем.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ІІ топ: Толымды және толымсыз сөйлем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 топ та берілген тақырыптар  бойынша топпен жұмыс жасайды.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Әр топ өз постерлерін қорғайды, топтар бірін-бірі стикермен бағалайды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Маркер 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Постер стикер</w:t>
            </w:r>
          </w:p>
          <w:p w:rsidR="00C22F37" w:rsidRDefault="00C22F37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Бағалау парақша-лары</w:t>
            </w: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Семантикалық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кесте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І, ІІ топтарға тапсырма бірдей беріледі</w:t>
            </w:r>
          </w:p>
          <w:p w:rsidR="00C22F37" w:rsidRDefault="00C22F3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І топтың сөйлемі:</w:t>
            </w:r>
          </w:p>
          <w:p w:rsidR="00C22F37" w:rsidRDefault="00C22F3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Менің барғым келеді.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br/>
              <w:t xml:space="preserve">- Бұл кітап менікі.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br/>
              <w:t xml:space="preserve">Таң атты.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br/>
              <w:t xml:space="preserve">- Менікі.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br/>
              <w:t>Өнерлі өрге жүзер.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br/>
              <w:t>Асан сабақ оқыды.</w:t>
            </w:r>
          </w:p>
          <w:p w:rsidR="00C22F37" w:rsidRDefault="00C22F3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ІІ топтың сөйлемі:</w:t>
            </w:r>
          </w:p>
          <w:p w:rsidR="00C22F37" w:rsidRDefault="00C22F3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Оның ән айтқысы келеді.</w:t>
            </w:r>
          </w:p>
          <w:p w:rsidR="00C22F37" w:rsidRDefault="00C22F3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Мәди қатты жүгірді.</w:t>
            </w:r>
          </w:p>
          <w:p w:rsidR="00C22F37" w:rsidRDefault="00C22F3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Қарлығаш- дәрігер.</w:t>
            </w:r>
          </w:p>
          <w:p w:rsidR="00C22F37" w:rsidRDefault="00C22F3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Қырағы Ердос ұшақты анық көрді.</w:t>
            </w:r>
          </w:p>
          <w:p w:rsidR="00C22F37" w:rsidRDefault="00C22F3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Мен көлеңкедегі екеуді бірден тани алмадым.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Келгендерді байқамады.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Жақты және жақсыз, жалаң және жайылма, толымды және толымсыз сөйлемдерді   сызбаға  орналастыру.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Топпен жұмыс жасайды, топтар бір-бірінің жұмыстарына баға береді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Маркер 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Бағалау парақша-лары 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А4 сызба қағаз</w:t>
            </w: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Шығармашылық тапсырмалар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І топқа   сурет беремін, сол бойынша эссе жазады, сөйлемдерді анықтайды.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ІІ топ құрамында толымды және толымсыз сөйлемдер құрастырып сөйлем  мүшелеріне талдайды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Суретке қарап толымды және толымсыз сөйлемдерді қатыстыра  отырып эссе жазады.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Сөйлемдер құрастырып, сөйлем мүшелеріне талдайды.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Сын тұрғысынан ойлау қабілеттері артады, тілдері дамиды, шығармашылық қабілеттері молаяды.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Сөйлем мүшелеріне талдауды естеріне түсіреді. Толымды және толымсыз сөйлемдерді ажырата алады.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Бағалау парақша-лары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Суреттер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А4 қағазы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Рефлексия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Кестені толтыру мақсатын түсіндіремін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«ИНСЕРТ» әдісі бойынша сызбаны толтырады.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«Мен қандаймын?» ойыны арқылы әр оқушы өзінің қандай екенін айтады.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«Білемін, білдім, білгім келеді» деген сөздерге жауап алынады.</w:t>
            </w:r>
          </w:p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Өздерінің жақсы қасиеттерін айтады(жақт ы,жақсыз және толымды, толымсыз сөйлемдерді қатыстыра отырып)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Кеспе қағаздар</w:t>
            </w: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Үйге тапсырма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Тапсырманың мақсатын түсіндіремін. 2 топқа ортақ тапсырма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ВЕНН диаграммасы арқылы толымды мен толымсыз сөйлемді салыстырады,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Сыни тұрғыдан ойлап, ерекшелігі мен ұқсастықтарын жазады.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Оқушы дәптері</w:t>
            </w:r>
          </w:p>
        </w:tc>
      </w:tr>
      <w:tr w:rsidR="00C22F37" w:rsidTr="00C22F37">
        <w:tc>
          <w:tcPr>
            <w:tcW w:w="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Бағалау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Бағалау әр тапсырмадан соң  бағаланып отырады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Топ басшылары топ мүшелерін әр тапсырмадан кейін бағалап отырады, соңында қорытынды бағасын шығарады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Қалыптастырушы баға мен жиынтық баға қолданылады, әділ қоюға тырысады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F37" w:rsidRDefault="00C22F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Бағалау парақшалары әр топқа</w:t>
            </w:r>
          </w:p>
        </w:tc>
      </w:tr>
    </w:tbl>
    <w:p w:rsidR="00C22F37" w:rsidRDefault="00C22F37" w:rsidP="00C22F37">
      <w:pPr>
        <w:rPr>
          <w:lang w:val="kk-KZ"/>
        </w:rPr>
      </w:pPr>
    </w:p>
    <w:p w:rsidR="00F54491" w:rsidRPr="004F4ED4" w:rsidRDefault="004F4ED4">
      <w:pPr>
        <w:rPr>
          <w:lang w:val="kk-KZ"/>
        </w:rPr>
      </w:pPr>
      <w:r>
        <w:rPr>
          <w:lang w:val="kk-KZ"/>
        </w:rPr>
        <w:t>ы</w:t>
      </w:r>
    </w:p>
    <w:sectPr w:rsidR="00F54491" w:rsidRPr="004F4ED4" w:rsidSect="00C22F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2F37"/>
    <w:rsid w:val="00245BEE"/>
    <w:rsid w:val="004F4ED4"/>
    <w:rsid w:val="00C22F37"/>
    <w:rsid w:val="00F54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F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0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3658</Characters>
  <Application>Microsoft Office Word</Application>
  <DocSecurity>0</DocSecurity>
  <Lines>30</Lines>
  <Paragraphs>8</Paragraphs>
  <ScaleCrop>false</ScaleCrop>
  <Company>Grizli777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2015-01-10T10:31:00Z</dcterms:created>
  <dcterms:modified xsi:type="dcterms:W3CDTF">2015-01-10T10:31:00Z</dcterms:modified>
</cp:coreProperties>
</file>