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48" w:rsidRPr="008C2A6F" w:rsidRDefault="00E51EB8" w:rsidP="008C2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сынып</w:t>
      </w:r>
    </w:p>
    <w:p w:rsidR="00E51EB8" w:rsidRPr="008C2A6F" w:rsidRDefault="00E51EB8" w:rsidP="008C2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Алгебра</w:t>
      </w:r>
    </w:p>
    <w:p w:rsidR="00E51EB8" w:rsidRPr="008C2A6F" w:rsidRDefault="00E51EB8" w:rsidP="008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Оқулықтың авторы Шыныбеков Ә.Н.    “Атамұра 2004 жыл”</w:t>
      </w:r>
    </w:p>
    <w:p w:rsidR="00E51EB8" w:rsidRPr="008C2A6F" w:rsidRDefault="00E51EB8" w:rsidP="008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: Квадрат түбірлер</w:t>
      </w:r>
    </w:p>
    <w:p w:rsidR="00E51EB8" w:rsidRPr="008C2A6F" w:rsidRDefault="00E51EB8" w:rsidP="008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Квадрат теңдеу тақырыбы бойынша берілген формулаларды дұрыс қолданып, есеп шығару дағдыларын тексеру                                                          </w:t>
      </w: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Өзіндік ойлау шығармашылықпен жұмыс істеу қабілеттерін дамыту                 </w:t>
      </w: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Жауапкершілік, белсенділік, білімге талпыну қасиеттерін бойында тереңдету.</w:t>
      </w:r>
    </w:p>
    <w:p w:rsidR="00E51EB8" w:rsidRPr="008C2A6F" w:rsidRDefault="00E51EB8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Оқыту құралдары: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 флипчаттар, электрондық оқулық, кітап.</w:t>
      </w:r>
    </w:p>
    <w:p w:rsidR="00E51EB8" w:rsidRPr="008C2A6F" w:rsidRDefault="00E51EB8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Әдіс-тәсілдері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: деңгейлік оқыту</w:t>
      </w:r>
    </w:p>
    <w:p w:rsidR="00E51EB8" w:rsidRPr="008C2A6F" w:rsidRDefault="00E51EB8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Оқыту формасы: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жеке, топтық</w:t>
      </w:r>
    </w:p>
    <w:p w:rsidR="00E51EB8" w:rsidRPr="008C2A6F" w:rsidRDefault="00E51EB8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І.Математикалық кезең:</w:t>
      </w:r>
      <w:r w:rsidR="002478D6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-Сәлемдесу         </w:t>
      </w:r>
      <w:r w:rsidR="002478D6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78D6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478D6" w:rsidRPr="008C2A6F">
        <w:rPr>
          <w:rFonts w:ascii="Times New Roman" w:hAnsi="Times New Roman" w:cs="Times New Roman"/>
          <w:sz w:val="28"/>
          <w:szCs w:val="28"/>
          <w:lang w:val="kk-KZ"/>
        </w:rPr>
        <w:t>Оқушыларды түгендеу                                                                                                        -үй жұмысын тексеру</w:t>
      </w:r>
    </w:p>
    <w:p w:rsidR="002478D6" w:rsidRPr="008C2A6F" w:rsidRDefault="002478D6" w:rsidP="008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ІІ.Негізгі бөлім</w:t>
      </w:r>
    </w:p>
    <w:p w:rsidR="002478D6" w:rsidRPr="008C2A6F" w:rsidRDefault="002478D6" w:rsidP="008C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 деңгей: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-ах²+вх+с=0 квадрат теңдеу формуласын жаз.</w:t>
      </w:r>
    </w:p>
    <w:p w:rsidR="002478D6" w:rsidRPr="008C2A6F" w:rsidRDefault="002478D6" w:rsidP="008C2A6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ab/>
        <w:t>-Квадрат теңдеу деген не? Тұжырымдамасын айт?</w:t>
      </w:r>
    </w:p>
    <w:p w:rsidR="002478D6" w:rsidRPr="008C2A6F" w:rsidRDefault="002478D6" w:rsidP="008C2A6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CE4229" w:rsidRPr="008C2A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деңгей:</w:t>
      </w:r>
      <w:r w:rsidR="005713BD" w:rsidRPr="008C2A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3BD" w:rsidRPr="008C2A6F">
        <w:rPr>
          <w:rFonts w:ascii="Times New Roman" w:hAnsi="Times New Roman" w:cs="Times New Roman"/>
          <w:sz w:val="28"/>
          <w:szCs w:val="28"/>
          <w:lang w:val="kk-KZ"/>
        </w:rPr>
        <w:t>Өрмекші техиолог</w:t>
      </w:r>
    </w:p>
    <w:p w:rsidR="005713BD" w:rsidRPr="008C2A6F" w:rsidRDefault="008C2A6F" w:rsidP="008C2A6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noProof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group id="_x0000_s1099" style="width:261.75pt;height:77.25pt;mso-position-horizontal-relative:char;mso-position-vertical-relative:line" coordorigin="2985,11865" coordsize="5235,1545">
            <v:oval id="_x0000_s1035" style="position:absolute;left:3405;top:11865;width:4095;height:615">
              <v:textbox style="mso-next-textbox:#_x0000_s1035">
                <w:txbxContent>
                  <w:p w:rsidR="005713BD" w:rsidRPr="005713BD" w:rsidRDefault="005713BD" w:rsidP="005713BD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5713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ах²+вх+с</w:t>
                    </w:r>
                    <w:r w:rsidRPr="005713B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=0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2985;top:12375;width:795;height:1005;flip:x" o:connectortype="straight">
              <v:stroke endarrow="block"/>
            </v:shape>
            <v:shape id="_x0000_s1037" type="#_x0000_t32" style="position:absolute;left:5595;top:12480;width:30;height:930" o:connectortype="straight">
              <v:stroke endarrow="block"/>
            </v:shape>
            <v:shape id="_x0000_s1038" type="#_x0000_t32" style="position:absolute;left:7395;top:12270;width:825;height:825" o:connectortype="straight">
              <v:stroke endarrow="block"/>
            </v:shape>
            <w10:wrap type="none"/>
            <w10:anchorlock/>
          </v:group>
        </w:pict>
      </w:r>
    </w:p>
    <w:p w:rsidR="002478D6" w:rsidRPr="008C2A6F" w:rsidRDefault="005713BD" w:rsidP="008C2A6F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478D6" w:rsidRPr="008C2A6F" w:rsidRDefault="008C2A6F" w:rsidP="008C2A6F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13BD" w:rsidRPr="008C2A6F">
        <w:rPr>
          <w:rFonts w:ascii="Times New Roman" w:hAnsi="Times New Roman" w:cs="Times New Roman"/>
          <w:sz w:val="28"/>
          <w:szCs w:val="28"/>
          <w:lang w:val="kk-KZ"/>
        </w:rPr>
        <w:t>а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≠</m:t>
        </m:r>
      </m:oMath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</w:t>
      </w:r>
      <w:r w:rsidR="002B76F9" w:rsidRPr="008C2A6F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≠</m:t>
        </m:r>
      </m:oMath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</w:t>
      </w:r>
      <w:r w:rsidR="002B76F9" w:rsidRPr="008C2A6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≠</m:t>
        </m:r>
      </m:oMath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2B76F9" w:rsidRPr="008C2A6F" w:rsidRDefault="002B76F9" w:rsidP="008C2A6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  <w:r w:rsidRPr="008C2A6F">
        <w:rPr>
          <w:rFonts w:ascii="Times New Roman" w:hAnsi="Times New Roman" w:cs="Times New Roman"/>
          <w:sz w:val="28"/>
          <w:szCs w:val="28"/>
        </w:rPr>
        <w:tab/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</w:p>
    <w:p w:rsidR="002B76F9" w:rsidRPr="008C2A6F" w:rsidRDefault="008C2A6F" w:rsidP="008C2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5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в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≠</m:t>
        </m:r>
      </m:oMath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</w:t>
      </w:r>
      <w:r w:rsidR="002B76F9" w:rsidRPr="008C2A6F">
        <w:rPr>
          <w:rFonts w:ascii="Times New Roman" w:hAnsi="Times New Roman" w:cs="Times New Roman"/>
          <w:sz w:val="28"/>
          <w:szCs w:val="28"/>
        </w:rPr>
        <w:t xml:space="preserve">       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в</w:t>
      </w:r>
      <w:r w:rsidR="002B76F9" w:rsidRPr="008C2A6F">
        <w:rPr>
          <w:rFonts w:ascii="Times New Roman" w:hAnsi="Times New Roman" w:cs="Times New Roman"/>
          <w:sz w:val="28"/>
          <w:szCs w:val="28"/>
        </w:rPr>
        <w:t>=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B76F9" w:rsidRPr="008C2A6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>с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≠</m:t>
        </m:r>
      </m:oMath>
      <w:r w:rsidR="002B76F9" w:rsidRPr="008C2A6F">
        <w:rPr>
          <w:rFonts w:ascii="Times New Roman" w:hAnsi="Times New Roman" w:cs="Times New Roman"/>
          <w:sz w:val="28"/>
          <w:szCs w:val="28"/>
        </w:rPr>
        <w:t>0</w:t>
      </w:r>
      <w:r w:rsidR="002B76F9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2B76F9" w:rsidRPr="008C2A6F" w:rsidRDefault="008C2A6F" w:rsidP="008C2A6F">
      <w:pPr>
        <w:tabs>
          <w:tab w:val="left" w:pos="3270"/>
        </w:tabs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group id="_x0000_s1100" style="width:502.5pt;height:126pt;mso-position-horizontal-relative:char;mso-position-vertical-relative:line" coordorigin="1020,990" coordsize="10050,2520">
            <v:oval id="_x0000_s1039" style="position:absolute;left:1605;top:990;width:1950;height:690"/>
            <v:oval id="_x0000_s1040" style="position:absolute;left:5085;top:990;width:1815;height:780"/>
            <v:oval id="_x0000_s1041" style="position:absolute;left:8550;top:990;width:1830;height:780"/>
            <v:shape id="_x0000_s1042" type="#_x0000_t32" style="position:absolute;left:1815;top:1950;width:285;height:510;flip:x" o:connectortype="straight">
              <v:stroke endarrow="block"/>
            </v:shape>
            <v:shape id="_x0000_s1043" type="#_x0000_t32" style="position:absolute;left:2895;top:1950;width:210;height:510" o:connectortype="straight">
              <v:stroke endarrow="block"/>
            </v:shape>
            <v:shape id="_x0000_s1044" type="#_x0000_t32" style="position:absolute;left:5385;top:1950;width:270;height:615;flip:x" o:connectortype="straight">
              <v:stroke endarrow="block"/>
            </v:shape>
            <v:shape id="_x0000_s1045" type="#_x0000_t32" style="position:absolute;left:6525;top:1950;width:255;height:510" o:connectortype="straight">
              <v:stroke endarrow="block"/>
            </v:shape>
            <v:shape id="_x0000_s1046" type="#_x0000_t32" style="position:absolute;left:8925;top:1950;width:255;height:720;flip:x" o:connectortype="straight">
              <v:stroke endarrow="block"/>
            </v:shape>
            <v:shape id="_x0000_s1047" type="#_x0000_t32" style="position:absolute;left:9930;top:1950;width:285;height:720" o:connectortype="straight">
              <v:stroke endarrow="block"/>
            </v:shape>
            <v:oval id="_x0000_s1048" style="position:absolute;left:1020;top:2670;width:1215;height:840"/>
            <v:oval id="_x0000_s1049" style="position:absolute;left:2895;top:2670;width:1320;height:840"/>
            <v:oval id="_x0000_s1050" style="position:absolute;left:4905;top:2670;width:1080;height:840"/>
            <v:oval id="_x0000_s1051" style="position:absolute;left:6405;top:2715;width:1065;height:795"/>
            <v:oval id="_x0000_s1052" style="position:absolute;left:8280;top:2745;width:1125;height:675"/>
            <v:oval id="_x0000_s1053" style="position:absolute;left:9930;top:2715;width:1140;height:690"/>
            <w10:wrap type="none"/>
            <w10:anchorlock/>
          </v:group>
        </w:pict>
      </w:r>
    </w:p>
    <w:p w:rsidR="002478D6" w:rsidRPr="008C2A6F" w:rsidRDefault="002478D6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B76F9" w:rsidRPr="008C2A6F" w:rsidRDefault="002B76F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76F9" w:rsidRPr="008C2A6F" w:rsidRDefault="002B76F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Флешбоулинг</w:t>
      </w:r>
    </w:p>
    <w:p w:rsidR="00383B57" w:rsidRPr="008C2A6F" w:rsidRDefault="0071656F" w:rsidP="008C2A6F">
      <w:pPr>
        <w:tabs>
          <w:tab w:val="left" w:pos="2655"/>
          <w:tab w:val="left" w:pos="4065"/>
          <w:tab w:val="left" w:pos="5445"/>
          <w:tab w:val="left" w:pos="7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101" style="position:absolute;margin-left:8.65pt;margin-top:18.95pt;width:425.3pt;height:104.25pt;z-index:251688576" coordorigin="1874,4935" coordsize="8506,2085">
            <v:shape id="_x0000_s1054" type="#_x0000_t32" style="position:absolute;left:3270;top:5887;width:7110;height:0" o:connectortype="straight"/>
            <v:shape id="_x0000_s1056" type="#_x0000_t32" style="position:absolute;left:4215;top:4935;width:690;height:952;flip:y" o:connectortype="straight"/>
            <v:shape id="_x0000_s1057" type="#_x0000_t32" style="position:absolute;left:4215;top:5887;width:690;height:1133" o:connectortype="straigh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58" type="#_x0000_t5" style="position:absolute;left:1874;top:5494;width:1725;height:1436;rotation:33706326fd" adj="8279">
              <v:textbox style="mso-next-textbox:#_x0000_s1058">
                <w:txbxContent>
                  <w:p w:rsidR="00383B57" w:rsidRPr="000B5B8F" w:rsidRDefault="000B5B8F" w:rsidP="000B5B8F">
                    <w:pPr>
                      <w:rPr>
                        <w:rFonts w:ascii="Arial" w:hAnsi="Arial" w:cs="Arial"/>
                        <w:lang w:val="kk-KZ"/>
                      </w:rPr>
                    </w:pPr>
                    <w:r>
                      <w:rPr>
                        <w:lang w:val="kk-KZ"/>
                      </w:rPr>
                      <w:t>те</w:t>
                    </w:r>
                    <w:r>
                      <w:rPr>
                        <w:rFonts w:ascii="Arial" w:hAnsi="Arial" w:cs="Arial"/>
                        <w:lang w:val="kk-KZ"/>
                      </w:rPr>
                      <w:t>ңдеу</w:t>
                    </w:r>
                  </w:p>
                </w:txbxContent>
              </v:textbox>
            </v:shape>
            <v:shape id="_x0000_s1059" type="#_x0000_t32" style="position:absolute;left:5850;top:4935;width:555;height:952;flip:y" o:connectortype="straight"/>
            <v:shape id="_x0000_s1060" type="#_x0000_t32" style="position:absolute;left:5850;top:5887;width:555;height:1043" o:connectortype="straight"/>
            <v:shape id="_x0000_s1061" type="#_x0000_t32" style="position:absolute;left:7755;top:4935;width:525;height:952;flip:y" o:connectortype="straight"/>
            <v:shape id="_x0000_s1062" type="#_x0000_t32" style="position:absolute;left:7755;top:5887;width:675;height:1043" o:connectortype="straight"/>
            <v:shape id="_x0000_s1063" type="#_x0000_t32" style="position:absolute;left:9180;top:4935;width:615;height:952;flip:y" o:connectortype="straight"/>
            <v:shape id="_x0000_s1064" type="#_x0000_t32" style="position:absolute;left:9180;top:5887;width:615;height:1043" o:connectortype="straight"/>
          </v:group>
        </w:pict>
      </w:r>
      <w:r w:rsidR="000B5B8F" w:rsidRPr="008C2A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0B5B8F" w:rsidRPr="008C2A6F">
        <w:rPr>
          <w:rFonts w:ascii="Times New Roman" w:hAnsi="Times New Roman" w:cs="Times New Roman"/>
          <w:sz w:val="28"/>
          <w:szCs w:val="28"/>
          <w:lang w:val="kk-KZ"/>
        </w:rPr>
        <w:t>толымсыз</w:t>
      </w:r>
      <w:r w:rsidR="000B5B8F" w:rsidRPr="008C2A6F">
        <w:rPr>
          <w:rFonts w:ascii="Times New Roman" w:hAnsi="Times New Roman" w:cs="Times New Roman"/>
          <w:sz w:val="28"/>
          <w:szCs w:val="28"/>
          <w:lang w:val="kk-KZ"/>
        </w:rPr>
        <w:tab/>
        <w:t>квадрат</w:t>
      </w:r>
      <w:r w:rsidR="000B5B8F" w:rsidRPr="008C2A6F">
        <w:rPr>
          <w:rFonts w:ascii="Times New Roman" w:hAnsi="Times New Roman" w:cs="Times New Roman"/>
          <w:sz w:val="28"/>
          <w:szCs w:val="28"/>
          <w:lang w:val="kk-KZ"/>
        </w:rPr>
        <w:tab/>
        <w:t>биквадрат</w:t>
      </w:r>
      <w:r w:rsidR="000B5B8F" w:rsidRPr="008C2A6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5DCC" w:rsidRPr="008C2A6F">
        <w:rPr>
          <w:rFonts w:ascii="Times New Roman" w:hAnsi="Times New Roman" w:cs="Times New Roman"/>
          <w:sz w:val="28"/>
          <w:szCs w:val="28"/>
          <w:lang w:val="kk-KZ"/>
        </w:rPr>
        <w:t>келтірілген</w:t>
      </w:r>
    </w:p>
    <w:p w:rsidR="002B76F9" w:rsidRPr="008C2A6F" w:rsidRDefault="00383B57" w:rsidP="008C2A6F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76F9" w:rsidRPr="008C2A6F" w:rsidRDefault="002B76F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76F9" w:rsidRPr="008C2A6F" w:rsidRDefault="002B76F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5B8F" w:rsidRPr="008C2A6F" w:rsidRDefault="001E5DCC" w:rsidP="008C2A6F">
      <w:pPr>
        <w:tabs>
          <w:tab w:val="left" w:pos="2535"/>
          <w:tab w:val="center" w:pos="4677"/>
          <w:tab w:val="left" w:pos="6480"/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формула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ab/>
        <w:t>формула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ab/>
        <w:t>формула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ab/>
        <w:t>формула</w:t>
      </w:r>
    </w:p>
    <w:p w:rsidR="001E5DCC" w:rsidRPr="008C2A6F" w:rsidRDefault="001E5DCC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1.ах²+вх+с</w:t>
      </w:r>
      <w:r w:rsidRPr="008C2A6F">
        <w:rPr>
          <w:rFonts w:ascii="Times New Roman" w:hAnsi="Times New Roman" w:cs="Times New Roman"/>
          <w:sz w:val="28"/>
          <w:szCs w:val="28"/>
        </w:rPr>
        <w:t xml:space="preserve">=0   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2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.ах²+вх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3.х²+рх+</w:t>
      </w:r>
      <w:r w:rsidRPr="008C2A6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C2A6F">
        <w:rPr>
          <w:rFonts w:ascii="Times New Roman" w:hAnsi="Times New Roman" w:cs="Times New Roman"/>
          <w:sz w:val="28"/>
          <w:szCs w:val="28"/>
        </w:rPr>
        <w:t xml:space="preserve">=0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 4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.ах</w:t>
      </w:r>
      <w:r w:rsidRPr="008C2A6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+вх</w:t>
      </w:r>
      <w:r w:rsidRPr="008C2A6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+с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</w:p>
    <w:p w:rsidR="002478D6" w:rsidRPr="008C2A6F" w:rsidRDefault="002478D6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ІІІ деңгей: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есеп шығару, оқулықпен жұмыс           № 385 (1-2)</w:t>
      </w:r>
    </w:p>
    <w:p w:rsidR="002478D6" w:rsidRPr="008C2A6F" w:rsidRDefault="002478D6" w:rsidP="008C2A6F">
      <w:pPr>
        <w:pStyle w:val="a7"/>
        <w:numPr>
          <w:ilvl w:val="0"/>
          <w:numId w:val="1"/>
        </w:numPr>
        <w:tabs>
          <w:tab w:val="left" w:pos="81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х²-6х+8=0                        2)х²</w:t>
      </w:r>
      <w:r w:rsidR="007015D6" w:rsidRPr="008C2A6F">
        <w:rPr>
          <w:rFonts w:ascii="Times New Roman" w:hAnsi="Times New Roman" w:cs="Times New Roman"/>
          <w:sz w:val="28"/>
          <w:szCs w:val="28"/>
          <w:lang w:val="kk-KZ"/>
        </w:rPr>
        <w:t>+3х-40=0</w:t>
      </w:r>
    </w:p>
    <w:p w:rsidR="007015D6" w:rsidRPr="008C2A6F" w:rsidRDefault="007015D6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IV</w:t>
      </w:r>
      <w:r w:rsidR="00AE0B93" w:rsidRPr="008C2A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деңгей</w:t>
      </w:r>
      <w:r w:rsidR="00CE4229" w:rsidRPr="008C2A6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E0B93" w:rsidRPr="008C2A6F">
        <w:rPr>
          <w:rFonts w:ascii="Times New Roman" w:hAnsi="Times New Roman" w:cs="Times New Roman"/>
          <w:sz w:val="28"/>
          <w:szCs w:val="28"/>
        </w:rPr>
        <w:t xml:space="preserve"> </w:t>
      </w:r>
      <w:r w:rsidR="00CE4229" w:rsidRPr="008C2A6F">
        <w:rPr>
          <w:rFonts w:ascii="Times New Roman" w:hAnsi="Times New Roman" w:cs="Times New Roman"/>
          <w:sz w:val="28"/>
          <w:szCs w:val="28"/>
        </w:rPr>
        <w:t>(</w:t>
      </w:r>
      <w:r w:rsidR="00AE0B93" w:rsidRPr="008C2A6F">
        <w:rPr>
          <w:rFonts w:ascii="Times New Roman" w:hAnsi="Times New Roman" w:cs="Times New Roman"/>
          <w:sz w:val="28"/>
          <w:szCs w:val="28"/>
          <w:lang w:val="kk-KZ"/>
        </w:rPr>
        <w:t>Анализ</w:t>
      </w:r>
      <w:r w:rsidR="00CE4229" w:rsidRPr="008C2A6F">
        <w:rPr>
          <w:rFonts w:ascii="Times New Roman" w:hAnsi="Times New Roman" w:cs="Times New Roman"/>
          <w:sz w:val="28"/>
          <w:szCs w:val="28"/>
        </w:rPr>
        <w:t>)</w:t>
      </w:r>
      <w:r w:rsidR="00AE0B93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топтық жұмыс </w:t>
      </w:r>
    </w:p>
    <w:p w:rsidR="00AE0B93" w:rsidRPr="008C2A6F" w:rsidRDefault="00AE0B93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1.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30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х²-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den>
        </m:f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18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х³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+1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х²-х-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den>
        </m:f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2.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-х</m:t>
            </m:r>
          </m:den>
        </m:f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х²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+1</m:t>
            </m:r>
          </m:den>
        </m:f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+1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den>
        </m:f>
      </m:oMath>
    </w:p>
    <w:p w:rsidR="00CE4229" w:rsidRPr="008C2A6F" w:rsidRDefault="00CE422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b/>
          <w:sz w:val="28"/>
          <w:szCs w:val="28"/>
          <w:lang w:val="kk-KZ"/>
        </w:rPr>
        <w:t>V деңгей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:               № 392 (2)         жұппен</w:t>
      </w:r>
    </w:p>
    <w:p w:rsidR="00CE4229" w:rsidRPr="008C2A6F" w:rsidRDefault="00CE422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х‌‌‌‌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х</m:t>
            </m:r>
          </m:e>
        </m:d>
      </m:oMath>
      <w:r w:rsidRPr="008C2A6F">
        <w:rPr>
          <w:rFonts w:ascii="Times New Roman" w:hAnsi="Times New Roman" w:cs="Times New Roman"/>
          <w:sz w:val="28"/>
          <w:szCs w:val="28"/>
          <w:lang w:val="kk-KZ"/>
        </w:rPr>
        <w:t>+7х+12=0 шешуін схема түрінде келтір</w:t>
      </w:r>
    </w:p>
    <w:p w:rsidR="00CE4229" w:rsidRPr="008C2A6F" w:rsidRDefault="00CE422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х²+7х+12</w:t>
      </w:r>
      <w:r w:rsidRPr="008C2A6F">
        <w:rPr>
          <w:rFonts w:ascii="Times New Roman" w:hAnsi="Times New Roman" w:cs="Times New Roman"/>
          <w:sz w:val="28"/>
          <w:szCs w:val="28"/>
        </w:rPr>
        <w:t>=0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-х²-7х+12=0</w:t>
      </w:r>
    </w:p>
    <w:p w:rsidR="00CE4229" w:rsidRPr="008C2A6F" w:rsidRDefault="00CE4229" w:rsidP="008C2A6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4229" w:rsidRPr="008C2A6F" w:rsidRDefault="008C2A6F" w:rsidP="008C2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group id="_x0000_s1102" style="width:160.5pt;height:67.55pt;mso-position-horizontal-relative:char;mso-position-vertical-relative:line" coordorigin="3195,14351" coordsize="3210,1351">
            <v:oval id="_x0000_s1026" style="position:absolute;left:3195;top:14351;width:3210;height:675">
              <v:textbox style="mso-next-textbox:#_x0000_s1026">
                <w:txbxContent>
                  <w:p w:rsidR="00CE4229" w:rsidRPr="0071656F" w:rsidRDefault="00CE4229" w:rsidP="00CE4229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71656F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х</w:t>
                    </w:r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kk-KZ"/>
                            </w:rPr>
                            <m:t>х</m:t>
                          </m:r>
                        </m:e>
                      </m:d>
                    </m:oMath>
                    <w:r w:rsidRPr="0071656F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+7х+12</w:t>
                    </w:r>
                    <w:r w:rsidRPr="0071656F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=</w:t>
                    </w:r>
                    <w:r w:rsidRPr="0071656F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0</w:t>
                    </w:r>
                  </w:p>
                </w:txbxContent>
              </v:textbox>
            </v:oval>
            <v:shape id="_x0000_s1027" type="#_x0000_t32" style="position:absolute;left:6090;top:15117;width:315;height:585" o:connectortype="straight">
              <v:stroke endarrow="block"/>
            </v:shape>
            <v:shape id="_x0000_s1028" type="#_x0000_t32" style="position:absolute;left:3270;top:15117;width:285;height:585;flip:x" o:connectortype="straight">
              <v:stroke endarrow="block"/>
            </v:shape>
            <w10:wrap type="none"/>
            <w10:anchorlock/>
          </v:group>
        </w:pict>
      </w:r>
    </w:p>
    <w:p w:rsidR="00CE4229" w:rsidRPr="008C2A6F" w:rsidRDefault="00CE4229" w:rsidP="008C2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4229" w:rsidRPr="008C2A6F" w:rsidRDefault="00CE4229" w:rsidP="008C2A6F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32840" w:rsidRPr="008C2A6F" w:rsidRDefault="00232840" w:rsidP="008C2A6F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C2A6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C2A6F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х&gt;0                     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C2A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2A6F">
        <w:rPr>
          <w:rFonts w:ascii="Times New Roman" w:hAnsi="Times New Roman" w:cs="Times New Roman"/>
          <w:sz w:val="28"/>
          <w:szCs w:val="28"/>
          <w:lang w:val="kk-KZ"/>
        </w:rPr>
        <w:t>х&gt;0</w:t>
      </w:r>
    </w:p>
    <w:p w:rsidR="00232840" w:rsidRPr="008C2A6F" w:rsidRDefault="008C2A6F" w:rsidP="008C2A6F">
      <w:pPr>
        <w:tabs>
          <w:tab w:val="left" w:pos="1230"/>
          <w:tab w:val="left" w:pos="394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2A6F"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03" style="width:378pt;height:116.95pt;mso-position-horizontal-relative:char;mso-position-vertical-relative:line" coordorigin="960,2327" coordsize="7560,2339">
            <v:rect id="_x0000_s1029" style="position:absolute;left:1815;top:2327;width:1875;height:495">
              <v:textbox style="mso-next-textbox:#_x0000_s1029">
                <w:txbxContent>
                  <w:p w:rsidR="00232840" w:rsidRPr="00232840" w:rsidRDefault="00232840" w:rsidP="00232840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32840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х²+7х</w:t>
                    </w:r>
                    <w:r w:rsidRPr="00232840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=0</w:t>
                    </w:r>
                  </w:p>
                  <w:p w:rsidR="00232840" w:rsidRPr="00232840" w:rsidRDefault="00232840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12</w:t>
                    </w:r>
                  </w:p>
                </w:txbxContent>
              </v:textbox>
            </v:rect>
            <v:rect id="_x0000_s1030" style="position:absolute;left:5835;top:2327;width:1905;height:570">
              <v:textbox style="mso-next-textbox:#_x0000_s1030">
                <w:txbxContent>
                  <w:p w:rsidR="00232840" w:rsidRPr="00232840" w:rsidRDefault="00232840" w:rsidP="00232840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</w:pPr>
                    <w:r w:rsidRPr="00232840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-</w:t>
                    </w:r>
                    <w:r w:rsidRPr="00232840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х²-7х+12</w:t>
                    </w:r>
                    <w:r w:rsidRPr="00232840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=0</w:t>
                    </w:r>
                  </w:p>
                </w:txbxContent>
              </v:textbox>
            </v:rect>
            <v:shape id="_x0000_s1031" type="#_x0000_t32" style="position:absolute;left:1980;top:3092;width:480;height:645;flip:x" o:connectortype="straight">
              <v:stroke endarrow="block"/>
            </v:shape>
            <v:shape id="_x0000_s1032" type="#_x0000_t32" style="position:absolute;left:3270;top:3092;width:285;height:645" o:connectortype="straight">
              <v:stroke endarrow="block"/>
            </v:shape>
            <v:shape id="_x0000_s1033" type="#_x0000_t32" style="position:absolute;left:5985;top:3152;width:420;height:720;flip:x" o:connectortype="straight">
              <v:stroke endarrow="block"/>
            </v:shape>
            <v:shape id="_x0000_s1034" type="#_x0000_t32" style="position:absolute;left:7155;top:3152;width:510;height:720" o:connectortype="straight">
              <v:stroke endarrow="block"/>
            </v:shape>
            <v:oval id="_x0000_s1068" style="position:absolute;left:960;top:3736;width:1590;height:795"/>
            <v:oval id="_x0000_s1069" style="position:absolute;left:2970;top:3736;width:1575;height:795"/>
            <v:oval id="_x0000_s1070" style="position:absolute;left:5190;top:3871;width:1440;height:795"/>
            <v:oval id="_x0000_s1071" style="position:absolute;left:7155;top:3871;width:1365;height:795"/>
            <w10:wrap type="none"/>
            <w10:anchorlock/>
          </v:group>
        </w:pict>
      </w:r>
    </w:p>
    <w:p w:rsidR="00232840" w:rsidRPr="008C2A6F" w:rsidRDefault="00232840" w:rsidP="008C2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DCC" w:rsidRPr="008C2A6F" w:rsidRDefault="001E5DCC" w:rsidP="008C2A6F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5DCC" w:rsidRPr="008C2A6F" w:rsidRDefault="00232840" w:rsidP="008C2A6F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Шешімін табу</w:t>
      </w:r>
    </w:p>
    <w:p w:rsidR="00232840" w:rsidRPr="008C2A6F" w:rsidRDefault="00232840" w:rsidP="008C2A6F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>VІ деңгей       №398</w:t>
      </w:r>
    </w:p>
    <w:p w:rsidR="00232840" w:rsidRPr="008C2A6F" w:rsidRDefault="005713BD" w:rsidP="008C2A6F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 Мектеп бітірушілер бір-бірімен фотосуреттерімен алмасты. Егер олар барлығы 992 фотосуретпен алмасқан болса, мектеп бітірушілер саны нешеу</w:t>
      </w:r>
    </w:p>
    <w:p w:rsidR="005713BD" w:rsidRPr="008C2A6F" w:rsidRDefault="008C2A6F" w:rsidP="008C2A6F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05" style="position:absolute;left:0;text-align:left;margin-left:127.8pt;margin-top:42.15pt;width:144.75pt;height:121.85pt;z-index:251726848" coordorigin="4257,12975" coordsize="2895,2437">
            <v:shape id="_x0000_s1093" type="#_x0000_t32" style="position:absolute;left:4557;top:13575;width:2355;height:0" o:connectortype="straight"/>
            <v:group id="_x0000_s1104" style="position:absolute;left:4257;top:12975;width:2895;height:2437" coordorigin="2295,8445" coordsize="2895,2437">
              <v:oval id="_x0000_s1083" style="position:absolute;left:2295;top:8925;width:270;height:270"/>
              <v:oval id="_x0000_s1084" style="position:absolute;left:3690;top:8445;width:270;height:270"/>
              <v:oval id="_x0000_s1085" style="position:absolute;left:4920;top:8925;width:270;height:270"/>
              <v:oval id="_x0000_s1086" style="position:absolute;left:2730;top:10612;width:270;height:270"/>
              <v:oval id="_x0000_s1087" style="position:absolute;left:4545;top:10612;width:270;height:270"/>
              <v:shape id="_x0000_s1088" type="#_x0000_t32" style="position:absolute;left:2550;top:8565;width:1140;height:405;flip:y" o:connectortype="straight"/>
              <v:shape id="_x0000_s1089" type="#_x0000_t32" style="position:absolute;left:3960;top:8565;width:1065;height:360" o:connectortype="straight"/>
              <v:shape id="_x0000_s1090" type="#_x0000_t32" style="position:absolute;left:2970;top:10710;width:1575;height:0" o:connectortype="straight"/>
              <v:shape id="_x0000_s1091" type="#_x0000_t32" style="position:absolute;left:2460;top:9195;width:360;height:1417" o:connectortype="straight"/>
              <v:shape id="_x0000_s1092" type="#_x0000_t32" style="position:absolute;left:4545;top:9195;width:510;height:1590;flip:x" o:connectortype="straight"/>
              <v:shape id="_x0000_s1094" type="#_x0000_t32" style="position:absolute;left:2910;top:8715;width:870;height:1920;flip:x" o:connectortype="straight"/>
              <v:shape id="_x0000_s1095" type="#_x0000_t32" style="position:absolute;left:3780;top:8715;width:855;height:1920" o:connectortype="straight"/>
              <v:shape id="_x0000_s1096" type="#_x0000_t32" style="position:absolute;left:2970;top:9045;width:1980;height:1665;flip:y" o:connectortype="straight"/>
              <v:shape id="_x0000_s1097" type="#_x0000_t32" style="position:absolute;left:2565;top:9045;width:1980;height:1665" o:connectortype="straight"/>
            </v:group>
          </v:group>
        </w:pict>
      </w:r>
      <w:r w:rsidR="000B259B" w:rsidRPr="008C2A6F"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left:0;text-align:left;margin-left:88.2pt;margin-top:143.3pt;width:0;height:0;z-index:251708416" o:connectortype="straight"/>
        </w:pict>
      </w:r>
      <w:r w:rsidR="005713BD" w:rsidRPr="008C2A6F">
        <w:rPr>
          <w:rFonts w:ascii="Times New Roman" w:hAnsi="Times New Roman" w:cs="Times New Roman"/>
          <w:sz w:val="28"/>
          <w:szCs w:val="28"/>
          <w:lang w:val="kk-KZ"/>
        </w:rPr>
        <w:t xml:space="preserve">5 оқушының бір-бірімен фото алмастыру схемасын жаса  </w:t>
      </w:r>
    </w:p>
    <w:sectPr w:rsidR="005713BD" w:rsidRPr="008C2A6F" w:rsidSect="00D8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DBE" w:rsidRDefault="00E71DBE" w:rsidP="002478D6">
      <w:pPr>
        <w:spacing w:after="0" w:line="240" w:lineRule="auto"/>
      </w:pPr>
      <w:r>
        <w:separator/>
      </w:r>
    </w:p>
  </w:endnote>
  <w:endnote w:type="continuationSeparator" w:id="1">
    <w:p w:rsidR="00E71DBE" w:rsidRDefault="00E71DBE" w:rsidP="0024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DBE" w:rsidRDefault="00E71DBE" w:rsidP="002478D6">
      <w:pPr>
        <w:spacing w:after="0" w:line="240" w:lineRule="auto"/>
      </w:pPr>
      <w:r>
        <w:separator/>
      </w:r>
    </w:p>
  </w:footnote>
  <w:footnote w:type="continuationSeparator" w:id="1">
    <w:p w:rsidR="00E71DBE" w:rsidRDefault="00E71DBE" w:rsidP="0024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C0131"/>
    <w:multiLevelType w:val="hybridMultilevel"/>
    <w:tmpl w:val="AC8A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1EB8"/>
    <w:rsid w:val="000B259B"/>
    <w:rsid w:val="000B5B8F"/>
    <w:rsid w:val="001E5DCC"/>
    <w:rsid w:val="00232840"/>
    <w:rsid w:val="002478D6"/>
    <w:rsid w:val="002B76F9"/>
    <w:rsid w:val="00320F85"/>
    <w:rsid w:val="00383B57"/>
    <w:rsid w:val="00510D95"/>
    <w:rsid w:val="00570465"/>
    <w:rsid w:val="005713BD"/>
    <w:rsid w:val="007015D6"/>
    <w:rsid w:val="0071656F"/>
    <w:rsid w:val="008C2A6F"/>
    <w:rsid w:val="009E1B92"/>
    <w:rsid w:val="009E481D"/>
    <w:rsid w:val="00AE0B93"/>
    <w:rsid w:val="00CE4229"/>
    <w:rsid w:val="00D15A5E"/>
    <w:rsid w:val="00D84148"/>
    <w:rsid w:val="00E51EB8"/>
    <w:rsid w:val="00E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36" type="connector" idref="#_x0000_s1061"/>
        <o:r id="V:Rule37" type="connector" idref="#_x0000_s1054"/>
        <o:r id="V:Rule38" type="connector" idref="#_x0000_s1088"/>
        <o:r id="V:Rule39" type="connector" idref="#_x0000_s1096"/>
        <o:r id="V:Rule40" type="connector" idref="#_x0000_s1044"/>
        <o:r id="V:Rule41" type="connector" idref="#_x0000_s1080"/>
        <o:r id="V:Rule42" type="connector" idref="#_x0000_s1090"/>
        <o:r id="V:Rule43" type="connector" idref="#_x0000_s1037"/>
        <o:r id="V:Rule44" type="connector" idref="#_x0000_s1033"/>
        <o:r id="V:Rule45" type="connector" idref="#_x0000_s1043"/>
        <o:r id="V:Rule46" type="connector" idref="#_x0000_s1064"/>
        <o:r id="V:Rule47" type="connector" idref="#_x0000_s1093"/>
        <o:r id="V:Rule48" type="connector" idref="#_x0000_s1094"/>
        <o:r id="V:Rule49" type="connector" idref="#_x0000_s1062"/>
        <o:r id="V:Rule50" type="connector" idref="#_x0000_s1095"/>
        <o:r id="V:Rule51" type="connector" idref="#_x0000_s1032"/>
        <o:r id="V:Rule52" type="connector" idref="#_x0000_s1028"/>
        <o:r id="V:Rule53" type="connector" idref="#_x0000_s1046"/>
        <o:r id="V:Rule54" type="connector" idref="#_x0000_s1031"/>
        <o:r id="V:Rule55" type="connector" idref="#_x0000_s1060"/>
        <o:r id="V:Rule56" type="connector" idref="#_x0000_s1092"/>
        <o:r id="V:Rule57" type="connector" idref="#_x0000_s1027"/>
        <o:r id="V:Rule58" type="connector" idref="#_x0000_s1045"/>
        <o:r id="V:Rule59" type="connector" idref="#_x0000_s1063"/>
        <o:r id="V:Rule60" type="connector" idref="#_x0000_s1038"/>
        <o:r id="V:Rule61" type="connector" idref="#_x0000_s1097"/>
        <o:r id="V:Rule62" type="connector" idref="#_x0000_s1057"/>
        <o:r id="V:Rule63" type="connector" idref="#_x0000_s1059"/>
        <o:r id="V:Rule64" type="connector" idref="#_x0000_s1034"/>
        <o:r id="V:Rule65" type="connector" idref="#_x0000_s1056"/>
        <o:r id="V:Rule66" type="connector" idref="#_x0000_s1042"/>
        <o:r id="V:Rule67" type="connector" idref="#_x0000_s1036"/>
        <o:r id="V:Rule68" type="connector" idref="#_x0000_s1047"/>
        <o:r id="V:Rule69" type="connector" idref="#_x0000_s1091"/>
        <o:r id="V:Rule70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78D6"/>
  </w:style>
  <w:style w:type="paragraph" w:styleId="a5">
    <w:name w:val="footer"/>
    <w:basedOn w:val="a"/>
    <w:link w:val="a6"/>
    <w:uiPriority w:val="99"/>
    <w:semiHidden/>
    <w:unhideWhenUsed/>
    <w:rsid w:val="00247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78D6"/>
  </w:style>
  <w:style w:type="paragraph" w:styleId="a7">
    <w:name w:val="List Paragraph"/>
    <w:basedOn w:val="a"/>
    <w:uiPriority w:val="34"/>
    <w:qFormat/>
    <w:rsid w:val="002478D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E0B9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E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9</cp:revision>
  <dcterms:created xsi:type="dcterms:W3CDTF">2004-12-31T22:26:00Z</dcterms:created>
  <dcterms:modified xsi:type="dcterms:W3CDTF">2014-05-23T03:57:00Z</dcterms:modified>
</cp:coreProperties>
</file>