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13" w:rsidRPr="00644C13" w:rsidRDefault="00644C13" w:rsidP="00644C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>Кожамжарова Айсара Бахытовна</w:t>
      </w:r>
    </w:p>
    <w:p w:rsidR="00644C13" w:rsidRPr="00644C13" w:rsidRDefault="00644C13" w:rsidP="00644C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>№9 орта мектебінің биология пәнінің мұғалімі</w:t>
      </w:r>
    </w:p>
    <w:p w:rsidR="00644C13" w:rsidRPr="00644C13" w:rsidRDefault="00644C13" w:rsidP="00644C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>Ақмола облысы, Степногорск қаласы</w:t>
      </w:r>
    </w:p>
    <w:p w:rsidR="00644C13" w:rsidRPr="00644C13" w:rsidRDefault="00644C13" w:rsidP="00644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C13" w:rsidRPr="00644C13" w:rsidRDefault="00644C13" w:rsidP="00644C1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644C1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Оқытудың проблемалық оқыту тәсілдері</w:t>
      </w: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44C13" w:rsidRPr="00644C13" w:rsidRDefault="00644C13" w:rsidP="00644C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Коучинг сессия жоспары </w:t>
      </w:r>
    </w:p>
    <w:p w:rsidR="00644C13" w:rsidRDefault="00644C13" w:rsidP="00644C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бойынша коуч пен мұғалімнің іс – әрекеті </w:t>
      </w:r>
    </w:p>
    <w:p w:rsidR="00644C13" w:rsidRPr="00644C13" w:rsidRDefault="00644C13" w:rsidP="00644C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4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6095"/>
        <w:gridCol w:w="4820"/>
        <w:gridCol w:w="2551"/>
        <w:gridCol w:w="29"/>
      </w:tblGrid>
      <w:tr w:rsidR="00644C13" w:rsidRPr="00704F25" w:rsidTr="00D02A5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Default="00644C13" w:rsidP="00D02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Оқытудың проблемалық оқыту тәсілдері</w:t>
            </w:r>
          </w:p>
          <w:p w:rsidR="00644C13" w:rsidRPr="00704F25" w:rsidRDefault="00644C13" w:rsidP="00D02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мақсаты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Проблемалық оқытудың мақсаты – ғылыми таным нәтижелерін, білімдер жүйесін ғана меңгеріп қоймай, сонымен бірге бұл нәтижелерге жету жолын да меңгеру, оқушының танымдық дербестігін қалыптастырып, оның шығармашылық қабілеттерін дамыту, ойлау қызметін арттыру.</w:t>
            </w:r>
          </w:p>
        </w:tc>
      </w:tr>
      <w:tr w:rsidR="00644C13" w:rsidRPr="00704F25" w:rsidTr="00D02A5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үрдісінде жаңа тәсілдерді қолданудың нәтижесінде сабақ беру әдісі өзгереді.</w:t>
            </w:r>
          </w:p>
          <w:p w:rsidR="00644C13" w:rsidRPr="00704F25" w:rsidRDefault="00644C13" w:rsidP="00D02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Оқушылар үнемі ізденіс үстінде болады.  Мұғалімдер проблемалық оқыту тәсілін жетік меңгереді,  ойын еркін жеткізу, ынтымақтастықты дамытады. Сабақ беру әдісін өзгертеді. </w:t>
            </w:r>
          </w:p>
        </w:tc>
      </w:tr>
      <w:tr w:rsidR="00644C13" w:rsidRPr="00A83A92" w:rsidTr="00D02A5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Оқушылардың оқуға деген ынтасын арттыру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2) Топпен, жұппен, жеке жұмысқа жұмылдыру </w:t>
            </w:r>
          </w:p>
        </w:tc>
      </w:tr>
      <w:tr w:rsidR="00644C13" w:rsidRPr="00A83A92" w:rsidTr="00D02A5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 KZ" w:eastAsia="Calibri" w:hAnsi="Times New Roman KZ" w:cs="Times New Roman"/>
                <w:b/>
                <w:sz w:val="28"/>
                <w:szCs w:val="28"/>
                <w:lang w:val="kk-KZ"/>
              </w:rPr>
              <w:t>Оқыту әдістері: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әдіс-тәсілдер                    1. Диалог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                                            2. Жеке жұмыс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                                             3. Жұптық жұмыс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4. Топтық жұмыс         </w:t>
            </w:r>
          </w:p>
        </w:tc>
      </w:tr>
      <w:tr w:rsidR="00644C13" w:rsidRPr="00A83A92" w:rsidTr="00D02A5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арналған нұсқаулық.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материалдары.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Асхат Әлімов «Интербелсенді әдістемені ЖОО да қолдану мәселелері» Алматы-2013</w:t>
            </w:r>
          </w:p>
        </w:tc>
      </w:tr>
      <w:tr w:rsidR="00644C13" w:rsidRPr="00704F25" w:rsidTr="00D02A52">
        <w:trPr>
          <w:gridAfter w:val="1"/>
          <w:wAfter w:w="29" w:type="dxa"/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Коучтің  әрекеті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Мұғалімдердің  әрекеті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13" w:rsidRPr="00704F25" w:rsidRDefault="00644C13" w:rsidP="00D02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644C13" w:rsidRPr="00704F25" w:rsidTr="00D02A52">
        <w:trPr>
          <w:gridAfter w:val="1"/>
          <w:wAfter w:w="29" w:type="dxa"/>
          <w:trHeight w:val="10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Психологиялық ахуал құру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 минут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екі қолына да қаламсап алып, бір мезгілде екі қолымен мынадай әрекеттер жасайды: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/>
                <w:sz w:val="28"/>
                <w:szCs w:val="28"/>
                <w:lang w:val="kk-KZ"/>
              </w:rPr>
              <w:t>1. Оң қолымен бес үшбұрыш, ал сол қолымен бес төртбұрыш салады;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/>
                <w:sz w:val="28"/>
                <w:szCs w:val="28"/>
                <w:lang w:val="kk-KZ"/>
              </w:rPr>
              <w:t>2. Оң қолымен бес шеңбер, ал сол қолымен бес үшбұрыш салады;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Оң қолымен өзінің есімін, ал сол қолымен фамилиясын жазады.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/>
                <w:sz w:val="28"/>
                <w:szCs w:val="28"/>
                <w:lang w:val="kk-KZ"/>
              </w:rPr>
              <w:t>Мқғалімдерге салғандары мен жазғандарының олқы шыққандығына назар аудармауларын айтамын. Мұнда ең бастысы – жазудың өзі сол себепті де тоқтамай, әрекеттене беру керек. Бұл ойсергектің мақсаты миымыздың оң және сол жақ бөліктерін жұмысқа жұмылдыр.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Мұғалімдер орындарынан тұрып, қолдарына қалам алып айтқан әрекеттерді жасайды.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Қаламсап </w:t>
            </w:r>
          </w:p>
        </w:tc>
      </w:tr>
      <w:tr w:rsidR="00644C13" w:rsidRPr="00704F25" w:rsidTr="00D02A52">
        <w:trPr>
          <w:gridAfter w:val="1"/>
          <w:wAfter w:w="29" w:type="dxa"/>
          <w:trHeight w:val="13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Топқа бөлу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бөлу. Түрлі түсті қағаздар арқылы. Осы қағаздардан үшатын бір зат жасау, сосын қызылдар, сарылар, көктер, жасылдар жеке-жеке топ болып отырады.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Өздеріне ұнаған түстерді алу, одан ұшатын зат жасау, алған түсі бойынша топқа бірігіп отыру.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Түрлі түсті қағаздар</w:t>
            </w:r>
          </w:p>
        </w:tc>
      </w:tr>
      <w:tr w:rsidR="00644C13" w:rsidRPr="00704F25" w:rsidTr="00D02A52">
        <w:trPr>
          <w:gridAfter w:val="1"/>
          <w:wAfter w:w="29" w:type="dxa"/>
          <w:trHeight w:val="1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Қызығушылықты ояту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Топта жұмыс істеу ережесімен таныстыру. Шағын топтарда жұмыс істеу артықшылықтарын түсіндіру және негіздеу. Топтық жұмысты ұйымдастыру әдістемесін талқылау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gridAfter w:val="1"/>
          <w:wAfter w:w="29" w:type="dxa"/>
          <w:trHeight w:val="7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Мағынаны тани білу     5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 ашу ретінде сұрақ қою </w:t>
            </w:r>
          </w:p>
          <w:p w:rsidR="00644C13" w:rsidRPr="00704F25" w:rsidRDefault="00644C13" w:rsidP="00D02A52">
            <w:pPr>
              <w:spacing w:after="0" w:line="240" w:lineRule="auto"/>
              <w:rPr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«Адамның ойын дамытатын факторлар»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 әдістеріне жауап беру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Интерактивті тақта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gridAfter w:val="1"/>
          <w:wAfter w:w="29" w:type="dxa"/>
          <w:trHeight w:val="1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Тапсырма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 минут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Сұрақ жауаптан кейін  мұғалімдерге мәтін тарату «Күздің жануарлар ағзасына әсері». Бұл мәтінде проблемалық сұрақ берілген, осы сұрақты шешу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үнемдеу. Берілген тапсырманы топпен орындау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Мәтін </w:t>
            </w:r>
          </w:p>
        </w:tc>
      </w:tr>
      <w:tr w:rsidR="00644C13" w:rsidRPr="00644C13" w:rsidTr="00D02A52">
        <w:trPr>
          <w:gridAfter w:val="1"/>
          <w:wAfter w:w="29" w:type="dxa"/>
          <w:trHeight w:val="6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Кедергілер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Қандай кедергілерге тап болғаның сұрау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кедергілерге тап болғаның айтып кету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644C13" w:rsidTr="00D02A52">
        <w:trPr>
          <w:gridAfter w:val="1"/>
          <w:wAfter w:w="29" w:type="dxa"/>
          <w:trHeight w:val="1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Мағынаны тани білу     20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Оқытудың проблемалық оқыту тәсілдері жөнінде айтып, тақырыпты аша түсемін.</w:t>
            </w: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Проблемалық оқытудың ерекшелігі: оқушыға дайын білім берілмей, одан проблемаларды ізденіс арқылы шешу талап етіледі.</w:t>
            </w:r>
          </w:p>
          <w:p w:rsidR="00644C13" w:rsidRPr="00704F25" w:rsidRDefault="00644C13" w:rsidP="00D02A52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  Оқушылардың логикалық ойлау қабілетін арттырады;</w:t>
            </w:r>
          </w:p>
          <w:p w:rsidR="00644C13" w:rsidRPr="00704F25" w:rsidRDefault="00644C13" w:rsidP="00D02A52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  Оқу еңбегіне қызығушылығын арттырады;</w:t>
            </w:r>
          </w:p>
          <w:p w:rsidR="00644C13" w:rsidRPr="00704F25" w:rsidRDefault="00644C13" w:rsidP="00D02A52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  Оларды өздігінен саналы жұмыс істеуге үйретеді;</w:t>
            </w:r>
          </w:p>
          <w:p w:rsidR="00644C13" w:rsidRPr="00704F25" w:rsidRDefault="00644C13" w:rsidP="00D02A52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  Берік білімге, оқытудың жоғары нәтижесіне жеткізеді.</w:t>
            </w:r>
          </w:p>
          <w:p w:rsidR="00644C13" w:rsidRPr="00704F25" w:rsidRDefault="00644C13" w:rsidP="00D02A52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FILA кестесі туралы айтып кету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Берілген мәтіндегі проблемалық сұрақты  </w:t>
            </w:r>
            <w:r w:rsidRPr="00704F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FILA кестесіне салып шешеді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gridAfter w:val="1"/>
          <w:wAfter w:w="29" w:type="dxa"/>
          <w:trHeight w:val="13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Тапсырма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 минут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тапсырма мұғалімдердің ойлау қабілетін арттыру, проблемалық сұрақ қоя білуге жетелеу. Әр топқа «проблемалық жағдаят құру» тапсырмасын беру.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үнемдеу. Берілген тапсырманы орындау. Ойларын отртаға салу.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Флипчарт, фломастер, </w:t>
            </w:r>
          </w:p>
        </w:tc>
      </w:tr>
      <w:tr w:rsidR="00644C13" w:rsidRPr="00704F25" w:rsidTr="00D02A52">
        <w:trPr>
          <w:gridAfter w:val="1"/>
          <w:wAfter w:w="29" w:type="dxa"/>
          <w:trHeight w:val="6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Сергіту сәті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644C13" w:rsidTr="00D02A52">
        <w:trPr>
          <w:gridAfter w:val="1"/>
          <w:wAfter w:w="29" w:type="dxa"/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Қорғау    5 минут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орындаған тапмырмаларын қорғайды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gridAfter w:val="1"/>
          <w:wAfter w:w="29" w:type="dxa"/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  3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түрде бағалау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gridAfter w:val="1"/>
          <w:wAfter w:w="29" w:type="dxa"/>
          <w:trHeight w:val="1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Қорытынды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Сабақ соңында әріптестерге  кері байланыс сұрақтарға жауап беру. </w:t>
            </w:r>
          </w:p>
          <w:p w:rsidR="00644C13" w:rsidRPr="00704F25" w:rsidRDefault="00644C13" w:rsidP="00D02A52">
            <w:pPr>
              <w:numPr>
                <w:ilvl w:val="0"/>
                <w:numId w:val="1"/>
              </w:numPr>
              <w:spacing w:after="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Сіздерге сабақ ұнады ма?</w:t>
            </w:r>
          </w:p>
          <w:p w:rsidR="00644C13" w:rsidRPr="00704F25" w:rsidRDefault="00644C13" w:rsidP="00D02A52">
            <w:pPr>
              <w:numPr>
                <w:ilvl w:val="0"/>
                <w:numId w:val="1"/>
              </w:numPr>
              <w:spacing w:after="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Проблемалық оқыту дегеніміз не ?</w:t>
            </w:r>
          </w:p>
          <w:p w:rsidR="00644C13" w:rsidRPr="00704F25" w:rsidRDefault="00644C13" w:rsidP="00D02A52">
            <w:pPr>
              <w:numPr>
                <w:ilvl w:val="0"/>
                <w:numId w:val="1"/>
              </w:numPr>
              <w:spacing w:after="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Күнделікті сабақта проблемалық оқытуды  қолдану тиімді ме? Неге?</w:t>
            </w:r>
          </w:p>
          <w:p w:rsidR="00644C13" w:rsidRPr="00704F25" w:rsidRDefault="00644C13" w:rsidP="00D02A52">
            <w:pPr>
              <w:numPr>
                <w:ilvl w:val="0"/>
                <w:numId w:val="1"/>
              </w:numPr>
              <w:spacing w:after="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Сіз сабақта енді қолданасыз ба? Қалай 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4C13" w:rsidRPr="00704F25" w:rsidTr="00D02A52">
        <w:trPr>
          <w:gridAfter w:val="1"/>
          <w:wAfter w:w="29" w:type="dxa"/>
          <w:trHeight w:val="11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 мен ұсыныстарын жазу үшін кері ьайланыс парағын  тарату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 мен ұсыныстарын стикерлерге жазу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13" w:rsidRPr="00704F25" w:rsidRDefault="00644C13" w:rsidP="00D02A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04F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Стикерлер </w:t>
            </w:r>
          </w:p>
        </w:tc>
      </w:tr>
    </w:tbl>
    <w:p w:rsidR="00644C13" w:rsidRDefault="00644C13"/>
    <w:p w:rsidR="001843AB" w:rsidRDefault="001843AB"/>
    <w:sectPr w:rsidR="001843AB" w:rsidSect="00644C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1280"/>
    <w:multiLevelType w:val="hybridMultilevel"/>
    <w:tmpl w:val="1170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4C13"/>
    <w:rsid w:val="001843AB"/>
    <w:rsid w:val="0064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3706</Characters>
  <Application>Microsoft Office Word</Application>
  <DocSecurity>0</DocSecurity>
  <Lines>30</Lines>
  <Paragraphs>8</Paragraphs>
  <ScaleCrop>false</ScaleCrop>
  <Company>ast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</dc:creator>
  <cp:keywords/>
  <dc:description/>
  <cp:lastModifiedBy>ast</cp:lastModifiedBy>
  <cp:revision>3</cp:revision>
  <dcterms:created xsi:type="dcterms:W3CDTF">2014-11-22T17:34:00Z</dcterms:created>
  <dcterms:modified xsi:type="dcterms:W3CDTF">2014-11-22T17:39:00Z</dcterms:modified>
</cp:coreProperties>
</file>