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5C" w:rsidRDefault="00A72B86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</w:t>
      </w:r>
      <w:r w:rsidRPr="00A72B86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C33D75" w:rsidRPr="00A72B86" w:rsidRDefault="00642B5C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</w:t>
      </w:r>
      <w:r w:rsidR="00A72B86" w:rsidRPr="00A72B86">
        <w:rPr>
          <w:rFonts w:ascii="Arial" w:hAnsi="Arial" w:cs="Arial"/>
          <w:b/>
          <w:sz w:val="28"/>
          <w:szCs w:val="28"/>
          <w:lang w:val="kk-KZ"/>
        </w:rPr>
        <w:t xml:space="preserve">№29     </w:t>
      </w:r>
      <w:r w:rsidR="00C33D75" w:rsidRPr="00A72B86">
        <w:rPr>
          <w:rFonts w:ascii="Arial" w:hAnsi="Arial" w:cs="Arial"/>
          <w:b/>
          <w:sz w:val="28"/>
          <w:szCs w:val="28"/>
        </w:rPr>
        <w:t>А</w:t>
      </w:r>
      <w:r w:rsidR="00A72B86" w:rsidRPr="00A72B86">
        <w:rPr>
          <w:rFonts w:ascii="Arial" w:hAnsi="Arial" w:cs="Arial"/>
          <w:b/>
          <w:sz w:val="28"/>
          <w:szCs w:val="28"/>
          <w:lang w:val="kk-KZ"/>
        </w:rPr>
        <w:t xml:space="preserve">лександр </w:t>
      </w:r>
      <w:r w:rsidR="00C33D75" w:rsidRPr="00A72B86">
        <w:rPr>
          <w:rFonts w:ascii="Arial" w:hAnsi="Arial" w:cs="Arial"/>
          <w:b/>
          <w:sz w:val="28"/>
          <w:szCs w:val="28"/>
          <w:lang w:val="kk-KZ"/>
        </w:rPr>
        <w:t>Герцен атындағы</w:t>
      </w:r>
      <w:r w:rsidR="00A72B86" w:rsidRPr="00A72B8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C33D75" w:rsidRPr="00A72B86">
        <w:rPr>
          <w:rFonts w:ascii="Arial" w:hAnsi="Arial" w:cs="Arial"/>
          <w:b/>
          <w:sz w:val="28"/>
          <w:szCs w:val="28"/>
          <w:lang w:val="kk-KZ"/>
        </w:rPr>
        <w:t xml:space="preserve"> орта мектеп</w:t>
      </w:r>
    </w:p>
    <w:p w:rsidR="00C33D75" w:rsidRDefault="00C33D75" w:rsidP="00C33D75">
      <w:pPr>
        <w:rPr>
          <w:rFonts w:ascii="Arial" w:hAnsi="Arial" w:cs="Arial"/>
          <w:lang w:val="kk-KZ"/>
        </w:rPr>
      </w:pPr>
    </w:p>
    <w:p w:rsidR="00642B5C" w:rsidRDefault="00642B5C" w:rsidP="00C33D75">
      <w:pPr>
        <w:rPr>
          <w:rFonts w:ascii="Arial" w:hAnsi="Arial" w:cs="Arial"/>
          <w:lang w:val="kk-KZ"/>
        </w:rPr>
      </w:pPr>
    </w:p>
    <w:p w:rsidR="00642B5C" w:rsidRDefault="00642B5C" w:rsidP="00C33D75">
      <w:pPr>
        <w:rPr>
          <w:rFonts w:ascii="Arial" w:hAnsi="Arial" w:cs="Arial"/>
          <w:lang w:val="kk-KZ"/>
        </w:rPr>
      </w:pPr>
    </w:p>
    <w:p w:rsidR="00C33D75" w:rsidRPr="00642B5C" w:rsidRDefault="00C33D75" w:rsidP="00642B5C">
      <w:pPr>
        <w:pStyle w:val="a4"/>
        <w:rPr>
          <w:sz w:val="72"/>
          <w:szCs w:val="72"/>
          <w:lang w:val="kk-KZ"/>
        </w:rPr>
      </w:pPr>
      <w:r>
        <w:rPr>
          <w:lang w:val="kk-KZ"/>
        </w:rPr>
        <w:tab/>
      </w:r>
      <w:r w:rsidR="00642B5C" w:rsidRPr="00642B5C">
        <w:rPr>
          <w:sz w:val="72"/>
          <w:szCs w:val="7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.25pt;height:57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Ашық сабақ"/>
          </v:shape>
        </w:pict>
      </w:r>
    </w:p>
    <w:p w:rsidR="00C33D75" w:rsidRPr="00642B5C" w:rsidRDefault="00C33D75" w:rsidP="00C33D75">
      <w:pPr>
        <w:tabs>
          <w:tab w:val="left" w:pos="2340"/>
        </w:tabs>
        <w:rPr>
          <w:rFonts w:ascii="Arial" w:hAnsi="Arial" w:cs="Arial"/>
          <w:sz w:val="56"/>
          <w:szCs w:val="56"/>
          <w:lang w:val="kk-KZ"/>
        </w:rPr>
      </w:pPr>
      <w:r w:rsidRPr="00642B5C">
        <w:rPr>
          <w:rFonts w:ascii="Arial" w:hAnsi="Arial" w:cs="Arial"/>
          <w:sz w:val="56"/>
          <w:szCs w:val="56"/>
          <w:lang w:val="kk-KZ"/>
        </w:rPr>
        <w:t xml:space="preserve">     </w:t>
      </w:r>
      <w:r w:rsidR="00642B5C">
        <w:rPr>
          <w:rFonts w:ascii="Arial" w:hAnsi="Arial" w:cs="Arial"/>
          <w:sz w:val="56"/>
          <w:szCs w:val="56"/>
          <w:lang w:val="kk-KZ"/>
        </w:rPr>
        <w:t xml:space="preserve">                </w:t>
      </w:r>
      <w:r w:rsidRPr="00642B5C">
        <w:rPr>
          <w:rFonts w:ascii="Arial" w:hAnsi="Arial" w:cs="Arial"/>
          <w:sz w:val="56"/>
          <w:szCs w:val="56"/>
          <w:lang w:val="kk-KZ"/>
        </w:rPr>
        <w:t xml:space="preserve"> Тақырыбы:</w:t>
      </w:r>
    </w:p>
    <w:p w:rsidR="00A72B86" w:rsidRDefault="00A72B86" w:rsidP="00A72B86">
      <w:pPr>
        <w:tabs>
          <w:tab w:val="left" w:pos="2340"/>
        </w:tabs>
        <w:rPr>
          <w:rFonts w:ascii="Arial" w:hAnsi="Arial" w:cs="Arial"/>
          <w:sz w:val="56"/>
          <w:szCs w:val="56"/>
          <w:lang w:val="kk-KZ"/>
        </w:rPr>
      </w:pPr>
      <w:r>
        <w:rPr>
          <w:rFonts w:ascii="Arial" w:hAnsi="Arial" w:cs="Arial"/>
          <w:sz w:val="56"/>
          <w:szCs w:val="56"/>
          <w:lang w:val="kk-KZ"/>
        </w:rPr>
        <w:t xml:space="preserve">                   </w:t>
      </w:r>
      <w:r w:rsidR="00C33D75" w:rsidRPr="00A72B86">
        <w:rPr>
          <w:rFonts w:ascii="Arial" w:hAnsi="Arial" w:cs="Arial"/>
          <w:sz w:val="56"/>
          <w:szCs w:val="56"/>
          <w:lang w:val="kk-KZ"/>
        </w:rPr>
        <w:t xml:space="preserve">  (Волейбол)</w:t>
      </w:r>
    </w:p>
    <w:p w:rsidR="00C33D75" w:rsidRPr="00642B5C" w:rsidRDefault="00642B5C" w:rsidP="00A72B86">
      <w:pPr>
        <w:tabs>
          <w:tab w:val="left" w:pos="2340"/>
        </w:tabs>
        <w:jc w:val="center"/>
        <w:rPr>
          <w:rFonts w:ascii="Arial" w:hAnsi="Arial" w:cs="Arial"/>
          <w:sz w:val="56"/>
          <w:szCs w:val="56"/>
          <w:lang w:val="kk-KZ"/>
        </w:rPr>
      </w:pPr>
      <w:r>
        <w:rPr>
          <w:rFonts w:ascii="Arial" w:hAnsi="Arial" w:cs="Arial"/>
          <w:sz w:val="56"/>
          <w:szCs w:val="56"/>
          <w:lang w:val="kk-KZ"/>
        </w:rPr>
        <w:t>Допты төменнен,</w:t>
      </w:r>
      <w:r w:rsidR="00A72B86" w:rsidRPr="00642B5C">
        <w:rPr>
          <w:rFonts w:ascii="Arial" w:hAnsi="Arial" w:cs="Arial"/>
          <w:sz w:val="56"/>
          <w:szCs w:val="56"/>
          <w:lang w:val="kk-KZ"/>
        </w:rPr>
        <w:t xml:space="preserve"> </w:t>
      </w:r>
      <w:r>
        <w:rPr>
          <w:rFonts w:ascii="Arial" w:hAnsi="Arial" w:cs="Arial"/>
          <w:sz w:val="56"/>
          <w:szCs w:val="56"/>
          <w:lang w:val="kk-KZ"/>
        </w:rPr>
        <w:t>жоғарыдан қабылдау және қайта беру</w:t>
      </w:r>
      <w:r w:rsidR="00C33D75" w:rsidRPr="00642B5C">
        <w:rPr>
          <w:rFonts w:ascii="Arial" w:hAnsi="Arial" w:cs="Arial"/>
          <w:sz w:val="56"/>
          <w:szCs w:val="56"/>
          <w:lang w:val="kk-KZ"/>
        </w:rPr>
        <w:t>.</w:t>
      </w:r>
    </w:p>
    <w:p w:rsidR="00C33D75" w:rsidRDefault="00C33D75" w:rsidP="00C33D75">
      <w:pPr>
        <w:ind w:firstLine="708"/>
        <w:rPr>
          <w:rFonts w:ascii="Arial" w:hAnsi="Arial" w:cs="Arial"/>
          <w:sz w:val="28"/>
          <w:szCs w:val="28"/>
          <w:lang w:val="kk-KZ"/>
        </w:rPr>
      </w:pPr>
    </w:p>
    <w:p w:rsidR="00642B5C" w:rsidRPr="00C33D75" w:rsidRDefault="00642B5C" w:rsidP="00C33D75">
      <w:pPr>
        <w:ind w:firstLine="708"/>
        <w:rPr>
          <w:rFonts w:ascii="Arial" w:hAnsi="Arial" w:cs="Arial"/>
          <w:sz w:val="28"/>
          <w:szCs w:val="28"/>
          <w:lang w:val="kk-KZ"/>
        </w:rPr>
      </w:pPr>
    </w:p>
    <w:p w:rsidR="00C33D75" w:rsidRPr="00642B5C" w:rsidRDefault="00C33D75" w:rsidP="00C33D75">
      <w:pPr>
        <w:ind w:firstLine="708"/>
        <w:rPr>
          <w:rFonts w:ascii="Arial" w:hAnsi="Arial" w:cs="Arial"/>
          <w:sz w:val="40"/>
          <w:szCs w:val="40"/>
          <w:lang w:val="kk-KZ"/>
        </w:rPr>
      </w:pPr>
      <w:r w:rsidRPr="00642B5C">
        <w:rPr>
          <w:rFonts w:ascii="Arial" w:hAnsi="Arial" w:cs="Arial"/>
          <w:sz w:val="40"/>
          <w:szCs w:val="40"/>
          <w:lang w:val="kk-KZ"/>
        </w:rPr>
        <w:t>Орындаған :         М.Иманқұлов.</w:t>
      </w:r>
    </w:p>
    <w:p w:rsidR="00C33D75" w:rsidRPr="00C33D75" w:rsidRDefault="00C33D75" w:rsidP="00C33D75">
      <w:pPr>
        <w:rPr>
          <w:rFonts w:ascii="Arial" w:hAnsi="Arial" w:cs="Arial"/>
          <w:sz w:val="28"/>
          <w:szCs w:val="28"/>
          <w:lang w:val="kk-KZ"/>
        </w:rPr>
      </w:pPr>
    </w:p>
    <w:p w:rsidR="00C33D75" w:rsidRPr="00C33D75" w:rsidRDefault="00C33D75" w:rsidP="00C33D75">
      <w:pPr>
        <w:rPr>
          <w:rFonts w:ascii="Arial" w:hAnsi="Arial" w:cs="Arial"/>
          <w:sz w:val="28"/>
          <w:szCs w:val="28"/>
          <w:lang w:val="kk-KZ"/>
        </w:rPr>
      </w:pPr>
    </w:p>
    <w:p w:rsidR="00C33D75" w:rsidRDefault="00C33D75" w:rsidP="00C33D75">
      <w:pPr>
        <w:rPr>
          <w:rFonts w:ascii="Arial" w:hAnsi="Arial" w:cs="Arial"/>
          <w:sz w:val="28"/>
          <w:szCs w:val="28"/>
          <w:lang w:val="kk-KZ"/>
        </w:rPr>
      </w:pPr>
    </w:p>
    <w:p w:rsidR="00A72B86" w:rsidRDefault="00A72B86" w:rsidP="00C33D75">
      <w:pPr>
        <w:rPr>
          <w:rFonts w:ascii="Arial" w:hAnsi="Arial" w:cs="Arial"/>
          <w:sz w:val="28"/>
          <w:szCs w:val="28"/>
          <w:lang w:val="kk-KZ"/>
        </w:rPr>
      </w:pPr>
    </w:p>
    <w:p w:rsidR="00A72B86" w:rsidRDefault="00A72B86" w:rsidP="00C33D75">
      <w:pPr>
        <w:rPr>
          <w:rFonts w:ascii="Arial" w:hAnsi="Arial" w:cs="Arial"/>
          <w:sz w:val="28"/>
          <w:szCs w:val="28"/>
          <w:lang w:val="kk-KZ"/>
        </w:rPr>
      </w:pPr>
    </w:p>
    <w:p w:rsidR="00A72B86" w:rsidRDefault="00A72B86" w:rsidP="00C33D75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642B5C" w:rsidRDefault="00642B5C" w:rsidP="00C33D75">
      <w:pPr>
        <w:rPr>
          <w:rFonts w:ascii="Arial" w:hAnsi="Arial" w:cs="Arial"/>
          <w:sz w:val="28"/>
          <w:szCs w:val="28"/>
          <w:lang w:val="kk-KZ"/>
        </w:rPr>
      </w:pPr>
    </w:p>
    <w:p w:rsidR="00642B5C" w:rsidRPr="00C33D75" w:rsidRDefault="00642B5C" w:rsidP="00C33D75">
      <w:pPr>
        <w:rPr>
          <w:rFonts w:ascii="Arial" w:hAnsi="Arial" w:cs="Arial"/>
          <w:sz w:val="28"/>
          <w:szCs w:val="28"/>
          <w:lang w:val="kk-KZ"/>
        </w:rPr>
      </w:pPr>
    </w:p>
    <w:p w:rsidR="00C33D75" w:rsidRDefault="00A51A41" w:rsidP="00C33D75">
      <w:pPr>
        <w:tabs>
          <w:tab w:val="left" w:pos="228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</w:t>
      </w:r>
      <w:r w:rsidR="00A72B86">
        <w:rPr>
          <w:rFonts w:ascii="Arial" w:hAnsi="Arial" w:cs="Arial"/>
          <w:sz w:val="28"/>
          <w:szCs w:val="28"/>
          <w:lang w:val="kk-KZ"/>
        </w:rPr>
        <w:t xml:space="preserve">          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C33D75">
        <w:rPr>
          <w:rFonts w:ascii="Arial" w:hAnsi="Arial" w:cs="Arial"/>
          <w:sz w:val="28"/>
          <w:szCs w:val="28"/>
          <w:lang w:val="kk-KZ"/>
        </w:rPr>
        <w:t>Б.Момышұлы ауылы</w:t>
      </w:r>
    </w:p>
    <w:p w:rsidR="00A72B86" w:rsidRPr="00A72B86" w:rsidRDefault="00C33D75" w:rsidP="00A72B86">
      <w:pPr>
        <w:tabs>
          <w:tab w:val="left" w:pos="228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</w:t>
      </w:r>
      <w:r w:rsidR="00A72B86">
        <w:rPr>
          <w:rFonts w:ascii="Arial" w:hAnsi="Arial" w:cs="Arial"/>
          <w:sz w:val="28"/>
          <w:szCs w:val="28"/>
          <w:lang w:val="kk-KZ"/>
        </w:rPr>
        <w:t xml:space="preserve">     </w:t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  <w:r w:rsidR="00A72B86">
        <w:rPr>
          <w:rFonts w:ascii="Arial" w:hAnsi="Arial" w:cs="Arial"/>
          <w:sz w:val="28"/>
          <w:szCs w:val="28"/>
          <w:lang w:val="kk-KZ"/>
        </w:rPr>
        <w:t>2013 -</w:t>
      </w:r>
      <w:r>
        <w:rPr>
          <w:rFonts w:ascii="Arial" w:hAnsi="Arial" w:cs="Arial"/>
          <w:sz w:val="28"/>
          <w:szCs w:val="28"/>
          <w:lang w:val="kk-KZ"/>
        </w:rPr>
        <w:t xml:space="preserve">  2014 оқу жыл</w:t>
      </w:r>
      <w:r w:rsidR="00A72B86">
        <w:rPr>
          <w:rFonts w:ascii="Arial" w:hAnsi="Arial" w:cs="Arial"/>
          <w:sz w:val="28"/>
          <w:szCs w:val="28"/>
          <w:lang w:val="kk-KZ"/>
        </w:rPr>
        <w:t>ы</w:t>
      </w:r>
    </w:p>
    <w:p w:rsidR="00A72B86" w:rsidRDefault="00A72B86" w:rsidP="002C09BA">
      <w:pPr>
        <w:tabs>
          <w:tab w:val="left" w:pos="2280"/>
        </w:tabs>
        <w:ind w:hanging="426"/>
        <w:rPr>
          <w:rFonts w:ascii="Arial" w:hAnsi="Arial" w:cs="Arial"/>
          <w:b/>
          <w:lang w:val="kk-KZ"/>
        </w:rPr>
      </w:pPr>
    </w:p>
    <w:p w:rsidR="00642B5C" w:rsidRDefault="00642B5C" w:rsidP="002C09BA">
      <w:pPr>
        <w:tabs>
          <w:tab w:val="left" w:pos="2280"/>
        </w:tabs>
        <w:ind w:hanging="426"/>
        <w:rPr>
          <w:rFonts w:ascii="Arial" w:hAnsi="Arial" w:cs="Arial"/>
          <w:b/>
          <w:lang w:val="kk-KZ"/>
        </w:rPr>
      </w:pPr>
    </w:p>
    <w:p w:rsidR="00642B5C" w:rsidRDefault="00642B5C" w:rsidP="002C09BA">
      <w:pPr>
        <w:tabs>
          <w:tab w:val="left" w:pos="2280"/>
        </w:tabs>
        <w:ind w:hanging="426"/>
        <w:rPr>
          <w:rFonts w:ascii="Arial" w:hAnsi="Arial" w:cs="Arial"/>
          <w:b/>
          <w:lang w:val="kk-KZ"/>
        </w:rPr>
      </w:pPr>
    </w:p>
    <w:p w:rsidR="00642B5C" w:rsidRDefault="00642B5C" w:rsidP="002C09BA">
      <w:pPr>
        <w:tabs>
          <w:tab w:val="left" w:pos="2280"/>
        </w:tabs>
        <w:ind w:hanging="426"/>
        <w:rPr>
          <w:rFonts w:ascii="Arial" w:hAnsi="Arial" w:cs="Arial"/>
          <w:b/>
          <w:lang w:val="kk-KZ"/>
        </w:rPr>
      </w:pPr>
    </w:p>
    <w:p w:rsidR="00A51A41" w:rsidRPr="002C09BA" w:rsidRDefault="00A51A41" w:rsidP="002C09BA">
      <w:pPr>
        <w:tabs>
          <w:tab w:val="left" w:pos="2280"/>
        </w:tabs>
        <w:ind w:hanging="426"/>
        <w:rPr>
          <w:rFonts w:ascii="Arial" w:hAnsi="Arial" w:cs="Arial"/>
          <w:sz w:val="28"/>
          <w:szCs w:val="28"/>
          <w:lang w:val="kk-KZ"/>
        </w:rPr>
      </w:pPr>
      <w:r w:rsidRPr="00A51A41">
        <w:rPr>
          <w:rFonts w:ascii="Arial" w:hAnsi="Arial" w:cs="Arial"/>
          <w:b/>
          <w:lang w:val="kk-KZ"/>
        </w:rPr>
        <w:t>Сабақтың тақырыбы :</w:t>
      </w:r>
      <w:r w:rsidRPr="00A51A41">
        <w:rPr>
          <w:rFonts w:ascii="Arial" w:hAnsi="Arial" w:cs="Arial"/>
          <w:lang w:val="kk-KZ"/>
        </w:rPr>
        <w:t>Допты т</w:t>
      </w:r>
      <w:r>
        <w:rPr>
          <w:rFonts w:ascii="Arial" w:hAnsi="Arial" w:cs="Arial"/>
          <w:lang w:val="kk-KZ"/>
        </w:rPr>
        <w:t>ө</w:t>
      </w:r>
      <w:r w:rsidRPr="00A51A41">
        <w:rPr>
          <w:rFonts w:ascii="Arial" w:hAnsi="Arial" w:cs="Arial"/>
          <w:lang w:val="kk-KZ"/>
        </w:rPr>
        <w:t>меннен</w:t>
      </w:r>
      <w:r w:rsidR="00642B5C">
        <w:rPr>
          <w:rFonts w:ascii="Arial" w:hAnsi="Arial" w:cs="Arial"/>
          <w:lang w:val="kk-KZ"/>
        </w:rPr>
        <w:t xml:space="preserve">, жоғарыдан қабылдау </w:t>
      </w:r>
      <w:r w:rsidR="00A7022A">
        <w:rPr>
          <w:rFonts w:ascii="Arial" w:hAnsi="Arial" w:cs="Arial"/>
          <w:lang w:val="kk-KZ"/>
        </w:rPr>
        <w:t>және қайта беру</w:t>
      </w:r>
      <w:r>
        <w:rPr>
          <w:rFonts w:ascii="Arial" w:hAnsi="Arial" w:cs="Arial"/>
          <w:lang w:val="kk-KZ"/>
        </w:rPr>
        <w:t>.</w:t>
      </w:r>
    </w:p>
    <w:p w:rsidR="00A51A41" w:rsidRPr="00A72B86" w:rsidRDefault="00A51A41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Сабақтың мақсаты</w:t>
      </w:r>
      <w:r w:rsidRPr="00A51A41">
        <w:rPr>
          <w:rFonts w:ascii="Arial" w:hAnsi="Arial" w:cs="Arial"/>
          <w:b/>
          <w:lang w:val="kk-KZ"/>
        </w:rPr>
        <w:t xml:space="preserve">: </w:t>
      </w:r>
      <w:r w:rsidRPr="00A51A41">
        <w:rPr>
          <w:rFonts w:ascii="Arial" w:hAnsi="Arial" w:cs="Arial"/>
          <w:lang w:val="kk-KZ"/>
        </w:rPr>
        <w:t xml:space="preserve">Волейбол - мектеп </w:t>
      </w:r>
      <w:r>
        <w:rPr>
          <w:rFonts w:ascii="Arial" w:hAnsi="Arial" w:cs="Arial"/>
          <w:lang w:val="kk-KZ"/>
        </w:rPr>
        <w:t xml:space="preserve">оқушыларының шымырлық пен шыдамдылыққа, сұлулықпен адам </w:t>
      </w:r>
      <w:r w:rsidR="00A7022A">
        <w:rPr>
          <w:rFonts w:ascii="Arial" w:hAnsi="Arial" w:cs="Arial"/>
          <w:lang w:val="kk-KZ"/>
        </w:rPr>
        <w:t xml:space="preserve">баласын тұрақты қалыптасуына жол ашатын спорт түрі. Бұл жас жеткіншектер өміріне </w:t>
      </w:r>
      <w:r>
        <w:rPr>
          <w:rFonts w:ascii="Arial" w:hAnsi="Arial" w:cs="Arial"/>
          <w:lang w:val="kk-KZ"/>
        </w:rPr>
        <w:t>өте қажет дене жаттығуларының үлесімділіген келіретін ойын. Допты төменн</w:t>
      </w:r>
      <w:r w:rsidR="00A7022A">
        <w:rPr>
          <w:rFonts w:ascii="Arial" w:hAnsi="Arial" w:cs="Arial"/>
          <w:lang w:val="kk-KZ"/>
        </w:rPr>
        <w:t>ен, жоғарыдан қабылдау және допты қайта беру, волейбол ойынына жаттықтыру: - о</w:t>
      </w:r>
      <w:r w:rsidR="002C09BA">
        <w:rPr>
          <w:rFonts w:ascii="Arial" w:hAnsi="Arial" w:cs="Arial"/>
          <w:lang w:val="kk-KZ"/>
        </w:rPr>
        <w:t>сы ережелерді ескере отырып сабақтың мақсатына</w:t>
      </w:r>
      <w:r w:rsidR="00A7022A">
        <w:rPr>
          <w:rFonts w:ascii="Arial" w:hAnsi="Arial" w:cs="Arial"/>
          <w:lang w:val="kk-KZ"/>
        </w:rPr>
        <w:t xml:space="preserve"> </w:t>
      </w:r>
      <w:r w:rsidR="002C09BA">
        <w:rPr>
          <w:rFonts w:ascii="Arial" w:hAnsi="Arial" w:cs="Arial"/>
          <w:lang w:val="kk-KZ"/>
        </w:rPr>
        <w:t>төмендегілерді енгіздім</w:t>
      </w:r>
      <w:r w:rsidR="002C09BA" w:rsidRPr="00A72B86">
        <w:rPr>
          <w:rFonts w:ascii="Arial" w:hAnsi="Arial" w:cs="Arial"/>
          <w:lang w:val="kk-KZ"/>
        </w:rPr>
        <w:t>:</w:t>
      </w:r>
    </w:p>
    <w:p w:rsidR="002C09BA" w:rsidRDefault="002C09BA" w:rsidP="00025C4E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1.Оқушыларды допты төменнен, жоғарыдан қабылдауды үйрену.</w:t>
      </w:r>
      <w:r w:rsidRPr="002C09BA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Оқушыларды</w:t>
      </w:r>
      <w:r w:rsidRPr="002C09BA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волейбол</w:t>
      </w:r>
      <w:r w:rsidRPr="002C09BA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 xml:space="preserve">                 </w:t>
      </w:r>
    </w:p>
    <w:p w:rsidR="002C09BA" w:rsidRDefault="002C09BA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ойынына қызықтыру.                                                                                                </w:t>
      </w:r>
    </w:p>
    <w:p w:rsidR="002C09BA" w:rsidRDefault="002C09BA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2.Оқушының допты қабылдауға ақыл ойын жетілдіруге ептілікке, жылдамдыққа дамыту.</w:t>
      </w:r>
    </w:p>
    <w:p w:rsidR="002C09BA" w:rsidRDefault="002C09BA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3.</w:t>
      </w:r>
      <w:r w:rsidRPr="002C09BA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Оқушыларды топтық, жолдастық және ұжымдық сезімдерге тәрбиелеу.</w:t>
      </w:r>
    </w:p>
    <w:p w:rsidR="00025C4E" w:rsidRDefault="00627691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Сабақтың түрі: </w:t>
      </w:r>
      <w:r w:rsidRPr="00627691">
        <w:rPr>
          <w:rFonts w:ascii="Arial" w:hAnsi="Arial" w:cs="Arial"/>
          <w:lang w:val="kk-KZ"/>
        </w:rPr>
        <w:t xml:space="preserve">Аралас сабақ </w:t>
      </w:r>
    </w:p>
    <w:p w:rsidR="00627691" w:rsidRDefault="00627691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Қажетті құралдар: </w:t>
      </w:r>
      <w:r w:rsidRPr="00A51A41">
        <w:rPr>
          <w:rFonts w:ascii="Arial" w:hAnsi="Arial" w:cs="Arial"/>
          <w:lang w:val="kk-KZ"/>
        </w:rPr>
        <w:t>Волейбол</w:t>
      </w:r>
      <w:r>
        <w:rPr>
          <w:rFonts w:ascii="Arial" w:hAnsi="Arial" w:cs="Arial"/>
          <w:lang w:val="kk-KZ"/>
        </w:rPr>
        <w:t xml:space="preserve"> добы, тор, ысқырық сағат.</w:t>
      </w:r>
    </w:p>
    <w:p w:rsidR="00025C4E" w:rsidRDefault="00025C4E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</w:p>
    <w:p w:rsidR="00627691" w:rsidRDefault="00627691" w:rsidP="002C09BA">
      <w:pPr>
        <w:tabs>
          <w:tab w:val="left" w:pos="2280"/>
        </w:tabs>
        <w:spacing w:after="0" w:line="240" w:lineRule="auto"/>
        <w:ind w:left="-426"/>
        <w:rPr>
          <w:rFonts w:ascii="Arial" w:hAnsi="Arial" w:cs="Arial"/>
          <w:lang w:val="kk-KZ"/>
        </w:rPr>
      </w:pPr>
    </w:p>
    <w:tbl>
      <w:tblPr>
        <w:tblStyle w:val="a3"/>
        <w:tblW w:w="10457" w:type="dxa"/>
        <w:tblInd w:w="-426" w:type="dxa"/>
        <w:tblLayout w:type="fixed"/>
        <w:tblLook w:val="04A0"/>
      </w:tblPr>
      <w:tblGrid>
        <w:gridCol w:w="818"/>
        <w:gridCol w:w="4678"/>
        <w:gridCol w:w="1417"/>
        <w:gridCol w:w="3544"/>
      </w:tblGrid>
      <w:tr w:rsidR="00627691" w:rsidTr="00025C4E">
        <w:trPr>
          <w:trHeight w:val="853"/>
        </w:trPr>
        <w:tc>
          <w:tcPr>
            <w:tcW w:w="818" w:type="dxa"/>
          </w:tcPr>
          <w:p w:rsidR="00627691" w:rsidRP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№</w:t>
            </w:r>
          </w:p>
        </w:tc>
        <w:tc>
          <w:tcPr>
            <w:tcW w:w="4678" w:type="dxa"/>
          </w:tcPr>
          <w:p w:rsidR="00627691" w:rsidRP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  <w:r w:rsidRPr="00627691">
              <w:rPr>
                <w:rFonts w:ascii="Arial" w:hAnsi="Arial" w:cs="Arial"/>
                <w:b/>
                <w:lang w:val="kk-KZ"/>
              </w:rPr>
              <w:t xml:space="preserve">            Сабақтың мазмұны</w:t>
            </w:r>
            <w:r>
              <w:rPr>
                <w:rFonts w:ascii="Arial" w:hAnsi="Arial" w:cs="Arial"/>
                <w:b/>
                <w:lang w:val="kk-KZ"/>
              </w:rPr>
              <w:t>.</w:t>
            </w:r>
          </w:p>
        </w:tc>
        <w:tc>
          <w:tcPr>
            <w:tcW w:w="1417" w:type="dxa"/>
          </w:tcPr>
          <w:p w:rsid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Уақыттың мөлшері.</w:t>
            </w:r>
          </w:p>
        </w:tc>
        <w:tc>
          <w:tcPr>
            <w:tcW w:w="3544" w:type="dxa"/>
          </w:tcPr>
          <w:p w:rsid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Әдістемелік нұсқаулық.</w:t>
            </w:r>
          </w:p>
        </w:tc>
      </w:tr>
      <w:tr w:rsidR="00627691" w:rsidRPr="00642B5C" w:rsidTr="00DA4593">
        <w:trPr>
          <w:trHeight w:val="8067"/>
        </w:trPr>
        <w:tc>
          <w:tcPr>
            <w:tcW w:w="818" w:type="dxa"/>
          </w:tcPr>
          <w:p w:rsidR="00627691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К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І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Р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І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С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П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Е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Б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Ө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Л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І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М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І</w:t>
            </w:r>
          </w:p>
          <w:p w:rsidR="00DA4593" w:rsidRP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</w:p>
        </w:tc>
        <w:tc>
          <w:tcPr>
            <w:tcW w:w="4678" w:type="dxa"/>
          </w:tcPr>
          <w:p w:rsidR="00DA4593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DA4593" w:rsidRDefault="00DA4593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627691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</w:t>
            </w:r>
            <w:r w:rsidR="00627691">
              <w:rPr>
                <w:rFonts w:ascii="Arial" w:hAnsi="Arial" w:cs="Arial"/>
                <w:lang w:val="kk-KZ"/>
              </w:rPr>
              <w:t>1.Сапқа тұрғызту.</w:t>
            </w:r>
          </w:p>
          <w:p w:rsid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Сәлемдесу.</w:t>
            </w:r>
          </w:p>
          <w:p w:rsid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Сабақтың тақырыбын мақсатын түсіндіру, техникалақ қауіпсіздік ережелерін қайталап өту.</w:t>
            </w:r>
          </w:p>
          <w:p w:rsidR="00A7022A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 </w:t>
            </w:r>
            <w:r w:rsidR="00627691">
              <w:rPr>
                <w:rFonts w:ascii="Arial" w:hAnsi="Arial" w:cs="Arial"/>
                <w:lang w:val="kk-KZ"/>
              </w:rPr>
              <w:t>2.Саптағы жаттығулар.</w:t>
            </w:r>
          </w:p>
          <w:p w:rsidR="00627691" w:rsidRDefault="00627691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Айнала жүру, аяқтың ұшымен жүру</w:t>
            </w:r>
            <w:r w:rsidR="00950C6C">
              <w:rPr>
                <w:rFonts w:ascii="Arial" w:hAnsi="Arial" w:cs="Arial"/>
                <w:lang w:val="kk-KZ"/>
              </w:rPr>
              <w:t>,өкшемен, сыртымен, ішімен жүру.</w:t>
            </w:r>
          </w:p>
          <w:p w:rsidR="00950C6C" w:rsidRDefault="00025C4E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</w:t>
            </w:r>
            <w:r w:rsidR="00950C6C">
              <w:rPr>
                <w:rFonts w:ascii="Arial" w:hAnsi="Arial" w:cs="Arial"/>
                <w:lang w:val="kk-KZ"/>
              </w:rPr>
              <w:t>3.Жүгіру жаттығулар, жеңіл жүгіру</w:t>
            </w:r>
            <w:r w:rsidR="00A7022A">
              <w:rPr>
                <w:rFonts w:ascii="Arial" w:hAnsi="Arial" w:cs="Arial"/>
                <w:lang w:val="kk-KZ"/>
              </w:rPr>
              <w:t xml:space="preserve"> </w:t>
            </w:r>
            <w:r w:rsidR="00950C6C">
              <w:rPr>
                <w:rFonts w:ascii="Arial" w:hAnsi="Arial" w:cs="Arial"/>
                <w:lang w:val="kk-KZ"/>
              </w:rPr>
              <w:t>аяғымызды алға, артқа сілтей жүгіру, оң сол бүйірімізбен жүгіру.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Жалпы дамыту жаттығуларын жасату.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1-4 басты оң жаққа айналдыру 5-8 рет</w:t>
            </w:r>
            <w:r w:rsidR="00A7022A">
              <w:rPr>
                <w:rFonts w:ascii="Arial" w:hAnsi="Arial" w:cs="Arial"/>
                <w:lang w:val="kk-KZ"/>
              </w:rPr>
              <w:t xml:space="preserve"> ө сол жақа айландыру</w:t>
            </w:r>
            <w:r>
              <w:rPr>
                <w:rFonts w:ascii="Arial" w:hAnsi="Arial" w:cs="Arial"/>
                <w:lang w:val="kk-KZ"/>
              </w:rPr>
              <w:t>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Қолды иықтың үстіне қойып 1-4 алға қарай,5-8</w:t>
            </w:r>
            <w:r w:rsidR="00A7022A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артқа қарай айналдыру.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 4.Екі қолды айналдыру.1-4 алға қарай,5-8  артқа қарай.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Б.Қ. тұрыс орташа.</w:t>
            </w:r>
          </w:p>
          <w:p w:rsidR="00950C6C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</w:t>
            </w:r>
            <w:r w:rsidRPr="00A72B86">
              <w:rPr>
                <w:rFonts w:ascii="Arial" w:hAnsi="Arial" w:cs="Arial"/>
                <w:lang w:val="kk-KZ"/>
              </w:rPr>
              <w:t>)</w:t>
            </w:r>
            <w:r>
              <w:rPr>
                <w:rFonts w:ascii="Arial" w:hAnsi="Arial" w:cs="Arial"/>
                <w:lang w:val="kk-KZ"/>
              </w:rPr>
              <w:t xml:space="preserve"> Екі қолды алдыға</w:t>
            </w:r>
            <w:r w:rsidR="00A7022A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созып тұру 1-4 рет.</w:t>
            </w:r>
          </w:p>
          <w:p w:rsidR="00943184" w:rsidRDefault="00950C6C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ә</w:t>
            </w:r>
            <w:r w:rsidRPr="00950C6C">
              <w:rPr>
                <w:rFonts w:ascii="Arial" w:hAnsi="Arial" w:cs="Arial"/>
                <w:lang w:val="kk-KZ"/>
              </w:rPr>
              <w:t>)</w:t>
            </w:r>
            <w:r w:rsidR="00943184">
              <w:rPr>
                <w:rFonts w:ascii="Arial" w:hAnsi="Arial" w:cs="Arial"/>
                <w:lang w:val="kk-KZ"/>
              </w:rPr>
              <w:t xml:space="preserve"> Бундарды ішкі жағына қарай айналдыру 5-8. Дәл солай сыртқа қарай айналдыру.</w:t>
            </w:r>
          </w:p>
          <w:p w:rsidR="00943184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 5.Тұрыс екі аяқты алшақ қойып алдыға қарай еңкейіп 2 қолды жанға жазу. </w:t>
            </w:r>
          </w:p>
          <w:p w:rsidR="00950C6C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а) </w:t>
            </w:r>
            <w:r w:rsidR="00950C6C">
              <w:rPr>
                <w:rFonts w:ascii="Arial" w:hAnsi="Arial" w:cs="Arial"/>
                <w:lang w:val="kk-KZ"/>
              </w:rPr>
              <w:t>Дәл осылай оңға қарай.</w:t>
            </w:r>
          </w:p>
          <w:p w:rsidR="00943184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 6. Тұрысы орташа. Қолды алға созып 20-25 рет отырып </w:t>
            </w:r>
            <w:r w:rsidR="00736DBE">
              <w:rPr>
                <w:rFonts w:ascii="Arial" w:hAnsi="Arial" w:cs="Arial"/>
                <w:lang w:val="kk-KZ"/>
              </w:rPr>
              <w:t>т</w:t>
            </w:r>
            <w:r>
              <w:rPr>
                <w:rFonts w:ascii="Arial" w:hAnsi="Arial" w:cs="Arial"/>
                <w:lang w:val="kk-KZ"/>
              </w:rPr>
              <w:t>ұру.</w:t>
            </w:r>
          </w:p>
          <w:p w:rsidR="00943184" w:rsidRDefault="00943184" w:rsidP="00943184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 7. Тұрысы орташа. Қолды жоғары созып 5-8 рет бір орында биіктікке секіру.</w:t>
            </w:r>
          </w:p>
          <w:p w:rsidR="00943184" w:rsidRPr="00950C6C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</w:tc>
        <w:tc>
          <w:tcPr>
            <w:tcW w:w="1417" w:type="dxa"/>
          </w:tcPr>
          <w:p w:rsidR="00943184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DA4593" w:rsidRDefault="00DA4593" w:rsidP="00943184">
            <w:pPr>
              <w:rPr>
                <w:rFonts w:ascii="Arial" w:hAnsi="Arial" w:cs="Arial"/>
                <w:lang w:val="kk-KZ"/>
              </w:rPr>
            </w:pPr>
          </w:p>
          <w:p w:rsidR="00DA4593" w:rsidRDefault="00DA4593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3 мин</w:t>
            </w: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025C4E" w:rsidRDefault="00025C4E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 мин</w:t>
            </w:r>
          </w:p>
          <w:p w:rsidR="00943184" w:rsidRP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P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P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P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943184" w:rsidRDefault="00943184" w:rsidP="00943184">
            <w:pPr>
              <w:rPr>
                <w:rFonts w:ascii="Arial" w:hAnsi="Arial" w:cs="Arial"/>
                <w:lang w:val="kk-KZ"/>
              </w:rPr>
            </w:pPr>
          </w:p>
          <w:p w:rsidR="00627691" w:rsidRDefault="00627691" w:rsidP="00943184">
            <w:pPr>
              <w:rPr>
                <w:rFonts w:ascii="Arial" w:hAnsi="Arial" w:cs="Arial"/>
                <w:lang w:val="kk-KZ"/>
              </w:rPr>
            </w:pPr>
          </w:p>
          <w:p w:rsidR="00943184" w:rsidRPr="00943184" w:rsidRDefault="00943184" w:rsidP="0094318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мин</w:t>
            </w:r>
          </w:p>
        </w:tc>
        <w:tc>
          <w:tcPr>
            <w:tcW w:w="3544" w:type="dxa"/>
          </w:tcPr>
          <w:p w:rsidR="00943184" w:rsidRDefault="00943184" w:rsidP="002C09BA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</w:p>
          <w:p w:rsidR="00DA4593" w:rsidRDefault="00DA4593" w:rsidP="00943184">
            <w:pPr>
              <w:rPr>
                <w:rFonts w:ascii="Arial" w:hAnsi="Arial" w:cs="Arial"/>
                <w:lang w:val="kk-KZ"/>
              </w:rPr>
            </w:pPr>
          </w:p>
          <w:p w:rsidR="00A83026" w:rsidRDefault="00943184" w:rsidP="0094318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Жалпы оқушылардың спортық формасына</w:t>
            </w:r>
            <w:r w:rsidR="00A83026">
              <w:rPr>
                <w:rFonts w:ascii="Arial" w:hAnsi="Arial" w:cs="Arial"/>
                <w:lang w:val="kk-KZ"/>
              </w:rPr>
              <w:t xml:space="preserve"> назар аудару.Тапсырманы нақты айту.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025C4E" w:rsidRDefault="00025C4E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Жаттығуларды дұрыс орындауды қадағалау.Бұйрықты орындау.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627691" w:rsidRDefault="00A83026" w:rsidP="00A83026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Шынтақтарды бүкпеу.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Қолды түзу ұстау.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Тізені бүкпеу.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Жерден дұрыс көтерілу.</w:t>
            </w:r>
          </w:p>
          <w:p w:rsid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  <w:p w:rsidR="00A83026" w:rsidRPr="00A83026" w:rsidRDefault="00A83026" w:rsidP="00A83026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A83026" w:rsidRDefault="00A83026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p w:rsidR="00025C4E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p w:rsidR="00025C4E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p w:rsidR="00025C4E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p w:rsidR="00025C4E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p w:rsidR="00025C4E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4251"/>
        <w:gridCol w:w="1419"/>
        <w:gridCol w:w="3651"/>
      </w:tblGrid>
      <w:tr w:rsidR="00025C4E" w:rsidRPr="00642B5C" w:rsidTr="009B3018">
        <w:trPr>
          <w:trHeight w:val="7495"/>
        </w:trPr>
        <w:tc>
          <w:tcPr>
            <w:tcW w:w="709" w:type="dxa"/>
          </w:tcPr>
          <w:p w:rsidR="00025C4E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н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е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г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і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з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г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і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б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ө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л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і</w:t>
            </w:r>
          </w:p>
          <w:p w:rsidR="00DA4593" w:rsidRP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40"/>
                <w:szCs w:val="40"/>
                <w:lang w:val="kk-KZ"/>
              </w:rPr>
            </w:pPr>
            <w:r>
              <w:rPr>
                <w:rFonts w:ascii="Arial" w:hAnsi="Arial" w:cs="Arial"/>
                <w:sz w:val="40"/>
                <w:szCs w:val="40"/>
                <w:lang w:val="kk-KZ"/>
              </w:rPr>
              <w:t>м</w:t>
            </w:r>
          </w:p>
          <w:p w:rsidR="00DA4593" w:rsidRP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</w:p>
        </w:tc>
        <w:tc>
          <w:tcPr>
            <w:tcW w:w="4251" w:type="dxa"/>
          </w:tcPr>
          <w:p w:rsidR="00025C4E" w:rsidRDefault="00025C4E" w:rsidP="00025C4E">
            <w:pPr>
              <w:tabs>
                <w:tab w:val="left" w:pos="2280"/>
              </w:tabs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Допты төменнен  қабылдауды меңгеру.</w:t>
            </w:r>
          </w:p>
          <w:p w:rsidR="00025C4E" w:rsidRDefault="00025C4E" w:rsidP="00025C4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1.Ойыншының екі қолымен төменнен қабылдау тұрысы.</w:t>
            </w:r>
          </w:p>
          <w:p w:rsidR="009B3018" w:rsidRDefault="009B3018" w:rsidP="00025C4E">
            <w:pPr>
              <w:rPr>
                <w:rFonts w:ascii="Arial" w:hAnsi="Arial" w:cs="Arial"/>
                <w:lang w:val="kk-KZ"/>
              </w:rPr>
            </w:pPr>
          </w:p>
          <w:p w:rsidR="00025C4E" w:rsidRDefault="00736DBE" w:rsidP="00025C4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2.Бір оқушы допты ойыншының </w:t>
            </w:r>
            <w:r w:rsidR="00025C4E">
              <w:rPr>
                <w:rFonts w:ascii="Arial" w:hAnsi="Arial" w:cs="Arial"/>
                <w:lang w:val="kk-KZ"/>
              </w:rPr>
              <w:t xml:space="preserve"> қолына береді.Ол допты төменнен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025C4E">
              <w:rPr>
                <w:rFonts w:ascii="Arial" w:hAnsi="Arial" w:cs="Arial"/>
                <w:lang w:val="kk-KZ"/>
              </w:rPr>
              <w:t>екі қолымен қабылдап, қайта  береді.</w:t>
            </w:r>
          </w:p>
          <w:p w:rsidR="00025C4E" w:rsidRDefault="00025C4E" w:rsidP="00025C4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Ара қашықтық 6-8м.</w:t>
            </w:r>
          </w:p>
          <w:p w:rsidR="009B3018" w:rsidRDefault="009B3018" w:rsidP="00025C4E">
            <w:pPr>
              <w:rPr>
                <w:rFonts w:ascii="Arial" w:hAnsi="Arial" w:cs="Arial"/>
                <w:lang w:val="kk-KZ"/>
              </w:rPr>
            </w:pPr>
          </w:p>
          <w:p w:rsidR="00025C4E" w:rsidRDefault="00025C4E" w:rsidP="00025C4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3.Бірінші оқушы допты </w:t>
            </w:r>
            <w:r w:rsidR="00736DBE">
              <w:rPr>
                <w:rFonts w:ascii="Arial" w:hAnsi="Arial" w:cs="Arial"/>
                <w:lang w:val="kk-KZ"/>
              </w:rPr>
              <w:t xml:space="preserve">еденнен ойыншыға  береді. Ойыншы </w:t>
            </w:r>
            <w:r>
              <w:rPr>
                <w:rFonts w:ascii="Arial" w:hAnsi="Arial" w:cs="Arial"/>
                <w:lang w:val="kk-KZ"/>
              </w:rPr>
              <w:t xml:space="preserve"> төменнен екі </w:t>
            </w:r>
            <w:r w:rsidR="009B3018">
              <w:rPr>
                <w:rFonts w:ascii="Arial" w:hAnsi="Arial" w:cs="Arial"/>
                <w:lang w:val="kk-KZ"/>
              </w:rPr>
              <w:t>қолмен қабылдап,қайта береді.</w:t>
            </w: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Ара қашықтық 6-8м.</w:t>
            </w: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025C4E">
            <w:pPr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Допты жоғарыдан қабылдау меңгерту.</w:t>
            </w:r>
          </w:p>
          <w:p w:rsidR="009B3018" w:rsidRDefault="009B3018" w:rsidP="00025C4E">
            <w:pPr>
              <w:rPr>
                <w:rFonts w:ascii="Arial" w:hAnsi="Arial" w:cs="Arial"/>
                <w:lang w:val="kk-KZ"/>
              </w:rPr>
            </w:pPr>
          </w:p>
          <w:p w:rsidR="003A5FA4" w:rsidRDefault="00736DBE" w:rsidP="00025C4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1.Ойыншыға </w:t>
            </w:r>
            <w:r w:rsidR="009B3018">
              <w:rPr>
                <w:rFonts w:ascii="Arial" w:hAnsi="Arial" w:cs="Arial"/>
                <w:lang w:val="kk-KZ"/>
              </w:rPr>
              <w:t xml:space="preserve"> бетпе-бет қарап, ара  қашықтық 7-8м, допты жоғары лақтырып, кайтадан қабылдап ары қарай әріптесіне кө</w:t>
            </w:r>
            <w:r>
              <w:rPr>
                <w:rFonts w:ascii="Arial" w:hAnsi="Arial" w:cs="Arial"/>
                <w:lang w:val="kk-KZ"/>
              </w:rPr>
              <w:t>т</w:t>
            </w:r>
            <w:r w:rsidR="009B3018">
              <w:rPr>
                <w:rFonts w:ascii="Arial" w:hAnsi="Arial" w:cs="Arial"/>
                <w:lang w:val="kk-KZ"/>
              </w:rPr>
              <w:t>еріп беру. Әріптесі керісінше, т.с.с. 10-12 рет</w:t>
            </w: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2.Бір оқушы допты жоғары көтеріп,қарама-қарсы әріптесіне береді. Ол допты көтеріп қабылдап, қайта береді. Ара қашықтық 8-10м.</w:t>
            </w:r>
          </w:p>
          <w:p w:rsidR="009B3018" w:rsidRDefault="009B3018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Допты сетка арқылы алмаструды                                                меңгерту.</w:t>
            </w: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1.Ара қашықтығы 8-9 м әріптсіне бетпе-бет қарап тұрып, сол алақанға  бүгілген оң алақанымен допты ұрып құрбысына беру.</w:t>
            </w:r>
          </w:p>
        </w:tc>
        <w:tc>
          <w:tcPr>
            <w:tcW w:w="1419" w:type="dxa"/>
          </w:tcPr>
          <w:p w:rsidR="009B3018" w:rsidRDefault="009B3018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9B3018" w:rsidRP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3A5FA4" w:rsidRDefault="009B3018" w:rsidP="009B3018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6 мин</w:t>
            </w: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6 мин</w:t>
            </w: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025C4E" w:rsidRPr="003A5FA4" w:rsidRDefault="003A5FA4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10 мин</w:t>
            </w:r>
          </w:p>
        </w:tc>
        <w:tc>
          <w:tcPr>
            <w:tcW w:w="3651" w:type="dxa"/>
          </w:tcPr>
          <w:p w:rsidR="009B3018" w:rsidRDefault="009B3018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Қол түзу,тізені бүге оң немесе сол аяқ жарты қадам алда.</w:t>
            </w: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Допты төменнен қабылдауды қадағалау.</w:t>
            </w: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Допты тура беріп, төменнен дұрыс қабылдау керек.</w:t>
            </w: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9B3018" w:rsidRDefault="009B3018" w:rsidP="009B3018">
            <w:pPr>
              <w:rPr>
                <w:rFonts w:ascii="Arial" w:hAnsi="Arial" w:cs="Arial"/>
                <w:lang w:val="kk-KZ"/>
              </w:rPr>
            </w:pPr>
          </w:p>
          <w:p w:rsidR="003A5FA4" w:rsidRDefault="00736DBE" w:rsidP="009B3018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Жаттығуды дұрыс жаса</w:t>
            </w:r>
            <w:r w:rsidR="009B3018">
              <w:rPr>
                <w:rFonts w:ascii="Arial" w:hAnsi="Arial" w:cs="Arial"/>
                <w:lang w:val="kk-KZ"/>
              </w:rPr>
              <w:t>луына назар аудару керек.</w:t>
            </w: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736DBE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Тура ойншының </w:t>
            </w:r>
            <w:r w:rsidR="003A5FA4">
              <w:rPr>
                <w:rFonts w:ascii="Arial" w:hAnsi="Arial" w:cs="Arial"/>
                <w:lang w:val="kk-KZ"/>
              </w:rPr>
              <w:t xml:space="preserve"> қолына доп беруге дағдылан.</w:t>
            </w: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P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3A5FA4" w:rsidRDefault="003A5FA4" w:rsidP="003A5FA4">
            <w:pPr>
              <w:rPr>
                <w:rFonts w:ascii="Arial" w:hAnsi="Arial" w:cs="Arial"/>
                <w:lang w:val="kk-KZ"/>
              </w:rPr>
            </w:pPr>
          </w:p>
          <w:p w:rsidR="00025C4E" w:rsidRPr="003A5FA4" w:rsidRDefault="003A5FA4" w:rsidP="003A5FA4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Доптың дұрыс тұруына денені төменнен бүгіп, допты алақанмен ұру керек.</w:t>
            </w:r>
          </w:p>
        </w:tc>
      </w:tr>
      <w:tr w:rsidR="00025C4E" w:rsidRPr="00642B5C" w:rsidTr="003A5FA4">
        <w:trPr>
          <w:trHeight w:val="3311"/>
        </w:trPr>
        <w:tc>
          <w:tcPr>
            <w:tcW w:w="709" w:type="dxa"/>
          </w:tcPr>
          <w:p w:rsidR="00025C4E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Қ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о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р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ы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т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ы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н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д</w:t>
            </w:r>
          </w:p>
          <w:p w:rsidR="00DA4593" w:rsidRP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ы</w:t>
            </w:r>
          </w:p>
        </w:tc>
        <w:tc>
          <w:tcPr>
            <w:tcW w:w="4251" w:type="dxa"/>
          </w:tcPr>
          <w:p w:rsidR="00025C4E" w:rsidRDefault="003A5FA4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Оқушыларды сапқа тұрғызу. Жақсы дұрыс орындаған оқушыны мадақтау.</w:t>
            </w:r>
          </w:p>
          <w:p w:rsidR="003A5FA4" w:rsidRDefault="003A5FA4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3A5FA4" w:rsidRDefault="003A5FA4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Жіберген қателіктерін айту.Ынтасыз оқушыға ескерту</w:t>
            </w:r>
            <w:r w:rsidR="00DA4593">
              <w:rPr>
                <w:rFonts w:ascii="Arial" w:hAnsi="Arial" w:cs="Arial"/>
                <w:lang w:val="kk-KZ"/>
              </w:rPr>
              <w:t>.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Оқушылырды бағалау.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Үйге тапсырма .</w:t>
            </w: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Бой жазу жаттығулары.</w:t>
            </w:r>
          </w:p>
        </w:tc>
        <w:tc>
          <w:tcPr>
            <w:tcW w:w="1419" w:type="dxa"/>
          </w:tcPr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DA4593" w:rsidRDefault="00DA4593" w:rsidP="00DA4593">
            <w:pPr>
              <w:rPr>
                <w:rFonts w:ascii="Arial" w:hAnsi="Arial" w:cs="Arial"/>
                <w:lang w:val="kk-KZ"/>
              </w:rPr>
            </w:pPr>
          </w:p>
          <w:p w:rsidR="00DA4593" w:rsidRDefault="00DA4593" w:rsidP="00DA4593">
            <w:pPr>
              <w:rPr>
                <w:rFonts w:ascii="Arial" w:hAnsi="Arial" w:cs="Arial"/>
                <w:lang w:val="kk-KZ"/>
              </w:rPr>
            </w:pPr>
          </w:p>
          <w:p w:rsidR="00DA4593" w:rsidRDefault="00DA4593" w:rsidP="00DA4593">
            <w:pPr>
              <w:rPr>
                <w:rFonts w:ascii="Arial" w:hAnsi="Arial" w:cs="Arial"/>
                <w:lang w:val="kk-KZ"/>
              </w:rPr>
            </w:pPr>
          </w:p>
          <w:p w:rsidR="00025C4E" w:rsidRPr="00DA4593" w:rsidRDefault="00DA4593" w:rsidP="00DA459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 мин</w:t>
            </w:r>
          </w:p>
        </w:tc>
        <w:tc>
          <w:tcPr>
            <w:tcW w:w="3651" w:type="dxa"/>
          </w:tcPr>
          <w:p w:rsidR="00DA4593" w:rsidRDefault="00DA4593" w:rsidP="00A83026">
            <w:pPr>
              <w:tabs>
                <w:tab w:val="left" w:pos="2280"/>
              </w:tabs>
              <w:rPr>
                <w:rFonts w:ascii="Arial" w:hAnsi="Arial" w:cs="Arial"/>
                <w:lang w:val="kk-KZ"/>
              </w:rPr>
            </w:pPr>
          </w:p>
          <w:p w:rsidR="00DA4593" w:rsidRDefault="00DA4593" w:rsidP="00DA4593">
            <w:pPr>
              <w:rPr>
                <w:rFonts w:ascii="Arial" w:hAnsi="Arial" w:cs="Arial"/>
                <w:lang w:val="kk-KZ"/>
              </w:rPr>
            </w:pPr>
          </w:p>
          <w:p w:rsidR="00DA4593" w:rsidRDefault="00DA4593" w:rsidP="00DA4593">
            <w:pPr>
              <w:rPr>
                <w:rFonts w:ascii="Arial" w:hAnsi="Arial" w:cs="Arial"/>
                <w:lang w:val="kk-KZ"/>
              </w:rPr>
            </w:pPr>
          </w:p>
          <w:p w:rsidR="00025C4E" w:rsidRDefault="00DA4593" w:rsidP="00DA459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Қателіктерін дұрыстау, түсіндіру, бағалау.</w:t>
            </w:r>
          </w:p>
          <w:p w:rsidR="00DA4593" w:rsidRPr="00DA4593" w:rsidRDefault="00DA4593" w:rsidP="00DA459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Спорттық киімдерін ұмытпау.</w:t>
            </w:r>
          </w:p>
        </w:tc>
      </w:tr>
    </w:tbl>
    <w:p w:rsidR="00025C4E" w:rsidRPr="002C09BA" w:rsidRDefault="00025C4E" w:rsidP="00A83026">
      <w:pPr>
        <w:tabs>
          <w:tab w:val="left" w:pos="2280"/>
        </w:tabs>
        <w:rPr>
          <w:rFonts w:ascii="Arial" w:hAnsi="Arial" w:cs="Arial"/>
          <w:lang w:val="kk-KZ"/>
        </w:rPr>
      </w:pPr>
    </w:p>
    <w:sectPr w:rsidR="00025C4E" w:rsidRPr="002C09BA" w:rsidSect="00A8302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D75"/>
    <w:rsid w:val="00025C4E"/>
    <w:rsid w:val="000765C0"/>
    <w:rsid w:val="002C09BA"/>
    <w:rsid w:val="003A5FA4"/>
    <w:rsid w:val="00627691"/>
    <w:rsid w:val="00642B5C"/>
    <w:rsid w:val="00736DBE"/>
    <w:rsid w:val="00943184"/>
    <w:rsid w:val="00950C6C"/>
    <w:rsid w:val="009B3018"/>
    <w:rsid w:val="00A51A41"/>
    <w:rsid w:val="00A7022A"/>
    <w:rsid w:val="00A72B86"/>
    <w:rsid w:val="00A83026"/>
    <w:rsid w:val="00C33D75"/>
    <w:rsid w:val="00C36919"/>
    <w:rsid w:val="00DA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B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B232-F610-4B37-805F-39EFEE5E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7</cp:revision>
  <dcterms:created xsi:type="dcterms:W3CDTF">2002-01-01T04:19:00Z</dcterms:created>
  <dcterms:modified xsi:type="dcterms:W3CDTF">2002-01-01T09:37:00Z</dcterms:modified>
</cp:coreProperties>
</file>