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FA" w:rsidRDefault="009F03FA" w:rsidP="007E4438">
      <w:pPr>
        <w:pStyle w:val="a3"/>
        <w:tabs>
          <w:tab w:val="left" w:pos="3969"/>
        </w:tabs>
        <w:ind w:left="0"/>
        <w:jc w:val="left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</w:p>
    <w:p w:rsidR="009F03FA" w:rsidRPr="009F03FA" w:rsidRDefault="009F03FA" w:rsidP="007E4438">
      <w:pPr>
        <w:pStyle w:val="a3"/>
        <w:tabs>
          <w:tab w:val="left" w:pos="3969"/>
        </w:tabs>
        <w:ind w:left="0"/>
        <w:jc w:val="left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  <w:r w:rsidRPr="009F03FA"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>Алматы облысы</w:t>
      </w:r>
    </w:p>
    <w:p w:rsidR="009F03FA" w:rsidRPr="009F03FA" w:rsidRDefault="009F03FA" w:rsidP="007E4438">
      <w:pPr>
        <w:pStyle w:val="a3"/>
        <w:tabs>
          <w:tab w:val="left" w:pos="3969"/>
        </w:tabs>
        <w:ind w:left="0"/>
        <w:jc w:val="left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  <w:r w:rsidRPr="009F03FA"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>Кербұлақ ауданы</w:t>
      </w:r>
    </w:p>
    <w:p w:rsidR="009F03FA" w:rsidRPr="009F03FA" w:rsidRDefault="009F03FA" w:rsidP="007E4438">
      <w:pPr>
        <w:pStyle w:val="a3"/>
        <w:tabs>
          <w:tab w:val="left" w:pos="3969"/>
        </w:tabs>
        <w:ind w:left="0"/>
        <w:jc w:val="left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  <w:r w:rsidRPr="009F03FA"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>Қарашоқы ауылы</w:t>
      </w:r>
    </w:p>
    <w:p w:rsidR="009F03FA" w:rsidRDefault="009F03FA" w:rsidP="007E4438">
      <w:pPr>
        <w:pStyle w:val="a3"/>
        <w:tabs>
          <w:tab w:val="left" w:pos="3969"/>
        </w:tabs>
        <w:ind w:left="0"/>
        <w:jc w:val="left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>Қарашоқы орта мектебінің</w:t>
      </w:r>
    </w:p>
    <w:p w:rsidR="009F03FA" w:rsidRDefault="009F03FA" w:rsidP="007E4438">
      <w:pPr>
        <w:pStyle w:val="a3"/>
        <w:tabs>
          <w:tab w:val="left" w:pos="3969"/>
        </w:tabs>
        <w:ind w:left="0"/>
        <w:jc w:val="left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>денешынықтыру пәнінің мұғалімі</w:t>
      </w:r>
    </w:p>
    <w:p w:rsidR="009F03FA" w:rsidRDefault="009F03FA" w:rsidP="007E4438">
      <w:pPr>
        <w:pStyle w:val="a3"/>
        <w:tabs>
          <w:tab w:val="left" w:pos="3969"/>
        </w:tabs>
        <w:ind w:left="0"/>
        <w:jc w:val="left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>Дауылбаева Аида Бейбитовна</w:t>
      </w:r>
    </w:p>
    <w:p w:rsidR="009F03FA" w:rsidRDefault="009F03FA" w:rsidP="007E4438">
      <w:pPr>
        <w:pStyle w:val="a3"/>
        <w:tabs>
          <w:tab w:val="left" w:pos="3969"/>
        </w:tabs>
        <w:ind w:left="0"/>
        <w:jc w:val="left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</w:p>
    <w:p w:rsidR="009F03FA" w:rsidRDefault="009F03FA" w:rsidP="007E4438">
      <w:pPr>
        <w:pStyle w:val="a3"/>
        <w:tabs>
          <w:tab w:val="left" w:pos="3969"/>
        </w:tabs>
        <w:ind w:left="0"/>
        <w:jc w:val="left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</w:p>
    <w:p w:rsidR="007E4438" w:rsidRDefault="007E4438" w:rsidP="007E4438">
      <w:pPr>
        <w:pStyle w:val="a3"/>
        <w:tabs>
          <w:tab w:val="left" w:pos="3969"/>
        </w:tabs>
        <w:ind w:left="0"/>
        <w:jc w:val="left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 xml:space="preserve">Тақырыбы: </w:t>
      </w:r>
      <w:r w:rsidR="00D874C5" w:rsidRPr="00D874C5"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>Волейбол. Допты бір</w:t>
      </w:r>
      <w:r w:rsidR="00D874C5" w:rsidRPr="007E4438"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>-</w:t>
      </w:r>
      <w:r w:rsidR="00D874C5" w:rsidRPr="00D874C5"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>біріне беру және допты қабылдау</w:t>
      </w:r>
      <w:r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 xml:space="preserve">  </w:t>
      </w:r>
    </w:p>
    <w:p w:rsidR="00D874C5" w:rsidRPr="00D874C5" w:rsidRDefault="007E4438" w:rsidP="007E4438">
      <w:pPr>
        <w:pStyle w:val="a3"/>
        <w:tabs>
          <w:tab w:val="left" w:pos="3969"/>
        </w:tabs>
        <w:ind w:left="0"/>
        <w:jc w:val="left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 xml:space="preserve">                     </w:t>
      </w:r>
      <w:bookmarkStart w:id="0" w:name="_GoBack"/>
      <w:bookmarkEnd w:id="0"/>
      <w:r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>әдісі</w:t>
      </w:r>
    </w:p>
    <w:p w:rsidR="00D874C5" w:rsidRPr="00D874C5" w:rsidRDefault="00D874C5" w:rsidP="00D874C5">
      <w:pPr>
        <w:pStyle w:val="a3"/>
        <w:tabs>
          <w:tab w:val="left" w:pos="3969"/>
        </w:tabs>
        <w:ind w:left="0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</w:p>
    <w:p w:rsidR="00D874C5" w:rsidRPr="00D874C5" w:rsidRDefault="00D874C5" w:rsidP="00D874C5">
      <w:pPr>
        <w:pStyle w:val="a3"/>
        <w:tabs>
          <w:tab w:val="left" w:pos="3969"/>
        </w:tabs>
        <w:spacing w:after="240" w:afterAutospacing="0"/>
        <w:ind w:left="0"/>
        <w:jc w:val="left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  <w:r w:rsidRPr="00D874C5"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>Сабақтың мақсаты:</w:t>
      </w:r>
    </w:p>
    <w:p w:rsidR="00D874C5" w:rsidRPr="00D874C5" w:rsidRDefault="00D874C5" w:rsidP="00D874C5">
      <w:pPr>
        <w:pStyle w:val="a3"/>
        <w:numPr>
          <w:ilvl w:val="0"/>
          <w:numId w:val="2"/>
        </w:numPr>
        <w:tabs>
          <w:tab w:val="left" w:pos="3969"/>
        </w:tabs>
        <w:spacing w:after="240" w:afterAutospacing="0"/>
        <w:jc w:val="left"/>
        <w:rPr>
          <w:rFonts w:ascii="Times New Roman" w:hAnsi="Times New Roman"/>
          <w:bCs/>
          <w:i/>
          <w:iCs/>
          <w:sz w:val="32"/>
          <w:szCs w:val="32"/>
          <w:lang w:val="kk-KZ"/>
        </w:rPr>
      </w:pPr>
      <w:r w:rsidRPr="00D874C5">
        <w:rPr>
          <w:rFonts w:ascii="Times New Roman" w:hAnsi="Times New Roman"/>
          <w:bCs/>
          <w:i/>
          <w:iCs/>
          <w:sz w:val="32"/>
          <w:szCs w:val="32"/>
          <w:lang w:val="kk-KZ"/>
        </w:rPr>
        <w:t>Оқушыларға допты бір-біріне беру және қабылдау әдістерін үйрету</w:t>
      </w:r>
    </w:p>
    <w:p w:rsidR="00D874C5" w:rsidRPr="00D874C5" w:rsidRDefault="00D874C5" w:rsidP="00D874C5">
      <w:pPr>
        <w:pStyle w:val="a3"/>
        <w:numPr>
          <w:ilvl w:val="0"/>
          <w:numId w:val="2"/>
        </w:numPr>
        <w:tabs>
          <w:tab w:val="left" w:pos="3969"/>
        </w:tabs>
        <w:spacing w:after="240" w:afterAutospacing="0"/>
        <w:jc w:val="left"/>
        <w:rPr>
          <w:rFonts w:ascii="Times New Roman" w:hAnsi="Times New Roman"/>
          <w:bCs/>
          <w:i/>
          <w:iCs/>
          <w:sz w:val="32"/>
          <w:szCs w:val="32"/>
          <w:lang w:val="kk-KZ"/>
        </w:rPr>
      </w:pPr>
      <w:r w:rsidRPr="00D874C5">
        <w:rPr>
          <w:rFonts w:ascii="Times New Roman" w:hAnsi="Times New Roman"/>
          <w:bCs/>
          <w:i/>
          <w:iCs/>
          <w:sz w:val="32"/>
          <w:szCs w:val="32"/>
          <w:lang w:val="kk-KZ"/>
        </w:rPr>
        <w:t xml:space="preserve">Оқушылардың денсаулығын нығайту. Жалпы дене тәрбиесін жетілдіру. </w:t>
      </w:r>
    </w:p>
    <w:p w:rsidR="00D874C5" w:rsidRPr="00D874C5" w:rsidRDefault="00D874C5" w:rsidP="00D874C5">
      <w:pPr>
        <w:pStyle w:val="a3"/>
        <w:numPr>
          <w:ilvl w:val="0"/>
          <w:numId w:val="2"/>
        </w:numPr>
        <w:tabs>
          <w:tab w:val="left" w:pos="3969"/>
        </w:tabs>
        <w:spacing w:after="240" w:afterAutospacing="0"/>
        <w:jc w:val="left"/>
        <w:rPr>
          <w:rFonts w:ascii="Times New Roman" w:hAnsi="Times New Roman"/>
          <w:bCs/>
          <w:i/>
          <w:iCs/>
          <w:sz w:val="32"/>
          <w:szCs w:val="32"/>
          <w:lang w:val="kk-KZ"/>
        </w:rPr>
      </w:pPr>
      <w:r w:rsidRPr="00D874C5">
        <w:rPr>
          <w:rFonts w:ascii="Times New Roman" w:hAnsi="Times New Roman"/>
          <w:bCs/>
          <w:i/>
          <w:iCs/>
          <w:sz w:val="32"/>
          <w:szCs w:val="32"/>
          <w:lang w:val="kk-KZ"/>
        </w:rPr>
        <w:t xml:space="preserve">Волейбол ойынын үйрету. </w:t>
      </w:r>
    </w:p>
    <w:p w:rsidR="00D874C5" w:rsidRPr="00D874C5" w:rsidRDefault="00D874C5" w:rsidP="00D874C5">
      <w:pPr>
        <w:pStyle w:val="a3"/>
        <w:tabs>
          <w:tab w:val="left" w:pos="3969"/>
        </w:tabs>
        <w:spacing w:after="240" w:afterAutospacing="0"/>
        <w:ind w:left="0"/>
        <w:jc w:val="both"/>
        <w:rPr>
          <w:rFonts w:ascii="Times New Roman" w:hAnsi="Times New Roman"/>
          <w:bCs/>
          <w:i/>
          <w:iCs/>
          <w:sz w:val="32"/>
          <w:szCs w:val="32"/>
          <w:lang w:val="kk-KZ"/>
        </w:rPr>
      </w:pP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Cs/>
          <w:i/>
          <w:iCs/>
          <w:sz w:val="32"/>
          <w:szCs w:val="32"/>
          <w:lang w:val="kk-KZ"/>
        </w:rPr>
      </w:pPr>
      <w:r w:rsidRPr="00D874C5"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 xml:space="preserve">Өтетін орыны: </w:t>
      </w:r>
      <w:r w:rsidRPr="00D874C5">
        <w:rPr>
          <w:rFonts w:ascii="Times New Roman" w:hAnsi="Times New Roman"/>
          <w:bCs/>
          <w:i/>
          <w:iCs/>
          <w:sz w:val="32"/>
          <w:szCs w:val="32"/>
          <w:lang w:val="kk-KZ"/>
        </w:rPr>
        <w:t>Спорт залы</w:t>
      </w: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Cs/>
          <w:i/>
          <w:iCs/>
          <w:sz w:val="32"/>
          <w:szCs w:val="32"/>
          <w:lang w:val="kk-KZ"/>
        </w:rPr>
      </w:pPr>
      <w:r w:rsidRPr="00D874C5"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>Сыныбы:</w:t>
      </w:r>
      <w:r w:rsidRPr="00D874C5">
        <w:rPr>
          <w:rFonts w:ascii="Times New Roman" w:hAnsi="Times New Roman"/>
          <w:bCs/>
          <w:i/>
          <w:iCs/>
          <w:sz w:val="32"/>
          <w:szCs w:val="32"/>
          <w:lang w:val="kk-KZ"/>
        </w:rPr>
        <w:t xml:space="preserve"> 10 «а» сынып</w:t>
      </w: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Cs/>
          <w:i/>
          <w:iCs/>
          <w:sz w:val="32"/>
          <w:szCs w:val="32"/>
          <w:lang w:val="kk-KZ"/>
        </w:rPr>
      </w:pPr>
      <w:r w:rsidRPr="00D874C5"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 xml:space="preserve">Уақыты: </w:t>
      </w:r>
      <w:r w:rsidRPr="00D874C5">
        <w:rPr>
          <w:rFonts w:ascii="Times New Roman" w:hAnsi="Times New Roman"/>
          <w:bCs/>
          <w:i/>
          <w:iCs/>
          <w:sz w:val="32"/>
          <w:szCs w:val="32"/>
          <w:lang w:val="kk-KZ"/>
        </w:rPr>
        <w:t>45 минут</w:t>
      </w: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left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  <w:r w:rsidRPr="00D874C5"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>Пайдаланылған    құрал -жабдықтар:</w:t>
      </w: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Cs/>
          <w:i/>
          <w:iCs/>
          <w:sz w:val="32"/>
          <w:szCs w:val="32"/>
          <w:lang w:val="kk-KZ"/>
        </w:rPr>
      </w:pPr>
      <w:r w:rsidRPr="00D874C5">
        <w:rPr>
          <w:rFonts w:ascii="Times New Roman" w:hAnsi="Times New Roman"/>
          <w:bCs/>
          <w:i/>
          <w:iCs/>
          <w:sz w:val="32"/>
          <w:szCs w:val="32"/>
          <w:lang w:val="kk-KZ"/>
        </w:rPr>
        <w:t>Волейбол доптары, ысқырық, секундомер.</w:t>
      </w: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  <w:r w:rsidRPr="00D874C5"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 xml:space="preserve">Сабақтың мазмұны: </w:t>
      </w: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  <w:r w:rsidRPr="00D874C5"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 xml:space="preserve"> Кіріспе бөлім.</w:t>
      </w: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Cs/>
          <w:i/>
          <w:iCs/>
          <w:sz w:val="32"/>
          <w:szCs w:val="32"/>
          <w:lang w:val="kk-KZ"/>
        </w:rPr>
      </w:pPr>
      <w:r w:rsidRPr="00D874C5">
        <w:rPr>
          <w:rFonts w:ascii="Times New Roman" w:hAnsi="Times New Roman"/>
          <w:bCs/>
          <w:i/>
          <w:iCs/>
          <w:sz w:val="32"/>
          <w:szCs w:val="32"/>
          <w:lang w:val="kk-KZ"/>
        </w:rPr>
        <w:t xml:space="preserve">Сыныпты сапқа тұрғызу, сәлемдесу, оқушыларды түгендеу, сынып спорт секторынан мәлімет алу. Сабақтың тақырыбы мен мақсатымен таныстыру. </w:t>
      </w: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Cs/>
          <w:i/>
          <w:iCs/>
          <w:sz w:val="32"/>
          <w:szCs w:val="32"/>
          <w:lang w:val="kk-KZ"/>
        </w:rPr>
      </w:pP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Cs/>
          <w:i/>
          <w:iCs/>
          <w:sz w:val="32"/>
          <w:szCs w:val="32"/>
          <w:lang w:val="kk-KZ"/>
        </w:rPr>
      </w:pPr>
      <w:r w:rsidRPr="00D874C5"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>Саптағы жаттығулар:</w:t>
      </w:r>
      <w:r w:rsidRPr="00D874C5">
        <w:rPr>
          <w:rFonts w:ascii="Times New Roman" w:hAnsi="Times New Roman"/>
          <w:bCs/>
          <w:i/>
          <w:iCs/>
          <w:sz w:val="32"/>
          <w:szCs w:val="32"/>
          <w:lang w:val="kk-KZ"/>
        </w:rPr>
        <w:t xml:space="preserve"> </w:t>
      </w: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Cs/>
          <w:i/>
          <w:iCs/>
          <w:sz w:val="32"/>
          <w:szCs w:val="32"/>
          <w:lang w:val="kk-KZ"/>
        </w:rPr>
      </w:pPr>
      <w:r w:rsidRPr="00D874C5">
        <w:rPr>
          <w:rFonts w:ascii="Times New Roman" w:hAnsi="Times New Roman"/>
          <w:bCs/>
          <w:i/>
          <w:iCs/>
          <w:sz w:val="32"/>
          <w:szCs w:val="32"/>
          <w:lang w:val="kk-KZ"/>
        </w:rPr>
        <w:t>оңға,солға, айналу жаттығулары.</w:t>
      </w: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Cs/>
          <w:i/>
          <w:iCs/>
          <w:sz w:val="32"/>
          <w:szCs w:val="32"/>
          <w:lang w:val="kk-KZ"/>
        </w:rPr>
      </w:pPr>
      <w:r w:rsidRPr="00D874C5"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>Жүру жаттығулары:</w:t>
      </w:r>
      <w:r w:rsidRPr="00D874C5">
        <w:rPr>
          <w:rFonts w:ascii="Times New Roman" w:hAnsi="Times New Roman"/>
          <w:bCs/>
          <w:i/>
          <w:iCs/>
          <w:sz w:val="32"/>
          <w:szCs w:val="32"/>
          <w:lang w:val="kk-KZ"/>
        </w:rPr>
        <w:t xml:space="preserve"> </w:t>
      </w: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Cs/>
          <w:i/>
          <w:iCs/>
          <w:sz w:val="32"/>
          <w:szCs w:val="32"/>
          <w:lang w:val="kk-KZ"/>
        </w:rPr>
      </w:pP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Cs/>
          <w:i/>
          <w:iCs/>
          <w:sz w:val="32"/>
          <w:szCs w:val="32"/>
          <w:lang w:val="kk-KZ"/>
        </w:rPr>
      </w:pPr>
      <w:r w:rsidRPr="00D874C5">
        <w:rPr>
          <w:rFonts w:ascii="Times New Roman" w:hAnsi="Times New Roman"/>
          <w:bCs/>
          <w:i/>
          <w:iCs/>
          <w:sz w:val="32"/>
          <w:szCs w:val="32"/>
          <w:lang w:val="kk-KZ"/>
        </w:rPr>
        <w:t xml:space="preserve">Аяқтың ұшымен жүру, аяқтың  өкшесімен жүру. </w:t>
      </w: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Cs/>
          <w:i/>
          <w:iCs/>
          <w:sz w:val="32"/>
          <w:szCs w:val="32"/>
          <w:lang w:val="kk-KZ"/>
        </w:rPr>
      </w:pPr>
      <w:r w:rsidRPr="00D874C5">
        <w:rPr>
          <w:rFonts w:ascii="Times New Roman" w:hAnsi="Times New Roman"/>
          <w:bCs/>
          <w:i/>
          <w:iCs/>
          <w:sz w:val="32"/>
          <w:szCs w:val="32"/>
          <w:lang w:val="kk-KZ"/>
        </w:rPr>
        <w:lastRenderedPageBreak/>
        <w:t xml:space="preserve">Жүгіру жаттығулары:  жеңіл жүгіру, оң, сол иық ты алға беріп секіріп жүгіру, тізені жоғары көтеріп жүгіру, аяқты алдыға, артқа лақтырып жүгіру. </w:t>
      </w: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Cs/>
          <w:i/>
          <w:iCs/>
          <w:sz w:val="32"/>
          <w:szCs w:val="32"/>
          <w:lang w:val="kk-KZ"/>
        </w:rPr>
      </w:pP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  <w:r w:rsidRPr="00D874C5"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>Жүгіру жаттығулары:</w:t>
      </w: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Cs/>
          <w:i/>
          <w:iCs/>
          <w:sz w:val="32"/>
          <w:szCs w:val="32"/>
          <w:lang w:val="kk-KZ"/>
        </w:rPr>
      </w:pPr>
      <w:r w:rsidRPr="00D874C5">
        <w:rPr>
          <w:rFonts w:ascii="Times New Roman" w:hAnsi="Times New Roman"/>
          <w:bCs/>
          <w:i/>
          <w:iCs/>
          <w:sz w:val="32"/>
          <w:szCs w:val="32"/>
          <w:lang w:val="kk-KZ"/>
        </w:rPr>
        <w:t xml:space="preserve">Жеңіл жүгіру, қолды алдыға созып аяқты көтере жүгіру, қолды артқа қойып аяқты лақтыра жүгіру. </w:t>
      </w: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  <w:r w:rsidRPr="00D874C5"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>Гимнастикалық жаттығулар:</w:t>
      </w: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Cs/>
          <w:i/>
          <w:iCs/>
          <w:sz w:val="32"/>
          <w:szCs w:val="32"/>
          <w:lang w:val="kk-KZ"/>
        </w:rPr>
      </w:pPr>
      <w:r w:rsidRPr="00D874C5">
        <w:rPr>
          <w:rFonts w:ascii="Times New Roman" w:hAnsi="Times New Roman"/>
          <w:bCs/>
          <w:i/>
          <w:iCs/>
          <w:sz w:val="32"/>
          <w:szCs w:val="32"/>
          <w:lang w:val="kk-KZ"/>
        </w:rPr>
        <w:t>Басты оңға, солға айландыру 4 рет; иықты алдыға, артқа кең айландыру; оң қол жоғары, сол қол төмен артқа алдыға алма–кезек сермеу; белді оңға, солға 4 рет айландыру; аяқ иық деңгейінде ұстап, оң қолды сол аяққа, сол қолды оң аяққа жеткізу, тізені бүкпеу; секіру жаттығулары;  қол мен аяқтың буындарына арналған жатты –ғулары; демалыс жаттығуларын жасату.</w:t>
      </w: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  <w:r w:rsidRPr="00D874C5"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 xml:space="preserve">         Негізгі бөлімі.</w:t>
      </w: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</w:p>
    <w:p w:rsidR="00D874C5" w:rsidRPr="00D874C5" w:rsidRDefault="00D874C5" w:rsidP="00D874C5">
      <w:pPr>
        <w:spacing w:line="240" w:lineRule="auto"/>
        <w:ind w:left="360"/>
        <w:contextualSpacing/>
        <w:rPr>
          <w:rFonts w:ascii="Times New Roman" w:hAnsi="Times New Roman"/>
          <w:bCs/>
          <w:i/>
          <w:iCs/>
          <w:sz w:val="32"/>
          <w:szCs w:val="32"/>
          <w:lang w:val="kk-KZ"/>
        </w:rPr>
      </w:pPr>
      <w:r w:rsidRPr="00D874C5">
        <w:rPr>
          <w:rFonts w:ascii="Times New Roman" w:hAnsi="Times New Roman"/>
          <w:bCs/>
          <w:i/>
          <w:iCs/>
          <w:sz w:val="32"/>
          <w:szCs w:val="32"/>
          <w:lang w:val="kk-KZ"/>
        </w:rPr>
        <w:t>Арнайы жаттығулар; допсыз волейбол ойынының допты алу және қабылдау әдістерін үйрету; допты екі қолымен ұстап әріптесіне лақтырып беру және қабылдау; бір қолымен допты лақтыру және қабылдау.</w:t>
      </w:r>
      <w:r w:rsidRPr="00D874C5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D874C5">
        <w:rPr>
          <w:rFonts w:ascii="Times New Roman" w:hAnsi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5321300" cy="2755900"/>
            <wp:effectExtent l="0" t="0" r="0" b="6350"/>
            <wp:docPr id="2" name="Рисунок 2" descr="1009745_3327_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009745_3327_1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Cs/>
          <w:i/>
          <w:iCs/>
          <w:sz w:val="32"/>
          <w:szCs w:val="32"/>
          <w:lang w:val="kk-KZ"/>
        </w:rPr>
      </w:pP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Cs/>
          <w:i/>
          <w:iCs/>
          <w:sz w:val="32"/>
          <w:szCs w:val="32"/>
          <w:lang w:val="kk-KZ"/>
        </w:rPr>
      </w:pPr>
      <w:r w:rsidRPr="00D874C5">
        <w:rPr>
          <w:rFonts w:ascii="Times New Roman" w:hAnsi="Times New Roman"/>
          <w:bCs/>
          <w:i/>
          <w:iCs/>
          <w:sz w:val="32"/>
          <w:szCs w:val="32"/>
          <w:lang w:val="kk-KZ"/>
        </w:rPr>
        <w:t xml:space="preserve">  Жаңа сабақты айтып, көрсетіп түсіндіру; допты беру және алу тәсілін үйрету; тапсырма бойынша допты бір-біріне беру әдістерін </w:t>
      </w:r>
      <w:r w:rsidRPr="00D874C5">
        <w:rPr>
          <w:rFonts w:ascii="Times New Roman" w:hAnsi="Times New Roman"/>
          <w:bCs/>
          <w:i/>
          <w:iCs/>
          <w:sz w:val="32"/>
          <w:szCs w:val="32"/>
          <w:lang w:val="kk-KZ"/>
        </w:rPr>
        <w:lastRenderedPageBreak/>
        <w:t>ұйымдастыру; кемшіліктеріне қарай тапсырмаларды қайталап орындау; допты жоғарыдан бір рет төбеге лақтырып, екінші допты әріптесіне беру; бір қадам алдыға жасап еңкейіп допты қабылдау.</w:t>
      </w: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Cs/>
          <w:i/>
          <w:iCs/>
          <w:sz w:val="32"/>
          <w:szCs w:val="32"/>
          <w:lang w:val="kk-KZ"/>
        </w:rPr>
      </w:pPr>
    </w:p>
    <w:p w:rsidR="00D874C5" w:rsidRPr="00D874C5" w:rsidRDefault="00D874C5" w:rsidP="00D874C5">
      <w:pPr>
        <w:spacing w:line="240" w:lineRule="auto"/>
        <w:ind w:left="360"/>
        <w:contextualSpacing/>
        <w:rPr>
          <w:rFonts w:ascii="Times New Roman" w:hAnsi="Times New Roman"/>
          <w:b/>
          <w:i/>
          <w:sz w:val="28"/>
          <w:szCs w:val="28"/>
          <w:lang w:val="kk-KZ"/>
        </w:rPr>
      </w:pPr>
      <w:r w:rsidRPr="00D874C5"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>Допты қабылдау әдістері:</w:t>
      </w:r>
      <w:r w:rsidRPr="00D874C5">
        <w:rPr>
          <w:rFonts w:ascii="Times New Roman" w:hAnsi="Times New Roman"/>
          <w:b/>
          <w:i/>
          <w:sz w:val="28"/>
          <w:szCs w:val="28"/>
          <w:lang w:val="kk-KZ"/>
        </w:rPr>
        <w:t xml:space="preserve"> Ойынды үйрет</w:t>
      </w:r>
    </w:p>
    <w:p w:rsidR="00D874C5" w:rsidRPr="00D874C5" w:rsidRDefault="00D874C5" w:rsidP="00D874C5">
      <w:pPr>
        <w:spacing w:line="240" w:lineRule="auto"/>
        <w:ind w:left="360"/>
        <w:contextualSpacing/>
        <w:rPr>
          <w:rFonts w:ascii="Times New Roman" w:hAnsi="Times New Roman"/>
          <w:i/>
          <w:sz w:val="32"/>
          <w:szCs w:val="28"/>
          <w:lang w:val="kk-KZ"/>
        </w:rPr>
      </w:pPr>
      <w:r w:rsidRPr="00D874C5">
        <w:rPr>
          <w:rFonts w:ascii="Times New Roman" w:hAnsi="Times New Roman"/>
          <w:i/>
          <w:sz w:val="32"/>
          <w:szCs w:val="28"/>
          <w:lang w:val="kk-KZ"/>
        </w:rPr>
        <w:t xml:space="preserve">Ойыншыларды қарама-қарсы сапқа тұрғызып алақандарын біріктіріп ұстату, допты төменнен қабылдау әдістерін көрсетіп ойыншыларға бірнеше рет қайталату. </w:t>
      </w: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/>
          <w:i/>
          <w:noProof/>
          <w:sz w:val="32"/>
          <w:szCs w:val="32"/>
          <w:lang w:val="kk-KZ" w:eastAsia="ru-RU"/>
        </w:rPr>
      </w:pPr>
      <w:r w:rsidRPr="00D874C5">
        <w:rPr>
          <w:rFonts w:ascii="Times New Roman" w:hAnsi="Times New Roman"/>
          <w:b/>
          <w:i/>
          <w:noProof/>
          <w:sz w:val="32"/>
          <w:szCs w:val="32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224790</wp:posOffset>
            </wp:positionH>
            <wp:positionV relativeFrom="line">
              <wp:posOffset>30480</wp:posOffset>
            </wp:positionV>
            <wp:extent cx="1664970" cy="1551305"/>
            <wp:effectExtent l="0" t="0" r="0" b="0"/>
            <wp:wrapSquare wrapText="bothSides"/>
            <wp:docPr id="4" name="Рисунок 4" descr="Описание: Нижняя перед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Нижняя передач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74C5">
        <w:rPr>
          <w:rFonts w:ascii="Times New Roman" w:hAnsi="Times New Roman"/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30480</wp:posOffset>
            </wp:positionV>
            <wp:extent cx="1439545" cy="1551305"/>
            <wp:effectExtent l="19050" t="19050" r="27305" b="10795"/>
            <wp:wrapNone/>
            <wp:docPr id="3" name="Рисунок 3" descr="Описание: H:\Жалгас\volley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:\Жалгас\volleyb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5513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17365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74C5">
        <w:rPr>
          <w:rFonts w:ascii="Times New Roman" w:hAnsi="Times New Roman"/>
          <w:b/>
          <w:i/>
          <w:noProof/>
          <w:sz w:val="32"/>
          <w:szCs w:val="32"/>
          <w:lang w:val="kk-KZ" w:eastAsia="ru-RU"/>
        </w:rPr>
        <w:t xml:space="preserve">    </w:t>
      </w:r>
      <w:r w:rsidRPr="00D874C5">
        <w:rPr>
          <w:rFonts w:ascii="Times New Roman" w:hAnsi="Times New Roman"/>
          <w:b/>
          <w:i/>
          <w:noProof/>
          <w:sz w:val="32"/>
          <w:szCs w:val="32"/>
          <w:lang w:eastAsia="ru-RU"/>
        </w:rPr>
        <w:drawing>
          <wp:inline distT="0" distB="0" distL="0" distR="0">
            <wp:extent cx="1625600" cy="1587500"/>
            <wp:effectExtent l="0" t="0" r="0" b="0"/>
            <wp:docPr id="1" name="Рисунок 1" descr="Волейбол женский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олейбол женский (4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4C5">
        <w:rPr>
          <w:rFonts w:ascii="Times New Roman" w:hAnsi="Times New Roman"/>
          <w:b/>
          <w:i/>
          <w:noProof/>
          <w:sz w:val="32"/>
          <w:szCs w:val="32"/>
          <w:lang w:val="kk-KZ" w:eastAsia="ru-RU"/>
        </w:rPr>
        <w:t xml:space="preserve">     </w:t>
      </w: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/>
          <w:i/>
          <w:noProof/>
          <w:sz w:val="32"/>
          <w:szCs w:val="32"/>
          <w:lang w:val="kk-KZ" w:eastAsia="ru-RU"/>
        </w:rPr>
      </w:pP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  <w:r w:rsidRPr="00D874C5"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>Әдістемелік нұсқаулар.</w:t>
      </w: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Cs/>
          <w:i/>
          <w:iCs/>
          <w:sz w:val="32"/>
          <w:szCs w:val="32"/>
          <w:lang w:val="kk-KZ"/>
        </w:rPr>
      </w:pPr>
      <w:r w:rsidRPr="00D874C5">
        <w:rPr>
          <w:rFonts w:ascii="Times New Roman" w:hAnsi="Times New Roman"/>
          <w:bCs/>
          <w:i/>
          <w:iCs/>
          <w:sz w:val="32"/>
          <w:szCs w:val="32"/>
          <w:lang w:val="kk-KZ"/>
        </w:rPr>
        <w:t>Оқушылардың спорттық киімдеріне және сабаққа қатысуларына көңіл бөлу. Жаттығуларды бұлжытпай орындауды қадағалау, талап ету.</w:t>
      </w: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</w:pPr>
      <w:r w:rsidRPr="00D874C5"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>Қорытынды бөлім.</w:t>
      </w:r>
    </w:p>
    <w:p w:rsidR="00D874C5" w:rsidRPr="00D874C5" w:rsidRDefault="00D874C5" w:rsidP="00D874C5">
      <w:pPr>
        <w:pStyle w:val="a3"/>
        <w:numPr>
          <w:ilvl w:val="0"/>
          <w:numId w:val="1"/>
        </w:numPr>
        <w:spacing w:after="200" w:afterAutospacing="0"/>
        <w:jc w:val="left"/>
        <w:rPr>
          <w:rFonts w:ascii="Times New Roman" w:hAnsi="Times New Roman"/>
          <w:i/>
          <w:sz w:val="28"/>
          <w:szCs w:val="28"/>
          <w:lang w:val="kk-KZ"/>
        </w:rPr>
      </w:pPr>
      <w:r w:rsidRPr="00D874C5">
        <w:rPr>
          <w:rFonts w:ascii="Times New Roman" w:hAnsi="Times New Roman"/>
          <w:bCs/>
          <w:i/>
          <w:iCs/>
          <w:sz w:val="32"/>
          <w:szCs w:val="32"/>
          <w:lang w:val="kk-KZ"/>
        </w:rPr>
        <w:t xml:space="preserve">Оқушыларды саппен жүргізіп, демалыс жаттығуларын жасату. Бір қатарлы сапқа тұрғызу </w:t>
      </w:r>
    </w:p>
    <w:p w:rsidR="00D874C5" w:rsidRPr="00D874C5" w:rsidRDefault="00D874C5" w:rsidP="00D874C5">
      <w:pPr>
        <w:pStyle w:val="a3"/>
        <w:numPr>
          <w:ilvl w:val="0"/>
          <w:numId w:val="1"/>
        </w:numPr>
        <w:spacing w:after="200" w:afterAutospacing="0"/>
        <w:jc w:val="left"/>
        <w:rPr>
          <w:rFonts w:ascii="Times New Roman" w:hAnsi="Times New Roman"/>
          <w:i/>
          <w:sz w:val="28"/>
          <w:szCs w:val="28"/>
          <w:lang w:val="kk-KZ"/>
        </w:rPr>
      </w:pPr>
      <w:r w:rsidRPr="00D874C5">
        <w:rPr>
          <w:rFonts w:ascii="Times New Roman" w:hAnsi="Times New Roman"/>
          <w:bCs/>
          <w:i/>
          <w:iCs/>
          <w:sz w:val="32"/>
          <w:szCs w:val="32"/>
          <w:lang w:val="kk-KZ"/>
        </w:rPr>
        <w:t xml:space="preserve">Сабақты қорытындылап, оқушылардың кемшіліктерімен жетістіктерін айту </w:t>
      </w:r>
    </w:p>
    <w:p w:rsidR="00D874C5" w:rsidRPr="00D874C5" w:rsidRDefault="00D874C5" w:rsidP="00D874C5">
      <w:pPr>
        <w:pStyle w:val="a3"/>
        <w:numPr>
          <w:ilvl w:val="0"/>
          <w:numId w:val="1"/>
        </w:numPr>
        <w:spacing w:after="200" w:afterAutospacing="0"/>
        <w:jc w:val="left"/>
        <w:rPr>
          <w:rFonts w:ascii="Times New Roman" w:hAnsi="Times New Roman"/>
          <w:i/>
          <w:sz w:val="28"/>
          <w:szCs w:val="28"/>
          <w:lang w:val="kk-KZ"/>
        </w:rPr>
      </w:pPr>
      <w:r w:rsidRPr="00D874C5">
        <w:rPr>
          <w:rFonts w:ascii="Times New Roman" w:hAnsi="Times New Roman"/>
          <w:bCs/>
          <w:i/>
          <w:iCs/>
          <w:sz w:val="32"/>
          <w:szCs w:val="32"/>
          <w:lang w:val="kk-KZ"/>
        </w:rPr>
        <w:t>Бағалау</w:t>
      </w:r>
    </w:p>
    <w:p w:rsidR="00D874C5" w:rsidRPr="00D874C5" w:rsidRDefault="00D874C5" w:rsidP="00D874C5">
      <w:pPr>
        <w:pStyle w:val="a3"/>
        <w:numPr>
          <w:ilvl w:val="0"/>
          <w:numId w:val="1"/>
        </w:numPr>
        <w:spacing w:after="200" w:afterAutospacing="0"/>
        <w:jc w:val="left"/>
        <w:rPr>
          <w:rFonts w:ascii="Times New Roman" w:hAnsi="Times New Roman"/>
          <w:i/>
          <w:sz w:val="28"/>
          <w:szCs w:val="28"/>
          <w:lang w:val="kk-KZ"/>
        </w:rPr>
      </w:pPr>
      <w:r w:rsidRPr="00D874C5">
        <w:rPr>
          <w:rFonts w:ascii="Times New Roman" w:hAnsi="Times New Roman"/>
          <w:bCs/>
          <w:i/>
          <w:iCs/>
          <w:sz w:val="32"/>
          <w:szCs w:val="32"/>
          <w:lang w:val="kk-KZ"/>
        </w:rPr>
        <w:t>Үйге тапсырма беру</w:t>
      </w: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Cs/>
          <w:i/>
          <w:iCs/>
          <w:sz w:val="32"/>
          <w:szCs w:val="32"/>
          <w:lang w:val="kk-KZ"/>
        </w:rPr>
      </w:pPr>
    </w:p>
    <w:p w:rsidR="00D874C5" w:rsidRPr="00D874C5" w:rsidRDefault="00D874C5" w:rsidP="00D874C5">
      <w:pPr>
        <w:spacing w:line="240" w:lineRule="auto"/>
        <w:rPr>
          <w:rFonts w:ascii="Times New Roman" w:hAnsi="Times New Roman"/>
          <w:i/>
          <w:sz w:val="28"/>
          <w:szCs w:val="28"/>
          <w:lang w:val="kk-KZ"/>
        </w:rPr>
      </w:pPr>
    </w:p>
    <w:p w:rsidR="00D874C5" w:rsidRPr="00D874C5" w:rsidRDefault="00D874C5" w:rsidP="00D874C5">
      <w:pPr>
        <w:pStyle w:val="a3"/>
        <w:tabs>
          <w:tab w:val="left" w:pos="3969"/>
        </w:tabs>
        <w:ind w:left="0"/>
        <w:jc w:val="both"/>
        <w:rPr>
          <w:rFonts w:ascii="Times New Roman" w:hAnsi="Times New Roman"/>
          <w:bCs/>
          <w:i/>
          <w:iCs/>
          <w:sz w:val="32"/>
          <w:szCs w:val="32"/>
          <w:lang w:val="kk-KZ"/>
        </w:rPr>
      </w:pPr>
    </w:p>
    <w:p w:rsidR="00011A7A" w:rsidRPr="00D874C5" w:rsidRDefault="00011A7A">
      <w:pPr>
        <w:rPr>
          <w:rFonts w:ascii="Times New Roman" w:hAnsi="Times New Roman"/>
          <w:i/>
        </w:rPr>
      </w:pPr>
    </w:p>
    <w:sectPr w:rsidR="00011A7A" w:rsidRPr="00D874C5" w:rsidSect="00CC227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E0436"/>
    <w:multiLevelType w:val="hybridMultilevel"/>
    <w:tmpl w:val="C390F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EE2FEB"/>
    <w:multiLevelType w:val="hybridMultilevel"/>
    <w:tmpl w:val="A91C42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874C5"/>
    <w:rsid w:val="00011A7A"/>
    <w:rsid w:val="007E4438"/>
    <w:rsid w:val="009F03FA"/>
    <w:rsid w:val="00A22EA7"/>
    <w:rsid w:val="00D8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4C5"/>
    <w:pPr>
      <w:spacing w:after="100" w:afterAutospacing="1" w:line="240" w:lineRule="auto"/>
      <w:ind w:left="720"/>
      <w:contextualSpacing/>
      <w:jc w:val="center"/>
    </w:pPr>
  </w:style>
  <w:style w:type="paragraph" w:styleId="a4">
    <w:name w:val="Balloon Text"/>
    <w:basedOn w:val="a"/>
    <w:link w:val="a5"/>
    <w:uiPriority w:val="99"/>
    <w:semiHidden/>
    <w:unhideWhenUsed/>
    <w:rsid w:val="00D87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4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4C5"/>
    <w:pPr>
      <w:spacing w:after="100" w:afterAutospacing="1" w:line="240" w:lineRule="auto"/>
      <w:ind w:left="720"/>
      <w:contextualSpacing/>
      <w:jc w:val="center"/>
    </w:pPr>
  </w:style>
  <w:style w:type="paragraph" w:styleId="a4">
    <w:name w:val="Balloon Text"/>
    <w:basedOn w:val="a"/>
    <w:link w:val="a5"/>
    <w:uiPriority w:val="99"/>
    <w:semiHidden/>
    <w:unhideWhenUsed/>
    <w:rsid w:val="00D87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4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381</Words>
  <Characters>2178</Characters>
  <Application>Microsoft Office Word</Application>
  <DocSecurity>0</DocSecurity>
  <Lines>18</Lines>
  <Paragraphs>5</Paragraphs>
  <ScaleCrop>false</ScaleCrop>
  <Company>Home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2014</cp:lastModifiedBy>
  <cp:revision>3</cp:revision>
  <dcterms:created xsi:type="dcterms:W3CDTF">2014-01-23T15:25:00Z</dcterms:created>
  <dcterms:modified xsi:type="dcterms:W3CDTF">2014-04-26T16:22:00Z</dcterms:modified>
</cp:coreProperties>
</file>