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9F03FA" w:rsidRP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9F03FA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Алматы облысы</w:t>
      </w:r>
    </w:p>
    <w:p w:rsidR="009F03FA" w:rsidRP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9F03FA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Кербұлақ ауданы</w:t>
      </w:r>
    </w:p>
    <w:p w:rsidR="009F03FA" w:rsidRP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9F03FA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Қарашоқы ауылы</w:t>
      </w:r>
    </w:p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Қарашоқы орта мектебінің</w:t>
      </w:r>
    </w:p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денешынықтыру пәнінің мұғалімі</w:t>
      </w:r>
    </w:p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Дауылбаева Аида Бейбитовна</w:t>
      </w:r>
    </w:p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9F03FA" w:rsidRDefault="009F03FA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7E4438" w:rsidRDefault="007E4438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Тақырыбы: </w:t>
      </w:r>
      <w:r w:rsidR="00D874C5"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Волейбол. Допты бір</w:t>
      </w:r>
      <w:r w:rsidR="00D874C5" w:rsidRPr="007E4438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-</w:t>
      </w:r>
      <w:r w:rsidR="00D874C5"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біріне беру және допты қабылдау</w:t>
      </w: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  </w:t>
      </w:r>
    </w:p>
    <w:p w:rsidR="00D874C5" w:rsidRPr="00D874C5" w:rsidRDefault="007E4438" w:rsidP="007E4438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                     </w:t>
      </w: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әдісі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spacing w:after="240" w:afterAutospacing="0"/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Сабақтың мақсаты:</w:t>
      </w:r>
    </w:p>
    <w:p w:rsidR="00D874C5" w:rsidRPr="00D874C5" w:rsidRDefault="00D874C5" w:rsidP="00D874C5">
      <w:pPr>
        <w:pStyle w:val="a3"/>
        <w:numPr>
          <w:ilvl w:val="0"/>
          <w:numId w:val="2"/>
        </w:numPr>
        <w:tabs>
          <w:tab w:val="left" w:pos="3969"/>
        </w:tabs>
        <w:spacing w:after="240" w:afterAutospacing="0"/>
        <w:jc w:val="left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Оқушыларға допты бір-біріне беру және қабылдау әдістерін үйрету</w:t>
      </w:r>
    </w:p>
    <w:p w:rsidR="00D874C5" w:rsidRPr="00D874C5" w:rsidRDefault="00D874C5" w:rsidP="00D874C5">
      <w:pPr>
        <w:pStyle w:val="a3"/>
        <w:numPr>
          <w:ilvl w:val="0"/>
          <w:numId w:val="2"/>
        </w:numPr>
        <w:tabs>
          <w:tab w:val="left" w:pos="3969"/>
        </w:tabs>
        <w:spacing w:after="240" w:afterAutospacing="0"/>
        <w:jc w:val="left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Оқушылардың денсаулығын нығайту. Жалпы дене тәрбиесін жетілдіру. </w:t>
      </w:r>
    </w:p>
    <w:p w:rsidR="00D874C5" w:rsidRPr="00D874C5" w:rsidRDefault="00D874C5" w:rsidP="00D874C5">
      <w:pPr>
        <w:pStyle w:val="a3"/>
        <w:numPr>
          <w:ilvl w:val="0"/>
          <w:numId w:val="2"/>
        </w:numPr>
        <w:tabs>
          <w:tab w:val="left" w:pos="3969"/>
        </w:tabs>
        <w:spacing w:after="240" w:afterAutospacing="0"/>
        <w:jc w:val="left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Волейбол ойынын үйрету. </w:t>
      </w:r>
    </w:p>
    <w:p w:rsidR="00D874C5" w:rsidRPr="00D874C5" w:rsidRDefault="00D874C5" w:rsidP="00D874C5">
      <w:pPr>
        <w:pStyle w:val="a3"/>
        <w:tabs>
          <w:tab w:val="left" w:pos="3969"/>
        </w:tabs>
        <w:spacing w:after="240" w:afterAutospacing="0"/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Өтетін орыны: 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Спорт залы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Сыныбы: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 10 «а» сынып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Уақыты: 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45 минут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left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Пайдаланылған    құрал -жабдықтар: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Волейбол доптары, ысқырық, секундомер.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Сабақтың мазмұны: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 Кіріспе бөлім.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Сыныпты сапқа тұрғызу, сәлемдесу, оқушыларды түгендеу, сынып спорт секторынан мәлімет алу. Сабақтың тақырыбы мен мақсатымен таныстыру.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Саптағы жаттығулар: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оңға,солға, айналу жаттығулары.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Жүру жаттығулары: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Аяқтың ұшымен жүру, аяқтың  өкшесімен жүру.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lastRenderedPageBreak/>
        <w:t xml:space="preserve">Жүгіру жаттығулары:  жеңіл жүгіру, оң, сол иық ты алға беріп секіріп жүгіру, тізені жоғары көтеріп жүгіру, аяқты алдыға, артқа лақтырып жүгіру.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Жүгіру жаттығулары: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Жеңіл жүгіру, қолды алдыға созып аяқты көтере жүгіру, қолды артқа қойып аяқты лақтыра жүгіру.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Гимнастикалық жаттығулар: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Басты оңға, солға айландыру 4 рет; иықты алдыға, артқа кең айландыру; оң қол жоғары, сол қол төмен артқа алдыға алма–кезек сермеу; белді оңға, солға 4 рет айландыру; аяқ иық деңгейінде ұстап, оң қолды сол аяққа, сол қолды оң аяққа жеткізу, тізені бүкпеу; секіру жаттығулары;  қол мен аяқтың буындарына арналған жатты –ғулары; демалыс жаттығуларын жасату.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 xml:space="preserve">         Негізгі бөлімі.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spacing w:line="240" w:lineRule="auto"/>
        <w:ind w:left="360"/>
        <w:contextualSpacing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Арнайы жаттығулар; допсыз волейбол ойынының допты алу және қабылдау әдістерін үйрету; допты екі қолымен ұстап әріптесіне лақтырып беру және қабылдау; бір қолымен допты лақтыру және қабылдау.</w:t>
      </w:r>
      <w:r w:rsidRPr="00D874C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D874C5">
        <w:rPr>
          <w:rFonts w:ascii="Times New Roman" w:hAnsi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321300" cy="2755900"/>
            <wp:effectExtent l="0" t="0" r="0" b="6350"/>
            <wp:docPr id="2" name="Рисунок 2" descr="1009745_3327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009745_3327_1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  Жаңа сабақты айтып, көрсетіп түсіндіру; допты беру және алу тәсілін үйрету; тапсырма бойынша допты бір-біріне беру әдістерін </w:t>
      </w: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lastRenderedPageBreak/>
        <w:t>ұйымдастыру; кемшіліктеріне қарай тапсырмаларды қайталап орындау; допты жоғарыдан бір рет төбеге лақтырып, екінші допты әріптесіне беру; бір қадам алдыға жасап еңкейіп допты қабылдау.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spacing w:line="240" w:lineRule="auto"/>
        <w:ind w:left="360"/>
        <w:contextualSpacing/>
        <w:rPr>
          <w:rFonts w:ascii="Times New Roman" w:hAnsi="Times New Roman"/>
          <w:b/>
          <w:i/>
          <w:sz w:val="28"/>
          <w:szCs w:val="28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Допты қабылдау әдістері:</w:t>
      </w:r>
      <w:r w:rsidRPr="00D874C5">
        <w:rPr>
          <w:rFonts w:ascii="Times New Roman" w:hAnsi="Times New Roman"/>
          <w:b/>
          <w:i/>
          <w:sz w:val="28"/>
          <w:szCs w:val="28"/>
          <w:lang w:val="kk-KZ"/>
        </w:rPr>
        <w:t xml:space="preserve"> Ойынды үйрет</w:t>
      </w:r>
    </w:p>
    <w:p w:rsidR="00D874C5" w:rsidRPr="00D874C5" w:rsidRDefault="00D874C5" w:rsidP="00D874C5">
      <w:pPr>
        <w:spacing w:line="240" w:lineRule="auto"/>
        <w:ind w:left="360"/>
        <w:contextualSpacing/>
        <w:rPr>
          <w:rFonts w:ascii="Times New Roman" w:hAnsi="Times New Roman"/>
          <w:i/>
          <w:sz w:val="32"/>
          <w:szCs w:val="28"/>
          <w:lang w:val="kk-KZ"/>
        </w:rPr>
      </w:pPr>
      <w:r w:rsidRPr="00D874C5">
        <w:rPr>
          <w:rFonts w:ascii="Times New Roman" w:hAnsi="Times New Roman"/>
          <w:i/>
          <w:sz w:val="32"/>
          <w:szCs w:val="28"/>
          <w:lang w:val="kk-KZ"/>
        </w:rPr>
        <w:t xml:space="preserve">Ойыншыларды қарама-қарсы сапқа тұрғызып алақандарын біріктіріп ұстату, допты төменнен қабылдау әдістерін көрсетіп ойыншыларға бірнеше рет қайталату.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i/>
          <w:noProof/>
          <w:sz w:val="32"/>
          <w:szCs w:val="32"/>
          <w:lang w:val="kk-KZ" w:eastAsia="ru-RU"/>
        </w:rPr>
      </w:pPr>
      <w:r w:rsidRPr="00D874C5"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224790</wp:posOffset>
            </wp:positionH>
            <wp:positionV relativeFrom="line">
              <wp:posOffset>30480</wp:posOffset>
            </wp:positionV>
            <wp:extent cx="1664970" cy="1551305"/>
            <wp:effectExtent l="0" t="0" r="0" b="0"/>
            <wp:wrapSquare wrapText="bothSides"/>
            <wp:docPr id="4" name="Рисунок 4" descr="Описание: Нижняя пере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Нижняя передач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74C5"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30480</wp:posOffset>
            </wp:positionV>
            <wp:extent cx="1439545" cy="1551305"/>
            <wp:effectExtent l="19050" t="19050" r="27305" b="10795"/>
            <wp:wrapNone/>
            <wp:docPr id="3" name="Рисунок 3" descr="Описание: H:\Жалгас\volley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:\Жалгас\volleyb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51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7365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74C5">
        <w:rPr>
          <w:rFonts w:ascii="Times New Roman" w:hAnsi="Times New Roman"/>
          <w:b/>
          <w:i/>
          <w:noProof/>
          <w:sz w:val="32"/>
          <w:szCs w:val="32"/>
          <w:lang w:val="kk-KZ" w:eastAsia="ru-RU"/>
        </w:rPr>
        <w:t xml:space="preserve">    </w:t>
      </w:r>
      <w:r w:rsidRPr="00D874C5"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25600" cy="1587500"/>
            <wp:effectExtent l="0" t="0" r="0" b="0"/>
            <wp:docPr id="1" name="Рисунок 1" descr="Волейбол женский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Волейбол женский (4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4C5">
        <w:rPr>
          <w:rFonts w:ascii="Times New Roman" w:hAnsi="Times New Roman"/>
          <w:b/>
          <w:i/>
          <w:noProof/>
          <w:sz w:val="32"/>
          <w:szCs w:val="32"/>
          <w:lang w:val="kk-KZ" w:eastAsia="ru-RU"/>
        </w:rPr>
        <w:t xml:space="preserve">     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i/>
          <w:noProof/>
          <w:sz w:val="32"/>
          <w:szCs w:val="32"/>
          <w:lang w:val="kk-KZ" w:eastAsia="ru-RU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Әдістемелік нұсқаулар.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Оқушылардың спорттық киімдеріне және сабаққа қатысуларына көңіл бөлу. Жаттығуларды бұлжытпай орындауды қадағалау, талап ету.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</w:pPr>
      <w:r w:rsidRPr="00D874C5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Қорытынды бөлім.</w:t>
      </w:r>
    </w:p>
    <w:p w:rsidR="00D874C5" w:rsidRPr="00D874C5" w:rsidRDefault="00D874C5" w:rsidP="00D874C5">
      <w:pPr>
        <w:pStyle w:val="a3"/>
        <w:numPr>
          <w:ilvl w:val="0"/>
          <w:numId w:val="1"/>
        </w:numPr>
        <w:spacing w:after="200" w:afterAutospacing="0"/>
        <w:jc w:val="left"/>
        <w:rPr>
          <w:rFonts w:ascii="Times New Roman" w:hAnsi="Times New Roman"/>
          <w:i/>
          <w:sz w:val="28"/>
          <w:szCs w:val="28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Оқушыларды саппен жүргізіп, демалыс жаттығуларын жасату. Бір қатарлы сапқа тұрғызу </w:t>
      </w:r>
    </w:p>
    <w:p w:rsidR="00D874C5" w:rsidRPr="00D874C5" w:rsidRDefault="00D874C5" w:rsidP="00D874C5">
      <w:pPr>
        <w:pStyle w:val="a3"/>
        <w:numPr>
          <w:ilvl w:val="0"/>
          <w:numId w:val="1"/>
        </w:numPr>
        <w:spacing w:after="200" w:afterAutospacing="0"/>
        <w:jc w:val="left"/>
        <w:rPr>
          <w:rFonts w:ascii="Times New Roman" w:hAnsi="Times New Roman"/>
          <w:i/>
          <w:sz w:val="28"/>
          <w:szCs w:val="28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 xml:space="preserve">Сабақты қорытындылап, оқушылардың кемшіліктерімен жетістіктерін айту </w:t>
      </w:r>
    </w:p>
    <w:p w:rsidR="00D874C5" w:rsidRPr="00D874C5" w:rsidRDefault="00D874C5" w:rsidP="00D874C5">
      <w:pPr>
        <w:pStyle w:val="a3"/>
        <w:numPr>
          <w:ilvl w:val="0"/>
          <w:numId w:val="1"/>
        </w:numPr>
        <w:spacing w:after="200" w:afterAutospacing="0"/>
        <w:jc w:val="left"/>
        <w:rPr>
          <w:rFonts w:ascii="Times New Roman" w:hAnsi="Times New Roman"/>
          <w:i/>
          <w:sz w:val="28"/>
          <w:szCs w:val="28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Бағалау</w:t>
      </w:r>
    </w:p>
    <w:p w:rsidR="00D874C5" w:rsidRPr="00D874C5" w:rsidRDefault="00D874C5" w:rsidP="00D874C5">
      <w:pPr>
        <w:pStyle w:val="a3"/>
        <w:numPr>
          <w:ilvl w:val="0"/>
          <w:numId w:val="1"/>
        </w:numPr>
        <w:spacing w:after="200" w:afterAutospacing="0"/>
        <w:jc w:val="left"/>
        <w:rPr>
          <w:rFonts w:ascii="Times New Roman" w:hAnsi="Times New Roman"/>
          <w:i/>
          <w:sz w:val="28"/>
          <w:szCs w:val="28"/>
          <w:lang w:val="kk-KZ"/>
        </w:rPr>
      </w:pPr>
      <w:r w:rsidRPr="00D874C5">
        <w:rPr>
          <w:rFonts w:ascii="Times New Roman" w:hAnsi="Times New Roman"/>
          <w:bCs/>
          <w:i/>
          <w:iCs/>
          <w:sz w:val="32"/>
          <w:szCs w:val="32"/>
          <w:lang w:val="kk-KZ"/>
        </w:rPr>
        <w:t>Үйге тапсырма беру</w:t>
      </w: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D874C5" w:rsidRPr="00D874C5" w:rsidRDefault="00D874C5" w:rsidP="00D874C5">
      <w:pPr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</w:p>
    <w:p w:rsidR="00D874C5" w:rsidRPr="00D874C5" w:rsidRDefault="00D874C5" w:rsidP="00D874C5">
      <w:pPr>
        <w:pStyle w:val="a3"/>
        <w:tabs>
          <w:tab w:val="left" w:pos="3969"/>
        </w:tabs>
        <w:ind w:left="0"/>
        <w:jc w:val="both"/>
        <w:rPr>
          <w:rFonts w:ascii="Times New Roman" w:hAnsi="Times New Roman"/>
          <w:bCs/>
          <w:i/>
          <w:iCs/>
          <w:sz w:val="32"/>
          <w:szCs w:val="32"/>
          <w:lang w:val="kk-KZ"/>
        </w:rPr>
      </w:pPr>
    </w:p>
    <w:p w:rsidR="00011A7A" w:rsidRPr="00D874C5" w:rsidRDefault="00011A7A">
      <w:pPr>
        <w:rPr>
          <w:rFonts w:ascii="Times New Roman" w:hAnsi="Times New Roman"/>
          <w:i/>
        </w:rPr>
      </w:pPr>
    </w:p>
    <w:sectPr w:rsidR="00011A7A" w:rsidRPr="00D874C5" w:rsidSect="00CC22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436"/>
    <w:multiLevelType w:val="hybridMultilevel"/>
    <w:tmpl w:val="C390F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EE2FEB"/>
    <w:multiLevelType w:val="hybridMultilevel"/>
    <w:tmpl w:val="A91C4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74C5"/>
    <w:rsid w:val="00011A7A"/>
    <w:rsid w:val="007E4438"/>
    <w:rsid w:val="009F03FA"/>
    <w:rsid w:val="00A22EA7"/>
    <w:rsid w:val="00D8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C5"/>
    <w:pPr>
      <w:spacing w:after="100" w:afterAutospacing="1" w:line="240" w:lineRule="auto"/>
      <w:ind w:left="720"/>
      <w:contextualSpacing/>
      <w:jc w:val="center"/>
    </w:pPr>
  </w:style>
  <w:style w:type="paragraph" w:styleId="a4">
    <w:name w:val="Balloon Text"/>
    <w:basedOn w:val="a"/>
    <w:link w:val="a5"/>
    <w:uiPriority w:val="99"/>
    <w:semiHidden/>
    <w:unhideWhenUsed/>
    <w:rsid w:val="00D8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4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C5"/>
    <w:pPr>
      <w:spacing w:after="100" w:afterAutospacing="1" w:line="240" w:lineRule="auto"/>
      <w:ind w:left="720"/>
      <w:contextualSpacing/>
      <w:jc w:val="center"/>
    </w:pPr>
  </w:style>
  <w:style w:type="paragraph" w:styleId="a4">
    <w:name w:val="Balloon Text"/>
    <w:basedOn w:val="a"/>
    <w:link w:val="a5"/>
    <w:uiPriority w:val="99"/>
    <w:semiHidden/>
    <w:unhideWhenUsed/>
    <w:rsid w:val="00D8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4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381</Words>
  <Characters>2178</Characters>
  <Application>Microsoft Office Word</Application>
  <DocSecurity>0</DocSecurity>
  <Lines>18</Lines>
  <Paragraphs>5</Paragraphs>
  <ScaleCrop>false</ScaleCrop>
  <Company>Home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2014</cp:lastModifiedBy>
  <cp:revision>3</cp:revision>
  <dcterms:created xsi:type="dcterms:W3CDTF">2014-01-23T15:25:00Z</dcterms:created>
  <dcterms:modified xsi:type="dcterms:W3CDTF">2014-04-26T16:22:00Z</dcterms:modified>
</cp:coreProperties>
</file>