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7A" w:rsidRDefault="00C57F7A" w:rsidP="00B43220">
      <w:pPr>
        <w:spacing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 xml:space="preserve">Күні: </w:t>
      </w: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10.04.2014 </w:t>
      </w: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 xml:space="preserve">     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 xml:space="preserve">Сыныбы: </w:t>
      </w: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7 «а»             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 xml:space="preserve">Пәні: </w:t>
      </w: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Информатика    </w:t>
      </w: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 xml:space="preserve">           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 xml:space="preserve">Пән мұғалімі: </w:t>
      </w: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>Искаков М</w:t>
      </w:r>
      <w:r w:rsidRPr="007C4B9B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 xml:space="preserve">І.Сабақтың тақырыбы:  </w:t>
      </w:r>
      <w:r w:rsidRPr="007C4B9B">
        <w:rPr>
          <w:rFonts w:ascii="Times New Roman" w:hAnsi="Times New Roman"/>
          <w:b/>
          <w:bCs/>
          <w:i/>
          <w:iCs/>
          <w:sz w:val="32"/>
          <w:szCs w:val="32"/>
          <w:lang w:val="kk-KZ"/>
        </w:rPr>
        <w:t>Paint графиктік редакторының   құралдары</w:t>
      </w: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.  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>ІІ.Сабақтың мақсаты: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а) Әрбір оқушыны шығармашылыққа баулу. 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ә) Ойлау, есте сақтау қабілетін дамыту. 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б)Жақсы мен жаманды айыра білуге тәрбиелеу. 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>ІІІ. Сабақтың түрі:</w:t>
      </w:r>
      <w:r w:rsidRPr="007C4B9B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Жаңа сабақ. </w:t>
      </w:r>
    </w:p>
    <w:p w:rsidR="00C57F7A" w:rsidRPr="007C4B9B" w:rsidRDefault="00C57F7A" w:rsidP="00C57F7A">
      <w:pPr>
        <w:spacing w:line="240" w:lineRule="auto"/>
        <w:rPr>
          <w:rFonts w:ascii="Times New Roman" w:hAnsi="Times New Roman"/>
          <w:b/>
          <w:i/>
          <w:iCs/>
          <w:sz w:val="32"/>
          <w:szCs w:val="32"/>
          <w:lang w:val="kk-KZ"/>
        </w:rPr>
      </w:pPr>
      <w:r w:rsidRPr="007C4B9B">
        <w:rPr>
          <w:rFonts w:ascii="Times New Roman" w:hAnsi="Times New Roman"/>
          <w:b/>
          <w:bCs/>
          <w:sz w:val="32"/>
          <w:szCs w:val="32"/>
          <w:lang w:val="kk-KZ"/>
        </w:rPr>
        <w:t xml:space="preserve">ІҮ. Сабақтың әдісі: </w:t>
      </w:r>
      <w:r w:rsidRPr="007C4B9B">
        <w:rPr>
          <w:rFonts w:ascii="Times New Roman" w:hAnsi="Times New Roman"/>
          <w:b/>
          <w:i/>
          <w:iCs/>
          <w:sz w:val="32"/>
          <w:szCs w:val="32"/>
          <w:lang w:val="kk-KZ"/>
        </w:rPr>
        <w:t xml:space="preserve">ИБО (интер белсенді оқыту) </w:t>
      </w:r>
    </w:p>
    <w:p w:rsidR="00C57F7A" w:rsidRDefault="00C57F7A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p w:rsidR="00C57F7A" w:rsidRDefault="00C57F7A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p w:rsidR="00C57F7A" w:rsidRDefault="00C57F7A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p w:rsidR="00C57F7A" w:rsidRDefault="00C57F7A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p w:rsidR="007E24CB" w:rsidRDefault="007E24CB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p w:rsidR="007E24CB" w:rsidRDefault="007E24CB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p w:rsidR="007E24CB" w:rsidRDefault="007E24CB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p w:rsidR="00C57F7A" w:rsidRDefault="00C57F7A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p w:rsidR="00C57F7A" w:rsidRDefault="00C57F7A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tbl>
      <w:tblPr>
        <w:tblW w:w="130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3544"/>
        <w:gridCol w:w="2410"/>
        <w:gridCol w:w="1772"/>
        <w:gridCol w:w="1772"/>
        <w:gridCol w:w="1843"/>
      </w:tblGrid>
      <w:tr w:rsidR="007C4B9B" w:rsidRPr="00B43220" w:rsidTr="00803B45">
        <w:tc>
          <w:tcPr>
            <w:tcW w:w="1702" w:type="dxa"/>
          </w:tcPr>
          <w:p w:rsidR="007C4B9B" w:rsidRPr="00B43220" w:rsidRDefault="007C4B9B" w:rsidP="00803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</w:t>
            </w:r>
          </w:p>
          <w:p w:rsidR="007C4B9B" w:rsidRPr="00B43220" w:rsidRDefault="007C4B9B" w:rsidP="00803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кезеңдері</w:t>
            </w:r>
          </w:p>
        </w:tc>
        <w:tc>
          <w:tcPr>
            <w:tcW w:w="3544" w:type="dxa"/>
          </w:tcPr>
          <w:p w:rsidR="007C4B9B" w:rsidRPr="00B43220" w:rsidRDefault="007C4B9B" w:rsidP="00803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Мазмұны</w:t>
            </w:r>
          </w:p>
        </w:tc>
        <w:tc>
          <w:tcPr>
            <w:tcW w:w="2410" w:type="dxa"/>
          </w:tcPr>
          <w:p w:rsidR="007C4B9B" w:rsidRPr="00B43220" w:rsidRDefault="007C4B9B" w:rsidP="00803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Қолданылған</w:t>
            </w:r>
          </w:p>
          <w:p w:rsidR="007C4B9B" w:rsidRPr="00B43220" w:rsidRDefault="007C4B9B" w:rsidP="00803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тәсілдер</w:t>
            </w:r>
          </w:p>
        </w:tc>
        <w:tc>
          <w:tcPr>
            <w:tcW w:w="3544" w:type="dxa"/>
            <w:gridSpan w:val="2"/>
          </w:tcPr>
          <w:p w:rsidR="007C4B9B" w:rsidRPr="00B43220" w:rsidRDefault="007C4B9B" w:rsidP="00803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Үйренушілерге қойылатын сұрақтар</w:t>
            </w:r>
          </w:p>
        </w:tc>
        <w:tc>
          <w:tcPr>
            <w:tcW w:w="1843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Оқушыларға берілетін тапсырмалар</w:t>
            </w:r>
          </w:p>
        </w:tc>
      </w:tr>
      <w:tr w:rsidR="007C4B9B" w:rsidRPr="007C4B9B" w:rsidTr="00803B45">
        <w:trPr>
          <w:trHeight w:val="1269"/>
        </w:trPr>
        <w:tc>
          <w:tcPr>
            <w:tcW w:w="1702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І.Проблеманы айқындау</w:t>
            </w:r>
          </w:p>
        </w:tc>
        <w:tc>
          <w:tcPr>
            <w:tcW w:w="3544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І.Ұйымдастыру кезеңі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(2 минут),</w: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Оқушыларға сәттілік тілек айту.</w: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Оқушылар тақырып бойынша өз мақсаттарын айқындайды, «не білемін?», «жаңа білімнің маған берер пайдасы қандай болмақ?» деген сұрақтарға жауап іздейді.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(8 минут),</w:t>
            </w:r>
          </w:p>
        </w:tc>
        <w:tc>
          <w:tcPr>
            <w:tcW w:w="2410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Топқа бөлу,</w: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Ой қозғау, ойлан, жұптас, пікірлес, топпен жұмыс жасау.</w:t>
            </w:r>
          </w:p>
        </w:tc>
        <w:tc>
          <w:tcPr>
            <w:tcW w:w="3544" w:type="dxa"/>
            <w:gridSpan w:val="2"/>
          </w:tcPr>
          <w:p w:rsidR="007C4B9B" w:rsidRPr="00B43220" w:rsidRDefault="007C4B9B" w:rsidP="00803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Топтастыру</w: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margin-left:89.45pt;margin-top:10.35pt;width:13.5pt;height:7.45pt;flip:y;z-index:251658240" o:connectortype="straight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53" type="#_x0000_t32" style="position:absolute;margin-left:24.2pt;margin-top:10.3pt;width:26.25pt;height:7.5pt;flip:x y;z-index:251658240" o:connectortype="straight"/>
              </w:pic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Суретті өңдейді </w:t>
            </w: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сақтайды</w: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52" type="#_x0000_t32" style="position:absolute;margin-left:35.45pt;margin-top:13pt;width:15pt;height:5.25pt;flip:x;z-index:251658240" o:connectortype="straight"/>
              </w:pict>
            </w: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Paint</w: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51" type="#_x0000_t32" style="position:absolute;margin-left:92.45pt;margin-top:1.5pt;width:10.5pt;height:5.25pt;flip:x y;z-index:251658240" o:connectortype="straight"/>
              </w:pic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Комп.бағдаралама</w:t>
            </w: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граф. редактор</w:t>
            </w:r>
          </w:p>
        </w:tc>
        <w:tc>
          <w:tcPr>
            <w:tcW w:w="1843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Өз ойларын ортаға салу.</w: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Топпен жұмыс жасау.</w:t>
            </w:r>
          </w:p>
        </w:tc>
      </w:tr>
      <w:tr w:rsidR="007C4B9B" w:rsidRPr="007C4B9B" w:rsidTr="00803B45">
        <w:trPr>
          <w:trHeight w:val="2952"/>
        </w:trPr>
        <w:tc>
          <w:tcPr>
            <w:tcW w:w="1702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ІІ.Проблеманы шешу</w:t>
            </w:r>
          </w:p>
        </w:tc>
        <w:tc>
          <w:tcPr>
            <w:tcW w:w="3544" w:type="dxa"/>
          </w:tcPr>
          <w:p w:rsidR="007C4B9B" w:rsidRDefault="007C4B9B" w:rsidP="0080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Екі топқа сегіз құралдан беріледі. </w:t>
            </w:r>
          </w:p>
          <w:p w:rsidR="007C4B9B" w:rsidRPr="00B43220" w:rsidRDefault="007C4B9B" w:rsidP="0080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Кітаптан 5 минут оқып, әр оқушы құралдардың қызметін интерактивті тақтаға шығып жазады (10 минут) .</w:t>
            </w:r>
          </w:p>
        </w:tc>
        <w:tc>
          <w:tcPr>
            <w:tcW w:w="2410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Топтық тапсырмалар</w: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</w:tcPr>
          <w:p w:rsidR="007C4B9B" w:rsidRPr="006714E6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390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24.75pt" o:ole="">
                  <v:imagedata r:id="rId4" o:title=""/>
                </v:shape>
                <o:OLEObject Type="Embed" ProgID="PBrush" ShapeID="_x0000_i1025" DrawAspect="Content" ObjectID="_1459013628" r:id="rId5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20" w:dyaOrig="420">
                <v:shape id="_x0000_i1026" type="#_x0000_t75" style="width:23.25pt;height:23.25pt" o:ole="">
                  <v:imagedata r:id="rId6" o:title=""/>
                </v:shape>
                <o:OLEObject Type="Embed" ProgID="PBrush" ShapeID="_x0000_i1026" DrawAspect="Content" ObjectID="_1459013629" r:id="rId7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05" w:dyaOrig="360">
                <v:shape id="_x0000_i1027" type="#_x0000_t75" style="width:20.25pt;height:18pt" o:ole="">
                  <v:imagedata r:id="rId8" o:title=""/>
                </v:shape>
                <o:OLEObject Type="Embed" ProgID="PBrush" ShapeID="_x0000_i1027" DrawAspect="Content" ObjectID="_1459013630" r:id="rId9"/>
              </w:object>
            </w:r>
          </w:p>
          <w:p w:rsidR="007C4B9B" w:rsidRPr="0087653A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50" w:dyaOrig="345">
                <v:shape id="_x0000_i1028" type="#_x0000_t75" style="width:23.25pt;height:17.25pt" o:ole="">
                  <v:imagedata r:id="rId10" o:title=""/>
                </v:shape>
                <o:OLEObject Type="Embed" ProgID="PBrush" ShapeID="_x0000_i1028" DrawAspect="Content" ObjectID="_1459013631" r:id="rId11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35" w:dyaOrig="375">
                <v:shape id="_x0000_i1029" type="#_x0000_t75" style="width:21.75pt;height:18.75pt" o:ole="">
                  <v:imagedata r:id="rId12" o:title=""/>
                </v:shape>
                <o:OLEObject Type="Embed" ProgID="PBrush" ShapeID="_x0000_i1029" DrawAspect="Content" ObjectID="_1459013632" r:id="rId13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20" w:dyaOrig="360">
                <v:shape id="_x0000_i1030" type="#_x0000_t75" style="width:21pt;height:18pt" o:ole="">
                  <v:imagedata r:id="rId14" o:title=""/>
                </v:shape>
                <o:OLEObject Type="Embed" ProgID="PBrush" ShapeID="_x0000_i1030" DrawAspect="Content" ObjectID="_1459013633" r:id="rId15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20" w:dyaOrig="390">
                <v:shape id="_x0000_i1031" type="#_x0000_t75" style="width:21pt;height:20.25pt" o:ole="">
                  <v:imagedata r:id="rId16" o:title=""/>
                </v:shape>
                <o:OLEObject Type="Embed" ProgID="PBrush" ShapeID="_x0000_i1031" DrawAspect="Content" ObjectID="_1459013634" r:id="rId17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05" w:dyaOrig="480">
                <v:shape id="_x0000_i1032" type="#_x0000_t75" style="width:20.25pt;height:24pt" o:ole="">
                  <v:imagedata r:id="rId18" o:title=""/>
                </v:shape>
                <o:OLEObject Type="Embed" ProgID="PBrush" ShapeID="_x0000_i1032" DrawAspect="Content" ObjectID="_1459013635" r:id="rId19"/>
              </w:object>
            </w:r>
          </w:p>
        </w:tc>
        <w:tc>
          <w:tcPr>
            <w:tcW w:w="1772" w:type="dxa"/>
          </w:tcPr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35" w:dyaOrig="315">
                <v:shape id="_x0000_i1033" type="#_x0000_t75" style="width:29.25pt;height:21pt" o:ole="">
                  <v:imagedata r:id="rId20" o:title=""/>
                </v:shape>
                <o:OLEObject Type="Embed" ProgID="PBrush" ShapeID="_x0000_i1033" DrawAspect="Content" ObjectID="_1459013636" r:id="rId21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50" w:dyaOrig="300">
                <v:shape id="_x0000_i1034" type="#_x0000_t75" style="width:29.25pt;height:18.75pt" o:ole="">
                  <v:imagedata r:id="rId22" o:title=""/>
                </v:shape>
                <o:OLEObject Type="Embed" ProgID="PBrush" ShapeID="_x0000_i1034" DrawAspect="Content" ObjectID="_1459013637" r:id="rId23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05" w:dyaOrig="345">
                <v:shape id="_x0000_i1035" type="#_x0000_t75" style="width:25.5pt;height:21.75pt" o:ole="">
                  <v:imagedata r:id="rId24" o:title=""/>
                </v:shape>
                <o:OLEObject Type="Embed" ProgID="PBrush" ShapeID="_x0000_i1035" DrawAspect="Content" ObjectID="_1459013638" r:id="rId25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390" w:dyaOrig="345">
                <v:shape id="_x0000_i1036" type="#_x0000_t75" style="width:20.25pt;height:17.25pt" o:ole="">
                  <v:imagedata r:id="rId26" o:title=""/>
                </v:shape>
                <o:OLEObject Type="Embed" ProgID="PBrush" ShapeID="_x0000_i1036" DrawAspect="Content" ObjectID="_1459013639" r:id="rId27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390" w:dyaOrig="315">
                <v:shape id="_x0000_i1037" type="#_x0000_t75" style="width:25.5pt;height:19.5pt" o:ole="">
                  <v:imagedata r:id="rId28" o:title=""/>
                </v:shape>
                <o:OLEObject Type="Embed" ProgID="PBrush" ShapeID="_x0000_i1037" DrawAspect="Content" ObjectID="_1459013640" r:id="rId29"/>
              </w:object>
            </w:r>
          </w:p>
          <w:p w:rsidR="007C4B9B" w:rsidRPr="00780E0D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05" w:dyaOrig="330">
                <v:shape id="_x0000_i1038" type="#_x0000_t75" style="width:25.5pt;height:21.75pt" o:ole="">
                  <v:imagedata r:id="rId30" o:title=""/>
                </v:shape>
                <o:OLEObject Type="Embed" ProgID="PBrush" ShapeID="_x0000_i1038" DrawAspect="Content" ObjectID="_1459013641" r:id="rId31"/>
              </w:object>
            </w:r>
          </w:p>
          <w:p w:rsidR="007C4B9B" w:rsidRDefault="007C4B9B" w:rsidP="0080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390" w:dyaOrig="345">
                <v:shape id="_x0000_i1039" type="#_x0000_t75" style="width:25.5pt;height:21.75pt" o:ole="">
                  <v:imagedata r:id="rId32" o:title=""/>
                </v:shape>
                <o:OLEObject Type="Embed" ProgID="PBrush" ShapeID="_x0000_i1039" DrawAspect="Content" ObjectID="_1459013642" r:id="rId33"/>
              </w:object>
            </w:r>
          </w:p>
          <w:p w:rsidR="007C4B9B" w:rsidRPr="00484A92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9623B8">
              <w:rPr>
                <w:rFonts w:ascii="Times New Roman" w:hAnsi="Times New Roman" w:cs="Times New Roman"/>
                <w:sz w:val="24"/>
                <w:szCs w:val="24"/>
              </w:rPr>
              <w:object w:dxaOrig="420" w:dyaOrig="300">
                <v:shape id="_x0000_i1040" type="#_x0000_t75" style="width:25.5pt;height:18pt" o:ole="">
                  <v:imagedata r:id="rId34" o:title=""/>
                </v:shape>
                <o:OLEObject Type="Embed" ProgID="PBrush" ShapeID="_x0000_i1040" DrawAspect="Content" ObjectID="_1459013643" r:id="rId35"/>
              </w:object>
            </w:r>
          </w:p>
        </w:tc>
        <w:tc>
          <w:tcPr>
            <w:tcW w:w="1843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Пікір алмасу</w: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Ой жарыстыру</w:t>
            </w: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Ойларын өз беттерінше қо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>ытындылау.</w:t>
            </w:r>
          </w:p>
        </w:tc>
      </w:tr>
      <w:tr w:rsidR="007C4B9B" w:rsidRPr="006714E6" w:rsidTr="00803B45">
        <w:trPr>
          <w:trHeight w:val="639"/>
        </w:trPr>
        <w:tc>
          <w:tcPr>
            <w:tcW w:w="1702" w:type="dxa"/>
          </w:tcPr>
          <w:p w:rsidR="007C4B9B" w:rsidRPr="00D305E4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:rsidR="007C4B9B" w:rsidRPr="00D305E4" w:rsidRDefault="007C4B9B" w:rsidP="00803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Техникалық диктант  (5 минут)</w:t>
            </w:r>
          </w:p>
        </w:tc>
        <w:tc>
          <w:tcPr>
            <w:tcW w:w="2410" w:type="dxa"/>
          </w:tcPr>
          <w:p w:rsidR="007C4B9B" w:rsidRPr="00D305E4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Карточкалар таратылады</w:t>
            </w:r>
          </w:p>
        </w:tc>
        <w:tc>
          <w:tcPr>
            <w:tcW w:w="3544" w:type="dxa"/>
            <w:gridSpan w:val="2"/>
          </w:tcPr>
          <w:p w:rsidR="007C4B9B" w:rsidRDefault="007C4B9B" w:rsidP="00803B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5E4">
              <w:rPr>
                <w:rFonts w:ascii="Times New Roman" w:hAnsi="Times New Roman" w:cs="Times New Roman"/>
                <w:sz w:val="10"/>
                <w:szCs w:val="10"/>
                <w:lang w:val="kk-KZ"/>
              </w:rPr>
              <w:t>Графикалық редактор _________сурет салуға, графикалық объектілерді өңдеуге арналған бағдарлама. Бағдарлама мынадай терезе элеметтерінен тұрады _______________________________________________________________.Негізгі түсті таңдау үшін тышқанның  _____________ батырмасын, фонды таңдау үшін _____________батырмасын шертеміз. Мәзір қатары мына әрекеттерден тұрады ................................................................................................................................... Ақпарат сөзі латын тілінен аударғанда ............................ мағына береді.</w:t>
            </w:r>
          </w:p>
        </w:tc>
        <w:tc>
          <w:tcPr>
            <w:tcW w:w="1843" w:type="dxa"/>
          </w:tcPr>
          <w:p w:rsidR="007C4B9B" w:rsidRPr="00D305E4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 оқушы ж</w:t>
            </w:r>
            <w:r w:rsidRPr="00D305E4">
              <w:rPr>
                <w:rFonts w:ascii="Times New Roman" w:hAnsi="Times New Roman"/>
                <w:sz w:val="20"/>
                <w:szCs w:val="20"/>
                <w:lang w:val="kk-KZ"/>
              </w:rPr>
              <w:t>еке орындайды</w:t>
            </w:r>
          </w:p>
        </w:tc>
      </w:tr>
      <w:tr w:rsidR="007C4B9B" w:rsidRPr="00B43220" w:rsidTr="00803B45">
        <w:tc>
          <w:tcPr>
            <w:tcW w:w="1702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2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ІІІ.Проблема-ның шешімін қолдану</w:t>
            </w:r>
          </w:p>
        </w:tc>
        <w:tc>
          <w:tcPr>
            <w:tcW w:w="3544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Практикалық  жұмыс (15 минут)</w:t>
            </w:r>
          </w:p>
        </w:tc>
        <w:tc>
          <w:tcPr>
            <w:tcW w:w="2410" w:type="dxa"/>
          </w:tcPr>
          <w:p w:rsidR="007C4B9B" w:rsidRPr="009B3E51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>Екі топқа</w:t>
            </w:r>
            <w:r w:rsidRPr="009B3E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="00F631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 xml:space="preserve">деңгейлік </w:t>
            </w:r>
            <w:r w:rsidRPr="009B3E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>тапсырма</w:t>
            </w:r>
            <w:r w:rsidR="00F631C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>лар</w:t>
            </w:r>
            <w:r w:rsidRPr="009B3E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-492760</wp:posOffset>
                  </wp:positionV>
                  <wp:extent cx="1028700" cy="1085850"/>
                  <wp:effectExtent l="19050" t="0" r="0" b="0"/>
                  <wp:wrapSquare wrapText="bothSides"/>
                  <wp:docPr id="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4212" cy="10858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12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C4B9B" w:rsidRPr="00B43220" w:rsidRDefault="007C4B9B" w:rsidP="00803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Компьютермен жұмыс</w:t>
            </w:r>
            <w:r w:rsidRPr="00B432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жасау </w:t>
            </w:r>
          </w:p>
        </w:tc>
      </w:tr>
    </w:tbl>
    <w:p w:rsidR="007C4B9B" w:rsidRDefault="007C4B9B" w:rsidP="007C4B9B">
      <w:pPr>
        <w:spacing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B43220">
        <w:rPr>
          <w:rFonts w:ascii="Times New Roman" w:hAnsi="Times New Roman"/>
          <w:b/>
          <w:sz w:val="20"/>
          <w:szCs w:val="20"/>
          <w:lang w:val="kk-KZ"/>
        </w:rPr>
        <w:t>Үй тапсырмасы: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Құралдарды және олардың қызметін жаттау </w:t>
      </w:r>
      <w:r>
        <w:rPr>
          <w:rFonts w:ascii="Times New Roman" w:hAnsi="Times New Roman"/>
          <w:sz w:val="20"/>
          <w:szCs w:val="20"/>
          <w:lang w:val="kk-KZ"/>
        </w:rPr>
        <w:t>(2 минут)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</w:p>
    <w:p w:rsidR="007C4B9B" w:rsidRPr="00B43220" w:rsidRDefault="007C4B9B" w:rsidP="007C4B9B">
      <w:pPr>
        <w:spacing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Оқушыларды бағалау: топ бойынша және жекелеп </w:t>
      </w:r>
      <w:r>
        <w:rPr>
          <w:rFonts w:ascii="Times New Roman" w:hAnsi="Times New Roman"/>
          <w:sz w:val="20"/>
          <w:szCs w:val="20"/>
          <w:lang w:val="kk-KZ"/>
        </w:rPr>
        <w:t>(3 минут)</w:t>
      </w:r>
      <w:r w:rsidRPr="00B43220">
        <w:rPr>
          <w:rFonts w:ascii="Times New Roman" w:hAnsi="Times New Roman"/>
          <w:sz w:val="20"/>
          <w:szCs w:val="20"/>
          <w:lang w:val="kk-KZ"/>
        </w:rPr>
        <w:t>.</w:t>
      </w:r>
    </w:p>
    <w:p w:rsidR="00C57F7A" w:rsidRDefault="00C57F7A" w:rsidP="00C57F7A">
      <w:pPr>
        <w:spacing w:line="240" w:lineRule="auto"/>
        <w:rPr>
          <w:rFonts w:ascii="Times New Roman" w:hAnsi="Times New Roman"/>
          <w:b/>
          <w:i/>
          <w:iCs/>
          <w:sz w:val="20"/>
          <w:szCs w:val="20"/>
          <w:lang w:val="kk-KZ"/>
        </w:rPr>
      </w:pPr>
    </w:p>
    <w:p w:rsidR="007E24CB" w:rsidRPr="00EB4448" w:rsidRDefault="007E24CB" w:rsidP="007E24CB">
      <w:pPr>
        <w:ind w:firstLine="54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lang w:val="kk-KZ"/>
        </w:rPr>
      </w:pPr>
      <w:r w:rsidRPr="00EB444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lastRenderedPageBreak/>
        <w:t xml:space="preserve">Жаңа тақырып бойынша бекіту. </w:t>
      </w:r>
      <w:r w:rsidRPr="00EB44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lang w:val="kk-KZ"/>
        </w:rPr>
        <w:t xml:space="preserve">Практикум, деңгейлік тапсырмалар </w:t>
      </w:r>
    </w:p>
    <w:p w:rsidR="007E24CB" w:rsidRPr="009623B8" w:rsidRDefault="007E24CB" w:rsidP="007E24CB">
      <w:pPr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3922395</wp:posOffset>
            </wp:positionH>
            <wp:positionV relativeFrom="paragraph">
              <wp:posOffset>158115</wp:posOffset>
            </wp:positionV>
            <wp:extent cx="619125" cy="685800"/>
            <wp:effectExtent l="19050" t="0" r="952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23B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Тапсырмалар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>1.</w:t>
      </w:r>
    </w:p>
    <w:p w:rsidR="007E24CB" w:rsidRPr="009623B8" w:rsidRDefault="007E24CB" w:rsidP="007E24CB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623B8">
        <w:rPr>
          <w:rFonts w:ascii="Times New Roman" w:hAnsi="Times New Roman" w:cs="Times New Roman"/>
          <w:color w:val="000000"/>
          <w:sz w:val="24"/>
          <w:szCs w:val="24"/>
          <w:lang w:val="kk-KZ"/>
        </w:rPr>
        <w:t>1. Рaint бағдарламасын жүкте.</w:t>
      </w:r>
    </w:p>
    <w:p w:rsidR="007E24CB" w:rsidRDefault="007E24CB" w:rsidP="007E24CB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623B8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623B8">
        <w:rPr>
          <w:rFonts w:ascii="Times New Roman" w:hAnsi="Times New Roman" w:cs="Times New Roman"/>
          <w:color w:val="000000"/>
          <w:sz w:val="24"/>
          <w:szCs w:val="24"/>
          <w:lang w:val="kk-KZ"/>
        </w:rPr>
        <w:t>Бүріккіш құралының көмегімен төмендегі суретті сал.</w:t>
      </w:r>
      <w:r w:rsidRPr="001433E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7E24CB" w:rsidRDefault="007E24CB" w:rsidP="007E24C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623B8">
        <w:rPr>
          <w:rFonts w:ascii="Times New Roman" w:hAnsi="Times New Roman" w:cs="Times New Roman"/>
          <w:color w:val="000000"/>
          <w:sz w:val="24"/>
          <w:szCs w:val="24"/>
          <w:lang w:val="kk-KZ"/>
        </w:rPr>
        <w:t>3. Суретке «Гүлдер»  атын беріп сақта.</w:t>
      </w:r>
    </w:p>
    <w:p w:rsidR="007E24CB" w:rsidRPr="00DA0318" w:rsidRDefault="007E24CB" w:rsidP="007E24C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 </w:t>
      </w:r>
      <w:r w:rsidRPr="00DA0318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A03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Берілген жұмбақтың шешуінің бейнесін сал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>1. Көк лағым көгенде жатып семіреді</w:t>
      </w:r>
      <w:r w:rsidR="001A46CD">
        <w:rPr>
          <w:rFonts w:ascii="Times New Roman" w:hAnsi="Times New Roman" w:cs="Times New Roman"/>
          <w:sz w:val="24"/>
          <w:szCs w:val="24"/>
          <w:lang w:val="kk-KZ"/>
        </w:rPr>
        <w:t xml:space="preserve"> (Ұршық)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2. Екі ұшы мен екі құлағы бар,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>Біріккен екі пышағы бар</w:t>
      </w:r>
      <w:r w:rsidR="001A46CD">
        <w:rPr>
          <w:rFonts w:ascii="Times New Roman" w:hAnsi="Times New Roman" w:cs="Times New Roman"/>
          <w:sz w:val="24"/>
          <w:szCs w:val="24"/>
          <w:lang w:val="kk-KZ"/>
        </w:rPr>
        <w:t xml:space="preserve"> (Қайшы)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3. Аяғы бар , басы бар,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>Арқалаған тасы бар</w:t>
      </w:r>
      <w:r w:rsidR="001A46CD">
        <w:rPr>
          <w:rFonts w:ascii="Times New Roman" w:hAnsi="Times New Roman" w:cs="Times New Roman"/>
          <w:sz w:val="24"/>
          <w:szCs w:val="24"/>
          <w:lang w:val="kk-KZ"/>
        </w:rPr>
        <w:t xml:space="preserve"> (Тасбақа)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4. Күнді бағып тұрады,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 Күнге басын бұрады</w:t>
      </w:r>
      <w:r w:rsidR="001A46CD">
        <w:rPr>
          <w:rFonts w:ascii="Times New Roman" w:hAnsi="Times New Roman" w:cs="Times New Roman"/>
          <w:sz w:val="24"/>
          <w:szCs w:val="24"/>
          <w:lang w:val="kk-KZ"/>
        </w:rPr>
        <w:t xml:space="preserve"> (Күнбағыс)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>Үй үстінде ұсақ тас</w:t>
      </w:r>
      <w:r w:rsidR="007C4792">
        <w:rPr>
          <w:rFonts w:ascii="Times New Roman" w:hAnsi="Times New Roman" w:cs="Times New Roman"/>
          <w:sz w:val="24"/>
          <w:szCs w:val="24"/>
          <w:lang w:val="kk-KZ"/>
        </w:rPr>
        <w:t xml:space="preserve"> (Жұлдыз)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>6. 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р-шыр етеді,   Құлағыңнан өтеді. 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>Ұстай қалсаң,  Сөйлеп кетеді.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7.  Үш көзді тұр алып, үш көзі тұр анық.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>. Қыста көп оның керегі,  даярлап отын береді</w:t>
      </w:r>
      <w:r w:rsidR="007C4792">
        <w:rPr>
          <w:rFonts w:ascii="Times New Roman" w:hAnsi="Times New Roman" w:cs="Times New Roman"/>
          <w:sz w:val="24"/>
          <w:szCs w:val="24"/>
          <w:lang w:val="kk-KZ"/>
        </w:rPr>
        <w:t xml:space="preserve"> (Балта)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. Ұшы үшкір абай бол,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      Жүріп өтсе қалар жол</w:t>
      </w:r>
      <w:r w:rsidR="007C4792">
        <w:rPr>
          <w:rFonts w:ascii="Times New Roman" w:hAnsi="Times New Roman" w:cs="Times New Roman"/>
          <w:sz w:val="24"/>
          <w:szCs w:val="24"/>
          <w:lang w:val="kk-KZ"/>
        </w:rPr>
        <w:t xml:space="preserve"> (Ине)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. Доп емес допқа ұқсайды,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Үрлемесең ұшпайды.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. Қанаты бар ұшпайды,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       Су астында қыстайды.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. Ақ сарайын талқандап, </w:t>
      </w:r>
    </w:p>
    <w:p w:rsidR="007E24CB" w:rsidRPr="00EB4448" w:rsidRDefault="007E24CB" w:rsidP="007E24C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4448">
        <w:rPr>
          <w:rFonts w:ascii="Times New Roman" w:hAnsi="Times New Roman" w:cs="Times New Roman"/>
          <w:sz w:val="24"/>
          <w:szCs w:val="24"/>
          <w:lang w:val="kk-KZ"/>
        </w:rPr>
        <w:t xml:space="preserve">      Шықты біреу балпаңдап.  </w:t>
      </w:r>
    </w:p>
    <w:p w:rsidR="007E24CB" w:rsidRPr="001433E7" w:rsidRDefault="007E24CB" w:rsidP="007E24CB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 </w:t>
      </w:r>
      <w:r w:rsidRPr="001433E7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 xml:space="preserve">ІІІ.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ab/>
      </w:r>
      <w:r w:rsidRPr="001433E7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>1. Рaint бағдарламасын жүкте.</w:t>
      </w:r>
    </w:p>
    <w:p w:rsidR="007E24CB" w:rsidRPr="001433E7" w:rsidRDefault="007E24CB" w:rsidP="007E24CB">
      <w:pPr>
        <w:ind w:left="540" w:firstLine="168"/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</w:pPr>
      <w:r w:rsidRPr="001433E7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>2. Жыл мезгілдеріне сурет салу</w:t>
      </w:r>
    </w:p>
    <w:p w:rsidR="007E24CB" w:rsidRDefault="007E24CB" w:rsidP="007E24CB">
      <w:pPr>
        <w:ind w:left="540"/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sectPr w:rsidR="007E24CB" w:rsidSect="007E24CB">
          <w:type w:val="continuous"/>
          <w:pgSz w:w="16838" w:h="11906" w:orient="landscape"/>
          <w:pgMar w:top="993" w:right="709" w:bottom="566" w:left="851" w:header="454" w:footer="454" w:gutter="0"/>
          <w:cols w:space="720"/>
          <w:docGrid w:linePitch="381"/>
        </w:sectPr>
      </w:pPr>
    </w:p>
    <w:p w:rsidR="007E24CB" w:rsidRPr="00E312D8" w:rsidRDefault="007E24CB" w:rsidP="007E24CB">
      <w:pPr>
        <w:ind w:left="540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lastRenderedPageBreak/>
        <w:t xml:space="preserve">1. Аяз қысып, </w:t>
      </w:r>
    </w:p>
    <w:p w:rsidR="007E24CB" w:rsidRPr="00E312D8" w:rsidRDefault="007E24CB" w:rsidP="007E24CB">
      <w:pPr>
        <w:ind w:left="540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Өрнек сызып, </w:t>
      </w:r>
    </w:p>
    <w:p w:rsidR="007E24CB" w:rsidRPr="00E312D8" w:rsidRDefault="007E24CB" w:rsidP="007E24CB">
      <w:pPr>
        <w:ind w:left="540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Терезені торлайды.</w:t>
      </w:r>
    </w:p>
    <w:p w:rsidR="007E24CB" w:rsidRPr="00E312D8" w:rsidRDefault="007E24CB" w:rsidP="007E24CB">
      <w:pPr>
        <w:ind w:left="540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Білсеңдер айт балалар, </w:t>
      </w:r>
    </w:p>
    <w:p w:rsidR="007E24CB" w:rsidRPr="00E312D8" w:rsidRDefault="007E24CB" w:rsidP="007E24CB">
      <w:pPr>
        <w:ind w:left="540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Бұл қай кезде болады? (Қыс) </w:t>
      </w:r>
    </w:p>
    <w:p w:rsidR="007E24CB" w:rsidRDefault="007E24CB" w:rsidP="007E24CB">
      <w:pP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2. Өрік алма, </w:t>
      </w:r>
    </w:p>
    <w:p w:rsidR="007E24CB" w:rsidRPr="00E312D8" w:rsidRDefault="007E24CB" w:rsidP="007E24CB">
      <w:pPr>
        <w:ind w:left="142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   </w:t>
      </w: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Шие, алша, </w:t>
      </w:r>
    </w:p>
    <w:p w:rsidR="007E24CB" w:rsidRPr="00E312D8" w:rsidRDefault="007E24CB" w:rsidP="007E24CB">
      <w:pP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     </w:t>
      </w: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Жидек жүзім піседі.</w:t>
      </w:r>
    </w:p>
    <w:p w:rsidR="007E24CB" w:rsidRPr="00E312D8" w:rsidRDefault="007E24CB" w:rsidP="007E24CB">
      <w:pP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     </w:t>
      </w: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Білсеңдер, айт балалар, </w:t>
      </w:r>
    </w:p>
    <w:p w:rsidR="007E24CB" w:rsidRPr="00E312D8" w:rsidRDefault="007E24CB" w:rsidP="007E24CB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     </w:t>
      </w:r>
      <w:r w:rsidRPr="00E312D8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Бұл қай кезде болады? (Жаз)</w:t>
      </w:r>
    </w:p>
    <w:sectPr w:rsidR="007E24CB" w:rsidRPr="00E312D8" w:rsidSect="007E24CB">
      <w:type w:val="continuous"/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220"/>
    <w:rsid w:val="000930A4"/>
    <w:rsid w:val="001A46CD"/>
    <w:rsid w:val="003B5051"/>
    <w:rsid w:val="00484A92"/>
    <w:rsid w:val="00491493"/>
    <w:rsid w:val="0052620D"/>
    <w:rsid w:val="006714E6"/>
    <w:rsid w:val="00751920"/>
    <w:rsid w:val="00780E0D"/>
    <w:rsid w:val="007C4792"/>
    <w:rsid w:val="007C4B9B"/>
    <w:rsid w:val="007E24CB"/>
    <w:rsid w:val="008149FC"/>
    <w:rsid w:val="0087653A"/>
    <w:rsid w:val="008865EB"/>
    <w:rsid w:val="00900CB4"/>
    <w:rsid w:val="00963593"/>
    <w:rsid w:val="009B3E51"/>
    <w:rsid w:val="00AD3551"/>
    <w:rsid w:val="00B43220"/>
    <w:rsid w:val="00C06A39"/>
    <w:rsid w:val="00C57F7A"/>
    <w:rsid w:val="00D305E4"/>
    <w:rsid w:val="00DA3842"/>
    <w:rsid w:val="00DB6967"/>
    <w:rsid w:val="00E148CB"/>
    <w:rsid w:val="00F36905"/>
    <w:rsid w:val="00F631C9"/>
    <w:rsid w:val="00F6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51"/>
        <o:r id="V:Rule14" type="connector" idref="#_x0000_s1050"/>
        <o:r id="V:Rule15" type="connector" idref="#_x0000_s1052"/>
        <o:r id="V:Rule1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png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image" Target="media/image18.png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2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Мади</cp:lastModifiedBy>
  <cp:revision>6</cp:revision>
  <dcterms:created xsi:type="dcterms:W3CDTF">2014-04-14T14:32:00Z</dcterms:created>
  <dcterms:modified xsi:type="dcterms:W3CDTF">2014-04-14T14:46:00Z</dcterms:modified>
</cp:coreProperties>
</file>