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78" w:rsidRPr="00661A87" w:rsidRDefault="00DE1178" w:rsidP="00DE1178">
      <w:pPr>
        <w:spacing w:after="0" w:line="240" w:lineRule="auto"/>
        <w:ind w:right="227"/>
        <w:jc w:val="center"/>
        <w:rPr>
          <w:rFonts w:ascii="Times New Roman" w:hAnsi="Times New Roman"/>
          <w:b/>
          <w:sz w:val="28"/>
          <w:szCs w:val="28"/>
        </w:rPr>
      </w:pPr>
      <w:r w:rsidRPr="00661A87">
        <w:rPr>
          <w:rFonts w:ascii="Times New Roman" w:hAnsi="Times New Roman"/>
          <w:b/>
          <w:sz w:val="28"/>
          <w:szCs w:val="28"/>
        </w:rPr>
        <w:t>Среднесрочное планирование уроков информатики</w:t>
      </w:r>
    </w:p>
    <w:p w:rsidR="00DE1178" w:rsidRPr="00661A87" w:rsidRDefault="00DE1178" w:rsidP="00DE1178">
      <w:pPr>
        <w:spacing w:after="0" w:line="240" w:lineRule="auto"/>
        <w:ind w:right="227"/>
        <w:jc w:val="center"/>
        <w:rPr>
          <w:rFonts w:ascii="Times New Roman" w:hAnsi="Times New Roman"/>
          <w:sz w:val="28"/>
          <w:szCs w:val="28"/>
        </w:rPr>
      </w:pPr>
      <w:r w:rsidRPr="00661A87">
        <w:rPr>
          <w:rFonts w:ascii="Times New Roman" w:hAnsi="Times New Roman"/>
          <w:b/>
          <w:sz w:val="28"/>
          <w:szCs w:val="28"/>
        </w:rPr>
        <w:t>Класс:</w:t>
      </w:r>
      <w:r w:rsidRPr="00661A87">
        <w:rPr>
          <w:rFonts w:ascii="Times New Roman" w:hAnsi="Times New Roman"/>
          <w:sz w:val="28"/>
          <w:szCs w:val="28"/>
        </w:rPr>
        <w:t xml:space="preserve"> 8</w:t>
      </w:r>
    </w:p>
    <w:p w:rsidR="00DE1178" w:rsidRDefault="00DE1178" w:rsidP="00DE1178">
      <w:pPr>
        <w:spacing w:after="0" w:line="240" w:lineRule="auto"/>
        <w:ind w:right="227"/>
        <w:jc w:val="center"/>
        <w:rPr>
          <w:rFonts w:ascii="Times New Roman" w:hAnsi="Times New Roman"/>
          <w:sz w:val="28"/>
          <w:szCs w:val="28"/>
        </w:rPr>
      </w:pPr>
      <w:r w:rsidRPr="00661A87">
        <w:rPr>
          <w:rFonts w:ascii="Times New Roman" w:hAnsi="Times New Roman"/>
          <w:b/>
          <w:sz w:val="28"/>
          <w:szCs w:val="28"/>
        </w:rPr>
        <w:t>Тема:</w:t>
      </w:r>
      <w:r w:rsidRPr="00661A87">
        <w:rPr>
          <w:rFonts w:ascii="Times New Roman" w:hAnsi="Times New Roman"/>
          <w:sz w:val="28"/>
          <w:szCs w:val="28"/>
        </w:rPr>
        <w:t xml:space="preserve"> Арифметические </w:t>
      </w:r>
      <w:r>
        <w:rPr>
          <w:rFonts w:ascii="Times New Roman" w:hAnsi="Times New Roman"/>
          <w:sz w:val="28"/>
          <w:szCs w:val="28"/>
        </w:rPr>
        <w:t xml:space="preserve">и логические </w:t>
      </w:r>
      <w:r w:rsidRPr="00661A87">
        <w:rPr>
          <w:rFonts w:ascii="Times New Roman" w:hAnsi="Times New Roman"/>
          <w:sz w:val="28"/>
          <w:szCs w:val="28"/>
        </w:rPr>
        <w:t xml:space="preserve">основы компьютера. </w:t>
      </w:r>
    </w:p>
    <w:p w:rsidR="00DE1178" w:rsidRPr="00661A87" w:rsidRDefault="00DE1178" w:rsidP="00DE1178">
      <w:pPr>
        <w:spacing w:after="0" w:line="240" w:lineRule="auto"/>
        <w:ind w:right="227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977"/>
        <w:gridCol w:w="3260"/>
        <w:gridCol w:w="2586"/>
        <w:gridCol w:w="3686"/>
        <w:gridCol w:w="2127"/>
      </w:tblGrid>
      <w:tr w:rsidR="00DE1178" w:rsidRPr="00C4286D" w:rsidTr="00DE1178">
        <w:trPr>
          <w:tblHeader/>
        </w:trPr>
        <w:tc>
          <w:tcPr>
            <w:tcW w:w="12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C4286D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286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C4286D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286D">
              <w:rPr>
                <w:rFonts w:ascii="Times New Roman" w:hAnsi="Times New Roman"/>
                <w:b/>
                <w:sz w:val="20"/>
                <w:szCs w:val="20"/>
              </w:rPr>
              <w:t xml:space="preserve">Тема, основные цели и результаты обучения. Какие знания, умения и понимания вы бы </w:t>
            </w:r>
            <w:proofErr w:type="spellStart"/>
            <w:proofErr w:type="gramStart"/>
            <w:r w:rsidRPr="00C4286D">
              <w:rPr>
                <w:rFonts w:ascii="Times New Roman" w:hAnsi="Times New Roman"/>
                <w:b/>
                <w:sz w:val="20"/>
                <w:szCs w:val="20"/>
              </w:rPr>
              <w:t>хоте-ли</w:t>
            </w:r>
            <w:proofErr w:type="spellEnd"/>
            <w:proofErr w:type="gramEnd"/>
            <w:r w:rsidRPr="00C4286D">
              <w:rPr>
                <w:rFonts w:ascii="Times New Roman" w:hAnsi="Times New Roman"/>
                <w:b/>
                <w:sz w:val="20"/>
                <w:szCs w:val="20"/>
              </w:rPr>
              <w:t xml:space="preserve"> сформировывать в Ваших учениках по </w:t>
            </w:r>
            <w:proofErr w:type="spellStart"/>
            <w:r w:rsidRPr="00C4286D">
              <w:rPr>
                <w:rFonts w:ascii="Times New Roman" w:hAnsi="Times New Roman"/>
                <w:b/>
                <w:sz w:val="20"/>
                <w:szCs w:val="20"/>
              </w:rPr>
              <w:t>за-вершению</w:t>
            </w:r>
            <w:proofErr w:type="spellEnd"/>
            <w:r w:rsidRPr="00C4286D">
              <w:rPr>
                <w:rFonts w:ascii="Times New Roman" w:hAnsi="Times New Roman"/>
                <w:b/>
                <w:sz w:val="20"/>
                <w:szCs w:val="20"/>
              </w:rPr>
              <w:t xml:space="preserve"> серии </w:t>
            </w:r>
            <w:proofErr w:type="spellStart"/>
            <w:r w:rsidRPr="00C4286D">
              <w:rPr>
                <w:rFonts w:ascii="Times New Roman" w:hAnsi="Times New Roman"/>
                <w:b/>
                <w:sz w:val="20"/>
                <w:szCs w:val="20"/>
              </w:rPr>
              <w:t>после-довательных</w:t>
            </w:r>
            <w:proofErr w:type="spellEnd"/>
            <w:r w:rsidRPr="00C4286D">
              <w:rPr>
                <w:rFonts w:ascii="Times New Roman" w:hAnsi="Times New Roman"/>
                <w:b/>
                <w:sz w:val="20"/>
                <w:szCs w:val="20"/>
              </w:rPr>
              <w:t xml:space="preserve"> уроков.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C4286D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286D">
              <w:rPr>
                <w:rFonts w:ascii="Times New Roman" w:hAnsi="Times New Roman"/>
                <w:b/>
                <w:sz w:val="20"/>
                <w:szCs w:val="20"/>
              </w:rPr>
              <w:t xml:space="preserve">Активные формы работы. (ГР, </w:t>
            </w:r>
            <w:proofErr w:type="gramStart"/>
            <w:r w:rsidRPr="00C4286D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gramEnd"/>
            <w:r w:rsidRPr="00C4286D">
              <w:rPr>
                <w:rFonts w:ascii="Times New Roman" w:hAnsi="Times New Roman"/>
                <w:b/>
                <w:sz w:val="20"/>
                <w:szCs w:val="20"/>
              </w:rPr>
              <w:t>, ИР) можете ли вы использовать ИКТ для улучшения обучения.</w:t>
            </w:r>
          </w:p>
        </w:tc>
        <w:tc>
          <w:tcPr>
            <w:tcW w:w="258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C4286D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286D">
              <w:rPr>
                <w:rFonts w:ascii="Times New Roman" w:hAnsi="Times New Roman"/>
                <w:b/>
                <w:sz w:val="20"/>
                <w:szCs w:val="20"/>
              </w:rPr>
              <w:t xml:space="preserve">Как вы будете использовать </w:t>
            </w:r>
            <w:proofErr w:type="spellStart"/>
            <w:r w:rsidRPr="00C4286D">
              <w:rPr>
                <w:rFonts w:ascii="Times New Roman" w:hAnsi="Times New Roman"/>
                <w:b/>
                <w:sz w:val="20"/>
                <w:szCs w:val="20"/>
              </w:rPr>
              <w:t>ОдО</w:t>
            </w:r>
            <w:proofErr w:type="spellEnd"/>
            <w:r w:rsidRPr="00C428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E1178" w:rsidRPr="00C4286D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C4286D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286D">
              <w:rPr>
                <w:rFonts w:ascii="Times New Roman" w:hAnsi="Times New Roman"/>
                <w:b/>
                <w:sz w:val="20"/>
                <w:szCs w:val="20"/>
              </w:rPr>
              <w:t>Как вы будете вовлекать всех учеников в классе (талантливых, одарённых).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E1178" w:rsidRPr="00C4286D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286D">
              <w:rPr>
                <w:rFonts w:ascii="Times New Roman" w:hAnsi="Times New Roman"/>
                <w:b/>
                <w:sz w:val="20"/>
                <w:szCs w:val="20"/>
              </w:rPr>
              <w:t>Как вы установите, что все ученики научились тому, что вы запланировали и ожидали от них.</w:t>
            </w:r>
          </w:p>
        </w:tc>
      </w:tr>
      <w:tr w:rsidR="00DE1178" w:rsidRPr="00661A87" w:rsidTr="00DE1178">
        <w:tc>
          <w:tcPr>
            <w:tcW w:w="1587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Основная цель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: Познакомиться с систем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счисления. Научиться переводить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целые 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числа из одной системы счисления в другую. Уметь кодировать </w:t>
            </w:r>
            <w:r>
              <w:rPr>
                <w:rFonts w:ascii="Times New Roman" w:hAnsi="Times New Roman"/>
                <w:sz w:val="24"/>
                <w:szCs w:val="24"/>
              </w:rPr>
              <w:t>и декодировать информацию. Познакомиться с логическими основами компьютера. Научиться выполнять логические операции.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Ученики будут уметь сопоставлять формы записи чисел в различных системах счисления, научатся переводить числа из одной системы счисления в другую, будут применять полученные знания при кодировании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, познакомятся с принципами выполнения логических операций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A87">
              <w:rPr>
                <w:rFonts w:ascii="Times New Roman" w:hAnsi="Times New Roman"/>
                <w:b/>
                <w:sz w:val="24"/>
                <w:szCs w:val="24"/>
              </w:rPr>
              <w:t>Ключевые идеи: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Знание </w:t>
            </w:r>
            <w:r>
              <w:rPr>
                <w:rFonts w:ascii="Times New Roman" w:hAnsi="Times New Roman"/>
                <w:sz w:val="24"/>
                <w:szCs w:val="24"/>
              </w:rPr>
              <w:t>арифметических и логических основ компьютера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является значимым, так как вся информация, обрабатываемая на компьютере, представляется в закодированном виде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обрабатывается посредством логических операций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1178" w:rsidRPr="00661A87" w:rsidTr="00DE1178">
        <w:trPr>
          <w:trHeight w:val="2507"/>
        </w:trPr>
        <w:tc>
          <w:tcPr>
            <w:tcW w:w="124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334993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4993">
              <w:rPr>
                <w:rFonts w:ascii="Times New Roman" w:hAnsi="Times New Roman"/>
                <w:b/>
                <w:sz w:val="24"/>
                <w:szCs w:val="24"/>
              </w:rPr>
              <w:t>Урок 1.</w:t>
            </w:r>
          </w:p>
        </w:tc>
        <w:tc>
          <w:tcPr>
            <w:tcW w:w="297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877">
              <w:rPr>
                <w:rFonts w:ascii="Times New Roman" w:hAnsi="Times New Roman"/>
                <w:sz w:val="23"/>
                <w:szCs w:val="23"/>
              </w:rPr>
              <w:t xml:space="preserve">Системы счисления: двоичная, восьмеричная, десятичная, </w:t>
            </w:r>
            <w:proofErr w:type="spellStart"/>
            <w:proofErr w:type="gramStart"/>
            <w:r w:rsidRPr="00692877">
              <w:rPr>
                <w:rFonts w:ascii="Times New Roman" w:hAnsi="Times New Roman"/>
                <w:sz w:val="23"/>
                <w:szCs w:val="23"/>
              </w:rPr>
              <w:t>шестнадцате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692877">
              <w:rPr>
                <w:rFonts w:ascii="Times New Roman" w:hAnsi="Times New Roman"/>
                <w:sz w:val="23"/>
                <w:szCs w:val="23"/>
              </w:rPr>
              <w:t>ричная</w:t>
            </w:r>
            <w:proofErr w:type="spellEnd"/>
            <w:proofErr w:type="gramEnd"/>
            <w:r w:rsidRPr="00692877">
              <w:rPr>
                <w:rFonts w:ascii="Times New Roman" w:hAnsi="Times New Roman"/>
                <w:sz w:val="23"/>
                <w:szCs w:val="23"/>
              </w:rPr>
              <w:t>. Перевод  целых чисел из одной системы счисления в другую</w:t>
            </w: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познакомиться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арифметическими </w:t>
            </w:r>
            <w:proofErr w:type="spellStart"/>
            <w:proofErr w:type="gramStart"/>
            <w:r w:rsidRPr="00661A87">
              <w:rPr>
                <w:rFonts w:ascii="Times New Roman" w:hAnsi="Times New Roman"/>
                <w:sz w:val="24"/>
                <w:szCs w:val="24"/>
              </w:rPr>
              <w:t>основа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proofErr w:type="gram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 компьютера, типами систем счисления,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нау-читься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переводить числа из одной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СС в </w:t>
            </w:r>
            <w:r>
              <w:rPr>
                <w:rFonts w:ascii="Times New Roman" w:hAnsi="Times New Roman"/>
                <w:sz w:val="24"/>
                <w:szCs w:val="24"/>
              </w:rPr>
              <w:t>другую.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ИД: 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Презентация: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sz w:val="24"/>
                <w:szCs w:val="24"/>
              </w:rPr>
              <w:t>«Арифметические основы компьютера»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sz w:val="24"/>
                <w:szCs w:val="24"/>
              </w:rPr>
              <w:t>Выбор в классе учеников: фоторепортера (</w:t>
            </w:r>
            <w:r>
              <w:rPr>
                <w:rFonts w:ascii="Times New Roman" w:hAnsi="Times New Roman"/>
                <w:sz w:val="24"/>
                <w:szCs w:val="24"/>
              </w:rPr>
              <w:t>фотографи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рует моменты урока), журналиста (после урока собирает у учеников мнения о работе в классе), дизайнеры (оформляют мнения об уроке в форме журналистского листка, газеты).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c>
          <w:tcPr>
            <w:tcW w:w="124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чтение текста 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о системах счисления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электронном виде с пометками.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Заполне-ние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таблицы «ЗХУ»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c>
          <w:tcPr>
            <w:tcW w:w="124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1A87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: перевод чисел в </w:t>
            </w:r>
            <w:proofErr w:type="spellStart"/>
            <w:r w:rsidRPr="00661A87">
              <w:rPr>
                <w:rFonts w:ascii="Times New Roman" w:hAnsi="Times New Roman"/>
                <w:sz w:val="24"/>
                <w:szCs w:val="24"/>
              </w:rPr>
              <w:t>двоич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ную</w:t>
            </w:r>
            <w:proofErr w:type="spell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СС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обратно </w:t>
            </w:r>
            <w:proofErr w:type="spellStart"/>
            <w:r w:rsidRPr="00661A87">
              <w:rPr>
                <w:rFonts w:ascii="Times New Roman" w:hAnsi="Times New Roman"/>
                <w:sz w:val="24"/>
                <w:szCs w:val="24"/>
              </w:rPr>
              <w:t>взаимоп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роверка</w:t>
            </w:r>
            <w:proofErr w:type="spell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с соседом.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взаимо-оценка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c>
          <w:tcPr>
            <w:tcW w:w="124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sz w:val="24"/>
                <w:szCs w:val="24"/>
              </w:rPr>
              <w:t xml:space="preserve">ГР: </w:t>
            </w:r>
            <w:proofErr w:type="gramStart"/>
            <w:r w:rsidRPr="00661A8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proofErr w:type="gram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1A87">
              <w:rPr>
                <w:rFonts w:ascii="Times New Roman" w:hAnsi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 алгоритма перевода </w:t>
            </w:r>
            <w:r w:rsidRPr="00661A87">
              <w:rPr>
                <w:rFonts w:ascii="Times New Roman" w:hAnsi="Times New Roman"/>
                <w:sz w:val="24"/>
                <w:szCs w:val="24"/>
              </w:rPr>
              <w:lastRenderedPageBreak/>
              <w:t>чисел из десятичной СС в:  1 гр. - восьмеричную; 2 гр. – шестнадцатеричную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обратно. 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взаимо-оценка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sz w:val="24"/>
                <w:szCs w:val="24"/>
              </w:rPr>
              <w:t xml:space="preserve">В ГР учениками будут использоваться все возможности </w:t>
            </w:r>
            <w:r w:rsidRPr="00661A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одноклассников: художественные, артистические, ораторские. </w:t>
            </w: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c>
          <w:tcPr>
            <w:tcW w:w="124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sz w:val="24"/>
                <w:szCs w:val="24"/>
              </w:rPr>
              <w:t>ИР: решение примеров.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сумма-тивная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A87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 задания на закрепление.</w:t>
            </w: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сильный ученик является куратором групп, он контролирует их работу, вносит свои суждения.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связь,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rPr>
          <w:trHeight w:val="608"/>
        </w:trPr>
        <w:tc>
          <w:tcPr>
            <w:tcW w:w="12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E1178" w:rsidRPr="00334993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4993">
              <w:rPr>
                <w:rFonts w:ascii="Times New Roman" w:hAnsi="Times New Roman"/>
                <w:b/>
                <w:sz w:val="24"/>
                <w:szCs w:val="24"/>
              </w:rPr>
              <w:t>Урок 2.</w:t>
            </w:r>
          </w:p>
        </w:tc>
        <w:tc>
          <w:tcPr>
            <w:tcW w:w="29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195D1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Кодирование </w:t>
            </w:r>
            <w:proofErr w:type="spellStart"/>
            <w:proofErr w:type="gramStart"/>
            <w:r w:rsidRPr="00195D11">
              <w:rPr>
                <w:rFonts w:ascii="Times New Roman" w:hAnsi="Times New Roman"/>
                <w:color w:val="000000"/>
                <w:sz w:val="23"/>
                <w:szCs w:val="23"/>
              </w:rPr>
              <w:t>чис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Pr="00195D11">
              <w:rPr>
                <w:rFonts w:ascii="Times New Roman" w:hAnsi="Times New Roman"/>
                <w:color w:val="000000"/>
                <w:sz w:val="23"/>
                <w:szCs w:val="23"/>
              </w:rPr>
              <w:t>ловой</w:t>
            </w:r>
            <w:proofErr w:type="spellEnd"/>
            <w:proofErr w:type="gramEnd"/>
            <w:r w:rsidRPr="00195D11">
              <w:rPr>
                <w:rFonts w:ascii="Times New Roman" w:hAnsi="Times New Roman"/>
                <w:color w:val="000000"/>
                <w:sz w:val="23"/>
                <w:szCs w:val="23"/>
              </w:rPr>
              <w:t>, текстовой и графической информации. Декодирование.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уметь представлять информацию в различном виде.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«Кодирование информации»</w:t>
            </w:r>
          </w:p>
        </w:tc>
        <w:tc>
          <w:tcPr>
            <w:tcW w:w="25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c>
          <w:tcPr>
            <w:tcW w:w="124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sz w:val="24"/>
                <w:szCs w:val="24"/>
              </w:rPr>
              <w:t xml:space="preserve">ГР: составление алгоритма перевода чисел из </w:t>
            </w:r>
            <w:proofErr w:type="spellStart"/>
            <w:proofErr w:type="gramStart"/>
            <w:r w:rsidRPr="00661A87">
              <w:rPr>
                <w:rFonts w:ascii="Times New Roman" w:hAnsi="Times New Roman"/>
                <w:sz w:val="24"/>
                <w:szCs w:val="24"/>
              </w:rPr>
              <w:t>десятич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системы счисления в </w:t>
            </w:r>
            <w:r>
              <w:rPr>
                <w:rFonts w:ascii="Times New Roman" w:hAnsi="Times New Roman"/>
                <w:sz w:val="24"/>
                <w:szCs w:val="24"/>
              </w:rPr>
              <w:t>любую другую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(сначала сами пи</w:t>
            </w:r>
            <w:bookmarkStart w:id="0" w:name="_GoBack"/>
            <w:bookmarkEnd w:id="0"/>
            <w:r w:rsidRPr="00661A87">
              <w:rPr>
                <w:rFonts w:ascii="Times New Roman" w:hAnsi="Times New Roman"/>
                <w:sz w:val="24"/>
                <w:szCs w:val="24"/>
              </w:rPr>
              <w:t>шут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листе – 2 мин., затем берут  свой лист и </w:t>
            </w:r>
            <w:proofErr w:type="spellStart"/>
            <w:r w:rsidRPr="00661A87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реходят</w:t>
            </w:r>
            <w:proofErr w:type="spellEnd"/>
            <w:r w:rsidRPr="00661A87">
              <w:rPr>
                <w:rFonts w:ascii="Times New Roman" w:hAnsi="Times New Roman"/>
                <w:sz w:val="24"/>
                <w:szCs w:val="24"/>
              </w:rPr>
              <w:t xml:space="preserve"> в соседнюю </w:t>
            </w:r>
            <w:r>
              <w:rPr>
                <w:rFonts w:ascii="Times New Roman" w:hAnsi="Times New Roman"/>
                <w:sz w:val="24"/>
                <w:szCs w:val="24"/>
              </w:rPr>
              <w:t>груп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>пу, те дополняют)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sz w:val="24"/>
                <w:szCs w:val="24"/>
              </w:rPr>
              <w:t>- Посмотрите на дополнения, которые вам сделала другая группа, обсудите их, согласны ли вы с исправлениями и дополнениям? Почему?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61A87">
              <w:rPr>
                <w:rFonts w:ascii="Times New Roman" w:hAnsi="Times New Roman"/>
                <w:sz w:val="24"/>
                <w:szCs w:val="24"/>
              </w:rPr>
              <w:t>Формативн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с комментариями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sz w:val="24"/>
                <w:szCs w:val="24"/>
              </w:rPr>
              <w:t>Ролевая игра: Газета</w:t>
            </w: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Дифференцированные задания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c>
          <w:tcPr>
            <w:tcW w:w="124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ГР: закодированный текст на цветных листах разрезается на несколько фрагментов. Расшифровать текст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самос-тоятельно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найти в учебнике схемы кодирования – азбука Морзе, двоичный код,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морская семафорная грамота восьмеричный,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шестнадцате-ричный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 собраться по группам (можно весь текст напечатать на одном цвете, можно как радуга…)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насколько правильно расшифрован текст, какой алгоритм применялся для декодирования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A87">
              <w:rPr>
                <w:rFonts w:ascii="Times New Roman" w:hAnsi="Times New Roman"/>
                <w:sz w:val="24"/>
                <w:szCs w:val="24"/>
              </w:rPr>
              <w:t>Ролевая игра: Газета</w:t>
            </w: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Дифференцированные задания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связь,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 </w:t>
            </w:r>
          </w:p>
        </w:tc>
      </w:tr>
      <w:tr w:rsidR="00DE1178" w:rsidRPr="00661A87" w:rsidTr="00DE1178">
        <w:trPr>
          <w:trHeight w:val="828"/>
        </w:trPr>
        <w:tc>
          <w:tcPr>
            <w:tcW w:w="12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E1178" w:rsidRPr="00334993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49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Урок 3.</w:t>
            </w:r>
          </w:p>
        </w:tc>
        <w:tc>
          <w:tcPr>
            <w:tcW w:w="29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Логика и логические операции</w:t>
            </w:r>
            <w:r w:rsidRPr="00195D11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знать основы логики, уметь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произво-дить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логические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sz w:val="24"/>
                <w:szCs w:val="24"/>
              </w:rPr>
              <w:t>чтение текста об основах логики с пометками. Заполнение таблицы ЗХУ</w:t>
            </w:r>
          </w:p>
        </w:tc>
        <w:tc>
          <w:tcPr>
            <w:tcW w:w="258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c>
          <w:tcPr>
            <w:tcW w:w="124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ГР: Составление кластера «Логика»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ИД</w:t>
            </w:r>
            <w:r w:rsidRPr="00661A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критериев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Дифференцированные задания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c>
          <w:tcPr>
            <w:tcW w:w="124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решение логических примеров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Дифференцированные задания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c>
          <w:tcPr>
            <w:tcW w:w="124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ГР: решение примера по цепочке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критериев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Дифференцированные задания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связь,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</w:tr>
      <w:tr w:rsidR="00DE1178" w:rsidRPr="00661A87" w:rsidTr="00DE1178">
        <w:trPr>
          <w:trHeight w:val="729"/>
        </w:trPr>
        <w:tc>
          <w:tcPr>
            <w:tcW w:w="12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E1178" w:rsidRPr="00334993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4993">
              <w:rPr>
                <w:rFonts w:ascii="Times New Roman" w:hAnsi="Times New Roman"/>
                <w:b/>
                <w:sz w:val="24"/>
                <w:szCs w:val="24"/>
              </w:rPr>
              <w:t>Урок 4.</w:t>
            </w:r>
          </w:p>
        </w:tc>
        <w:tc>
          <w:tcPr>
            <w:tcW w:w="29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Таблицы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истин-ности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. Логические основы компьютера</w:t>
            </w:r>
            <w:r w:rsidRPr="00195D11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уметь пользоваться таблицами истинности при выполнении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логичес-ких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операций.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ГР: построение таблиц истинности</w:t>
            </w:r>
          </w:p>
        </w:tc>
        <w:tc>
          <w:tcPr>
            <w:tcW w:w="258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критериев</w:t>
            </w:r>
            <w:proofErr w:type="gramEnd"/>
          </w:p>
        </w:tc>
        <w:tc>
          <w:tcPr>
            <w:tcW w:w="368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группы: итоговая проверка работы группы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rPr>
          <w:trHeight w:val="1039"/>
        </w:trPr>
        <w:tc>
          <w:tcPr>
            <w:tcW w:w="124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решение логических схем по цепочке (схемы даны в электронном варианте)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критериев</w:t>
            </w:r>
            <w:proofErr w:type="gramEnd"/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178" w:rsidRPr="00661A87" w:rsidTr="00DE1178">
        <w:tc>
          <w:tcPr>
            <w:tcW w:w="124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195D11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ГР: составление логических схем для другой группы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критериев</w:t>
            </w:r>
            <w:proofErr w:type="gramEnd"/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  <w:p w:rsidR="00DE1178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группы: итоговая проверка работы группы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E1178" w:rsidRPr="00661A87" w:rsidRDefault="00DE1178" w:rsidP="00956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связь,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</w:tr>
    </w:tbl>
    <w:p w:rsidR="00A23B2A" w:rsidRDefault="00A23B2A"/>
    <w:sectPr w:rsidR="00A23B2A" w:rsidSect="00DE1178">
      <w:pgSz w:w="16840" w:h="11907" w:orient="landscape" w:code="9"/>
      <w:pgMar w:top="567" w:right="1134" w:bottom="85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178"/>
    <w:rsid w:val="00286130"/>
    <w:rsid w:val="00336211"/>
    <w:rsid w:val="00722C70"/>
    <w:rsid w:val="00A23B2A"/>
    <w:rsid w:val="00DE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2015-01-13T11:16:00Z</dcterms:created>
  <dcterms:modified xsi:type="dcterms:W3CDTF">2015-01-13T11:17:00Z</dcterms:modified>
</cp:coreProperties>
</file>