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E1" w:rsidRPr="00D723E1" w:rsidRDefault="00D723E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Класы:3</w:t>
      </w:r>
    </w:p>
    <w:p w:rsidR="0026308C" w:rsidRDefault="002630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418B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D723E1">
        <w:rPr>
          <w:rFonts w:ascii="Times New Roman" w:hAnsi="Times New Roman" w:cs="Times New Roman"/>
          <w:sz w:val="24"/>
          <w:szCs w:val="24"/>
          <w:lang w:val="kk-KZ"/>
        </w:rPr>
        <w:t>PAINT</w:t>
      </w:r>
      <w:r>
        <w:rPr>
          <w:rFonts w:ascii="Times New Roman" w:hAnsi="Times New Roman" w:cs="Times New Roman"/>
          <w:sz w:val="24"/>
          <w:szCs w:val="24"/>
          <w:lang w:val="kk-KZ"/>
        </w:rPr>
        <w:t>» ГРАФИКАЛЫҚ РЕДАКТОРЫ. СУРЕТТІ САҚТАУ</w:t>
      </w:r>
    </w:p>
    <w:p w:rsidR="0026308C" w:rsidRPr="009D418B" w:rsidRDefault="0026308C" w:rsidP="0026308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418B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9D418B" w:rsidRPr="009D418B" w:rsidRDefault="0026308C" w:rsidP="009D418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418B">
        <w:rPr>
          <w:rFonts w:ascii="Times New Roman" w:hAnsi="Times New Roman" w:cs="Times New Roman"/>
          <w:b/>
          <w:sz w:val="24"/>
          <w:szCs w:val="24"/>
          <w:lang w:val="kk-KZ"/>
        </w:rPr>
        <w:t>1.Білімділік</w:t>
      </w:r>
      <w:r w:rsidR="009D418B" w:rsidRPr="009D418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F4E3B" w:rsidRPr="00D04438" w:rsidRDefault="0026308C" w:rsidP="00D04438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F113B">
        <w:rPr>
          <w:rFonts w:ascii="Times New Roman" w:hAnsi="Times New Roman" w:cs="Times New Roman"/>
          <w:sz w:val="24"/>
          <w:szCs w:val="24"/>
          <w:lang w:val="kk-KZ"/>
        </w:rPr>
        <w:t>Оқушыларға PAINT графикалық редакторы туралы мағұлмат бере отырып, салынған суретті сақтау тәсілдерін түсіндіру.</w:t>
      </w:r>
      <w:r w:rsidR="0028642E" w:rsidRPr="00BF113B"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</w:t>
      </w:r>
      <w:r w:rsidR="00BF113B" w:rsidRPr="00BF113B">
        <w:rPr>
          <w:rFonts w:ascii="Times New Roman" w:eastAsia="Calibri" w:hAnsi="Times New Roman" w:cs="Times New Roman"/>
          <w:sz w:val="24"/>
          <w:szCs w:val="24"/>
          <w:lang w:val="kk-KZ"/>
        </w:rPr>
        <w:t>Редактордың құрал- саймандарын дұрыс пайдалана отырып, өз бетімен жұмыс жасау дағдысын қалыптастыру.</w:t>
      </w:r>
    </w:p>
    <w:p w:rsidR="0026308C" w:rsidRPr="006F4E3B" w:rsidRDefault="002630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418B">
        <w:rPr>
          <w:rFonts w:ascii="Times New Roman" w:hAnsi="Times New Roman" w:cs="Times New Roman"/>
          <w:b/>
          <w:sz w:val="24"/>
          <w:szCs w:val="24"/>
          <w:lang w:val="kk-KZ"/>
        </w:rPr>
        <w:t>2.Дамытушылық</w:t>
      </w:r>
    </w:p>
    <w:p w:rsidR="0026308C" w:rsidRPr="009D418B" w:rsidRDefault="0028642E" w:rsidP="006F4E3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E41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ойлауын, компьютерлік сауаттылығы мен іскерлігін, танымдық қабілетін, логикалық сауаттылығын дамыта отырып, олардың пәнге,</w:t>
      </w:r>
      <w:r w:rsidRPr="00E41151">
        <w:rPr>
          <w:rFonts w:ascii="Times New Roman" w:hAnsi="Times New Roman" w:cs="Times New Roman"/>
          <w:sz w:val="24"/>
          <w:szCs w:val="24"/>
          <w:lang w:val="kk-KZ"/>
        </w:rPr>
        <w:t xml:space="preserve"> PAINT графикалық редакторына</w:t>
      </w:r>
      <w:r w:rsidRPr="00E41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деген қызығушылығын, белсенділігін арттыру, өз ойын сауатты түрде жеткізе білуді қалыптастыру</w:t>
      </w:r>
      <w:r w:rsidRPr="0028642E"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  <w:t>.</w:t>
      </w:r>
    </w:p>
    <w:p w:rsidR="0026308C" w:rsidRPr="00AB1CD5" w:rsidRDefault="0026308C" w:rsidP="00AB1CD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418B">
        <w:rPr>
          <w:rFonts w:ascii="Times New Roman" w:hAnsi="Times New Roman" w:cs="Times New Roman"/>
          <w:b/>
          <w:sz w:val="24"/>
          <w:szCs w:val="24"/>
          <w:lang w:val="kk-KZ"/>
        </w:rPr>
        <w:t>3. Тәрбиелік</w:t>
      </w:r>
    </w:p>
    <w:p w:rsidR="00AB1CD5" w:rsidRPr="00AB1CD5" w:rsidRDefault="0026308C" w:rsidP="00AB1CD5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AB1CD5">
        <w:rPr>
          <w:rFonts w:ascii="Times New Roman" w:hAnsi="Times New Roman" w:cs="Times New Roman"/>
          <w:sz w:val="24"/>
          <w:szCs w:val="24"/>
          <w:lang w:val="kk-KZ"/>
        </w:rPr>
        <w:t>Оқушыларды нақты бір іс ә</w:t>
      </w:r>
      <w:r w:rsidR="00AB1CD5">
        <w:rPr>
          <w:rFonts w:ascii="Times New Roman" w:hAnsi="Times New Roman" w:cs="Times New Roman"/>
          <w:sz w:val="24"/>
          <w:szCs w:val="24"/>
          <w:lang w:val="kk-KZ"/>
        </w:rPr>
        <w:t>рекетке, шапшаңдылыққа тәрбиелей отырып,</w:t>
      </w:r>
      <w:r w:rsidR="00AB1CD5" w:rsidRPr="00AB1CD5">
        <w:rPr>
          <w:rFonts w:ascii="Times New Roman" w:hAnsi="Times New Roman"/>
          <w:sz w:val="24"/>
          <w:szCs w:val="24"/>
          <w:lang w:val="kk-KZ"/>
        </w:rPr>
        <w:t>ұқыптылыққа, тиянақтылыққа, шығармашылыққа баулып  үйрету;</w:t>
      </w:r>
    </w:p>
    <w:p w:rsidR="0026308C" w:rsidRPr="00AB1CD5" w:rsidRDefault="0026308C" w:rsidP="00AB1CD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308C" w:rsidRDefault="002630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="00AB1CD5">
        <w:rPr>
          <w:rFonts w:ascii="Times New Roman" w:hAnsi="Times New Roman" w:cs="Times New Roman"/>
          <w:sz w:val="24"/>
          <w:szCs w:val="24"/>
          <w:lang w:val="kk-KZ"/>
        </w:rPr>
        <w:t>Жаңа сабақ</w:t>
      </w:r>
    </w:p>
    <w:p w:rsidR="0026308C" w:rsidRPr="00AB1CD5" w:rsidRDefault="002630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әдіс- тәсілдері:</w:t>
      </w:r>
      <w:r w:rsidR="00AB1CD5">
        <w:rPr>
          <w:rFonts w:ascii="Times New Roman" w:hAnsi="Times New Roman" w:cs="Times New Roman"/>
          <w:sz w:val="24"/>
          <w:szCs w:val="24"/>
          <w:lang w:val="kk-KZ"/>
        </w:rPr>
        <w:t xml:space="preserve"> түсіндіру, үйрету, сұрақ</w:t>
      </w:r>
      <w:r w:rsidR="00AB1CD5" w:rsidRPr="00AB1CD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B1CD5">
        <w:rPr>
          <w:rFonts w:ascii="Times New Roman" w:hAnsi="Times New Roman" w:cs="Times New Roman"/>
          <w:sz w:val="24"/>
          <w:szCs w:val="24"/>
          <w:lang w:val="kk-KZ"/>
        </w:rPr>
        <w:t>жауап;</w:t>
      </w:r>
    </w:p>
    <w:p w:rsidR="0026308C" w:rsidRDefault="002630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Көр</w:t>
      </w:r>
      <w:r w:rsidR="003F6A18" w:rsidRPr="00D04438">
        <w:rPr>
          <w:rFonts w:ascii="Times New Roman" w:hAnsi="Times New Roman" w:cs="Times New Roman"/>
          <w:b/>
          <w:sz w:val="24"/>
          <w:szCs w:val="24"/>
          <w:lang w:val="kk-KZ"/>
        </w:rPr>
        <w:t>некіліктері:</w:t>
      </w:r>
      <w:r w:rsidR="00AB1CD5">
        <w:rPr>
          <w:rFonts w:ascii="Times New Roman" w:hAnsi="Times New Roman" w:cs="Times New Roman"/>
          <w:sz w:val="24"/>
          <w:szCs w:val="24"/>
          <w:lang w:val="kk-KZ"/>
        </w:rPr>
        <w:t xml:space="preserve"> слайд,флипчарт,үлестірмелі қағаздар</w:t>
      </w:r>
    </w:p>
    <w:p w:rsidR="003F6A18" w:rsidRPr="00D04438" w:rsidRDefault="003F6A18" w:rsidP="00E41151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Сабақтың барысы</w:t>
      </w:r>
      <w:r w:rsidR="00E41151" w:rsidRPr="00D0443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E41151" w:rsidRPr="00D04438" w:rsidRDefault="00E41151" w:rsidP="00E41151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I.Ұйымдастыру бөлімі</w:t>
      </w:r>
    </w:p>
    <w:p w:rsidR="00E41151" w:rsidRPr="00D04438" w:rsidRDefault="00E41151" w:rsidP="00E41151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II</w:t>
      </w:r>
      <w:r w:rsidR="00AB1CD5" w:rsidRPr="00D04438">
        <w:rPr>
          <w:rFonts w:ascii="Times New Roman" w:hAnsi="Times New Roman" w:cs="Times New Roman"/>
          <w:b/>
          <w:sz w:val="24"/>
          <w:szCs w:val="24"/>
          <w:lang w:val="kk-KZ"/>
        </w:rPr>
        <w:t>.Ой қозғау (суреттердің бас әріптерін алу арқылы, сөздер құрастыру)</w:t>
      </w:r>
    </w:p>
    <w:p w:rsidR="00E41151" w:rsidRPr="00D04438" w:rsidRDefault="00E41151" w:rsidP="00E41151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III.Жаңа сабақ</w:t>
      </w:r>
    </w:p>
    <w:p w:rsidR="00E41151" w:rsidRPr="00D04438" w:rsidRDefault="00E41151" w:rsidP="00E41151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IV.Жаңа сабақты бекіту</w:t>
      </w:r>
    </w:p>
    <w:p w:rsidR="00E41151" w:rsidRPr="00D04438" w:rsidRDefault="00E41151" w:rsidP="00E41151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AB1CD5" w:rsidRPr="00D04438">
        <w:rPr>
          <w:rFonts w:ascii="Times New Roman" w:hAnsi="Times New Roman" w:cs="Times New Roman"/>
          <w:b/>
          <w:sz w:val="24"/>
          <w:szCs w:val="24"/>
          <w:lang w:val="kk-KZ"/>
        </w:rPr>
        <w:t>.Шығармашылыққа баулу</w:t>
      </w:r>
    </w:p>
    <w:p w:rsidR="00E41151" w:rsidRPr="00D04438" w:rsidRDefault="00E41151" w:rsidP="00E41151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VI.Бағалау</w:t>
      </w:r>
    </w:p>
    <w:p w:rsidR="00E41151" w:rsidRPr="00D04438" w:rsidRDefault="00E41151" w:rsidP="00E41151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1151" w:rsidRPr="00D04438" w:rsidRDefault="00E41151" w:rsidP="00E41151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I.Ұйымдастыру бөлімі</w:t>
      </w:r>
    </w:p>
    <w:p w:rsidR="00E41151" w:rsidRDefault="00E41151" w:rsidP="00E41151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Психологиялық дайындық</w:t>
      </w:r>
    </w:p>
    <w:p w:rsidR="00E41151" w:rsidRPr="00D04438" w:rsidRDefault="00AB1CD5" w:rsidP="00E41151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II.Ой қозғау</w:t>
      </w:r>
    </w:p>
    <w:p w:rsidR="00E41151" w:rsidRDefault="00E41151" w:rsidP="00E41151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41151" w:rsidRDefault="00E41151" w:rsidP="00E41151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41151" w:rsidRDefault="00E41151" w:rsidP="00E41151">
      <w:pPr>
        <w:pStyle w:val="a3"/>
        <w:numPr>
          <w:ilvl w:val="0"/>
          <w:numId w:val="3"/>
        </w:num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Әріптерді сандардың кему реттілігіне қарай орналастырса қандай сөз шығады?</w:t>
      </w:r>
    </w:p>
    <w:p w:rsidR="00E41151" w:rsidRDefault="00E41151" w:rsidP="00E41151">
      <w:pPr>
        <w:pStyle w:val="a3"/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41151" w:rsidRDefault="00E41151" w:rsidP="00E41151">
      <w:pPr>
        <w:pStyle w:val="a3"/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8896" w:type="dxa"/>
        <w:tblInd w:w="720" w:type="dxa"/>
        <w:tblLook w:val="04A0"/>
      </w:tblPr>
      <w:tblGrid>
        <w:gridCol w:w="988"/>
        <w:gridCol w:w="988"/>
        <w:gridCol w:w="988"/>
        <w:gridCol w:w="988"/>
        <w:gridCol w:w="988"/>
        <w:gridCol w:w="989"/>
        <w:gridCol w:w="989"/>
        <w:gridCol w:w="989"/>
        <w:gridCol w:w="989"/>
      </w:tblGrid>
      <w:tr w:rsidR="00E41151" w:rsidTr="00E41151">
        <w:trPr>
          <w:trHeight w:val="483"/>
        </w:trPr>
        <w:tc>
          <w:tcPr>
            <w:tcW w:w="988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88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88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988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8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89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89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89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89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E41151" w:rsidTr="00E41151">
        <w:trPr>
          <w:trHeight w:val="510"/>
        </w:trPr>
        <w:tc>
          <w:tcPr>
            <w:tcW w:w="988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</w:p>
        </w:tc>
        <w:tc>
          <w:tcPr>
            <w:tcW w:w="988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</w:p>
        </w:tc>
        <w:tc>
          <w:tcPr>
            <w:tcW w:w="988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</w:p>
        </w:tc>
        <w:tc>
          <w:tcPr>
            <w:tcW w:w="988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</w:p>
        </w:tc>
        <w:tc>
          <w:tcPr>
            <w:tcW w:w="988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</w:t>
            </w:r>
          </w:p>
        </w:tc>
        <w:tc>
          <w:tcPr>
            <w:tcW w:w="989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</w:tc>
        <w:tc>
          <w:tcPr>
            <w:tcW w:w="989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</w:p>
        </w:tc>
        <w:tc>
          <w:tcPr>
            <w:tcW w:w="989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989" w:type="dxa"/>
          </w:tcPr>
          <w:p w:rsidR="00E41151" w:rsidRPr="00E41151" w:rsidRDefault="00E41151" w:rsidP="00E41151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11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</w:tr>
    </w:tbl>
    <w:p w:rsidR="00B92E3F" w:rsidRDefault="00B92E3F" w:rsidP="00B92E3F">
      <w:pPr>
        <w:pStyle w:val="a3"/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Жауабы: Компьютер</w:t>
      </w:r>
    </w:p>
    <w:p w:rsidR="00B92E3F" w:rsidRDefault="00B92E3F" w:rsidP="00B92E3F">
      <w:pPr>
        <w:pStyle w:val="a3"/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2E3F" w:rsidRDefault="00B92E3F" w:rsidP="00B92E3F">
      <w:pPr>
        <w:pStyle w:val="a3"/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41151" w:rsidRDefault="00E41151" w:rsidP="00E41151">
      <w:pPr>
        <w:pStyle w:val="a3"/>
        <w:numPr>
          <w:ilvl w:val="0"/>
          <w:numId w:val="3"/>
        </w:num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Әріптерді сандардың өсу реттілігіне қарай орналастырса қандай сөз шығады?</w:t>
      </w:r>
    </w:p>
    <w:p w:rsidR="00E41151" w:rsidRDefault="00E41151" w:rsidP="00E41151">
      <w:pPr>
        <w:pStyle w:val="a3"/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41151" w:rsidRDefault="00E41151" w:rsidP="00E41151">
      <w:pPr>
        <w:pStyle w:val="a3"/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4956" w:type="dxa"/>
        <w:tblInd w:w="720" w:type="dxa"/>
        <w:tblLook w:val="04A0"/>
      </w:tblPr>
      <w:tblGrid>
        <w:gridCol w:w="991"/>
        <w:gridCol w:w="991"/>
        <w:gridCol w:w="991"/>
        <w:gridCol w:w="991"/>
        <w:gridCol w:w="992"/>
      </w:tblGrid>
      <w:tr w:rsidR="00E41151" w:rsidRPr="00B92E3F" w:rsidTr="00B92E3F">
        <w:trPr>
          <w:trHeight w:val="568"/>
        </w:trPr>
        <w:tc>
          <w:tcPr>
            <w:tcW w:w="991" w:type="dxa"/>
          </w:tcPr>
          <w:p w:rsidR="00E41151" w:rsidRPr="00B92E3F" w:rsidRDefault="00B92E3F" w:rsidP="00B92E3F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E41151" w:rsidRPr="00B92E3F" w:rsidRDefault="00B92E3F" w:rsidP="00B92E3F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1" w:type="dxa"/>
          </w:tcPr>
          <w:p w:rsidR="00E41151" w:rsidRPr="00B92E3F" w:rsidRDefault="00B92E3F" w:rsidP="00B92E3F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91" w:type="dxa"/>
          </w:tcPr>
          <w:p w:rsidR="00E41151" w:rsidRPr="00B92E3F" w:rsidRDefault="00B92E3F" w:rsidP="00B92E3F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E41151" w:rsidRPr="00B92E3F" w:rsidRDefault="00B92E3F" w:rsidP="00B92E3F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E41151" w:rsidRPr="00B92E3F" w:rsidTr="00B92E3F">
        <w:trPr>
          <w:trHeight w:val="599"/>
        </w:trPr>
        <w:tc>
          <w:tcPr>
            <w:tcW w:w="991" w:type="dxa"/>
          </w:tcPr>
          <w:p w:rsidR="00E41151" w:rsidRPr="00B92E3F" w:rsidRDefault="00B92E3F" w:rsidP="00B92E3F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991" w:type="dxa"/>
          </w:tcPr>
          <w:p w:rsidR="00E41151" w:rsidRPr="00B92E3F" w:rsidRDefault="00B92E3F" w:rsidP="00B92E3F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  <w:tc>
          <w:tcPr>
            <w:tcW w:w="991" w:type="dxa"/>
          </w:tcPr>
          <w:p w:rsidR="00E41151" w:rsidRPr="00B92E3F" w:rsidRDefault="00B92E3F" w:rsidP="00B92E3F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</w:tc>
        <w:tc>
          <w:tcPr>
            <w:tcW w:w="991" w:type="dxa"/>
          </w:tcPr>
          <w:p w:rsidR="00E41151" w:rsidRPr="00B92E3F" w:rsidRDefault="00B92E3F" w:rsidP="00B92E3F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992" w:type="dxa"/>
          </w:tcPr>
          <w:p w:rsidR="00E41151" w:rsidRPr="00B92E3F" w:rsidRDefault="00B92E3F" w:rsidP="00B92E3F">
            <w:pPr>
              <w:pStyle w:val="a3"/>
              <w:tabs>
                <w:tab w:val="left" w:pos="23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</w:p>
        </w:tc>
      </w:tr>
    </w:tbl>
    <w:p w:rsidR="00E41151" w:rsidRPr="00B92E3F" w:rsidRDefault="00E41151" w:rsidP="00B92E3F">
      <w:pPr>
        <w:pStyle w:val="a3"/>
        <w:tabs>
          <w:tab w:val="left" w:pos="23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1151" w:rsidRDefault="00B92E3F" w:rsidP="00E41151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Жауабы: Сурет</w:t>
      </w:r>
    </w:p>
    <w:p w:rsidR="00B92E3F" w:rsidRDefault="00B92E3F" w:rsidP="00B92E3F">
      <w:pPr>
        <w:pStyle w:val="a3"/>
        <w:numPr>
          <w:ilvl w:val="0"/>
          <w:numId w:val="3"/>
        </w:num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</w:t>
      </w:r>
      <w:r w:rsidR="009D418B">
        <w:rPr>
          <w:rFonts w:ascii="Times New Roman" w:hAnsi="Times New Roman" w:cs="Times New Roman"/>
          <w:sz w:val="24"/>
          <w:szCs w:val="24"/>
          <w:lang w:val="kk-KZ"/>
        </w:rPr>
        <w:t>сетілген суреттердің алғашқы әрі</w:t>
      </w:r>
      <w:r>
        <w:rPr>
          <w:rFonts w:ascii="Times New Roman" w:hAnsi="Times New Roman" w:cs="Times New Roman"/>
          <w:sz w:val="24"/>
          <w:szCs w:val="24"/>
          <w:lang w:val="kk-KZ"/>
        </w:rPr>
        <w:t>птері бойынша сөйлем құрастыр.</w:t>
      </w:r>
    </w:p>
    <w:p w:rsidR="00A157DC" w:rsidRDefault="002E3BA5" w:rsidP="00A157DC">
      <w:pPr>
        <w:pStyle w:val="a3"/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Жауабы: Ақпаратты кодтау</w:t>
      </w:r>
      <w:r w:rsidR="004C12A1">
        <w:rPr>
          <w:rFonts w:ascii="Times New Roman" w:hAnsi="Times New Roman" w:cs="Times New Roman"/>
          <w:sz w:val="24"/>
          <w:szCs w:val="24"/>
          <w:lang w:val="kk-KZ"/>
        </w:rPr>
        <w:t>(Флипчарт)</w:t>
      </w:r>
    </w:p>
    <w:p w:rsidR="002E3BA5" w:rsidRPr="002E3BA5" w:rsidRDefault="002E3BA5" w:rsidP="002E3B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3BA5">
        <w:rPr>
          <w:rFonts w:ascii="Times New Roman" w:hAnsi="Times New Roman" w:cs="Times New Roman"/>
          <w:b/>
          <w:sz w:val="28"/>
          <w:szCs w:val="28"/>
          <w:lang w:val="kk-KZ"/>
        </w:rPr>
        <w:t>Көрсетілген суреттертердің алғашқы әріптері бойынша сурет құрастыр</w:t>
      </w:r>
    </w:p>
    <w:p w:rsidR="002E3BA5" w:rsidRDefault="002E3BA5" w:rsidP="002E3BA5">
      <w:pPr>
        <w:rPr>
          <w:sz w:val="20"/>
          <w:szCs w:val="20"/>
          <w:lang w:val="kk-KZ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790575" cy="514350"/>
            <wp:effectExtent l="19050" t="0" r="9525" b="0"/>
            <wp:docPr id="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355"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333375" cy="457200"/>
            <wp:effectExtent l="19050" t="0" r="9525" b="0"/>
            <wp:docPr id="3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355"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819150" cy="400050"/>
            <wp:effectExtent l="19050" t="0" r="0" b="0"/>
            <wp:docPr id="2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355"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33400" cy="419100"/>
            <wp:effectExtent l="19050" t="0" r="0" b="0"/>
            <wp:docPr id="2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355"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76225" cy="457200"/>
            <wp:effectExtent l="19050" t="0" r="9525" b="0"/>
            <wp:docPr id="2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355"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47700" cy="438150"/>
            <wp:effectExtent l="19050" t="0" r="0" b="0"/>
            <wp:docPr id="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355"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76250" cy="438150"/>
            <wp:effectExtent l="19050" t="0" r="0" b="0"/>
            <wp:docPr id="2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355"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76250" cy="571500"/>
            <wp:effectExtent l="19050" t="0" r="0" b="0"/>
            <wp:docPr id="2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E97" w:rsidRPr="00096E97">
        <w:rPr>
          <w:sz w:val="20"/>
          <w:szCs w:val="20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pt;height:48pt;rotation:90" fillcolor="black">
            <v:shadow color="#868686"/>
            <v:textpath style="font-family:&quot;Arial&quot;;v-rotate-letters:t;v-text-kern:t" trim="t" fitpath="t" string="ы"/>
          </v:shape>
        </w:pict>
      </w:r>
      <w:r w:rsidRPr="00807355">
        <w:rPr>
          <w:sz w:val="20"/>
          <w:szCs w:val="20"/>
          <w:lang w:val="kk-KZ"/>
        </w:rPr>
        <w:t xml:space="preserve">                 </w:t>
      </w:r>
    </w:p>
    <w:p w:rsidR="002E3BA5" w:rsidRPr="002E3BA5" w:rsidRDefault="002E3BA5" w:rsidP="002E3BA5">
      <w:pPr>
        <w:rPr>
          <w:rFonts w:ascii="Arial" w:hAnsi="Arial" w:cs="Arial"/>
          <w:sz w:val="20"/>
          <w:szCs w:val="20"/>
          <w:lang w:val="kk-KZ"/>
        </w:rPr>
      </w:pPr>
      <w:r w:rsidRPr="00807355">
        <w:rPr>
          <w:sz w:val="20"/>
          <w:szCs w:val="20"/>
          <w:lang w:val="kk-KZ"/>
        </w:rPr>
        <w:t xml:space="preserve">            </w:t>
      </w:r>
      <w:r>
        <w:rPr>
          <w:sz w:val="20"/>
          <w:szCs w:val="20"/>
          <w:lang w:val="kk-KZ"/>
        </w:rPr>
        <w:t>А</w:t>
      </w:r>
      <w:r w:rsidRPr="00807355">
        <w:rPr>
          <w:sz w:val="20"/>
          <w:szCs w:val="20"/>
          <w:lang w:val="kk-KZ"/>
        </w:rPr>
        <w:t xml:space="preserve">                  </w:t>
      </w:r>
      <w:r>
        <w:rPr>
          <w:rFonts w:ascii="Arial" w:hAnsi="Arial" w:cs="Arial"/>
          <w:sz w:val="20"/>
          <w:szCs w:val="20"/>
          <w:lang w:val="kk-KZ"/>
        </w:rPr>
        <w:t xml:space="preserve">Қ              П                   А         Р               А                Т            Т     </w:t>
      </w:r>
    </w:p>
    <w:p w:rsidR="002E3BA5" w:rsidRPr="00807355" w:rsidRDefault="002E3BA5" w:rsidP="002E3BA5">
      <w:pPr>
        <w:rPr>
          <w:sz w:val="20"/>
          <w:szCs w:val="20"/>
          <w:lang w:val="kk-KZ"/>
        </w:rPr>
      </w:pPr>
      <w:r w:rsidRPr="00807355">
        <w:rPr>
          <w:sz w:val="20"/>
          <w:szCs w:val="20"/>
          <w:lang w:val="kk-KZ"/>
        </w:rPr>
        <w:t xml:space="preserve">         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1975" cy="466725"/>
            <wp:effectExtent l="19050" t="0" r="9525" b="0"/>
            <wp:docPr id="2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355">
        <w:rPr>
          <w:sz w:val="20"/>
          <w:szCs w:val="20"/>
        </w:rPr>
        <w:t xml:space="preserve"> </w:t>
      </w:r>
      <w:r w:rsidR="00096E97" w:rsidRPr="00096E97">
        <w:rPr>
          <w:sz w:val="20"/>
          <w:szCs w:val="20"/>
          <w:lang w:val="kk-KZ"/>
        </w:rPr>
        <w:pict>
          <v:shape id="_x0000_i1026" type="#_x0000_t136" style="width:45.75pt;height:45.75pt;rotation:90" fillcolor="black">
            <v:shadow color="#868686"/>
            <v:textpath style="font-family:&quot;Arial&quot;;v-rotate-letters:t;v-text-kern:t" trim="t" fitpath="t" string="о"/>
          </v:shape>
        </w:pic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847725" cy="552450"/>
            <wp:effectExtent l="19050" t="0" r="9525" b="0"/>
            <wp:docPr id="2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355"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981075" cy="581025"/>
            <wp:effectExtent l="19050" t="0" r="9525" b="0"/>
            <wp:docPr id="2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355"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885825" cy="581025"/>
            <wp:effectExtent l="19050" t="0" r="9525" b="0"/>
            <wp:docPr id="1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E97" w:rsidRPr="00096E97">
        <w:rPr>
          <w:sz w:val="20"/>
          <w:szCs w:val="20"/>
          <w:lang w:val="kk-KZ"/>
        </w:rPr>
        <w:pict>
          <v:shape id="_x0000_i1027" type="#_x0000_t136" style="width:36pt;height:51.75pt;rotation:90" fillcolor="black">
            <v:shadow color="#868686"/>
            <v:textpath style="font-family:&quot;Arial&quot;;v-rotate-letters:t;v-text-kern:t" trim="t" fitpath="t" string="у"/>
          </v:shape>
        </w:pict>
      </w:r>
    </w:p>
    <w:p w:rsidR="004C12A1" w:rsidRDefault="002E3BA5" w:rsidP="00A157DC">
      <w:pPr>
        <w:pStyle w:val="a3"/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                              Д                         Т                       А          </w:t>
      </w:r>
    </w:p>
    <w:p w:rsidR="004C12A1" w:rsidRPr="00D04438" w:rsidRDefault="004C12A1" w:rsidP="004C12A1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III.Жаңа сабақ</w:t>
      </w:r>
    </w:p>
    <w:p w:rsidR="00A157DC" w:rsidRPr="00363668" w:rsidRDefault="00363668" w:rsidP="004C12A1">
      <w:pPr>
        <w:tabs>
          <w:tab w:val="left" w:pos="109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26308C">
        <w:rPr>
          <w:rFonts w:ascii="Times New Roman" w:hAnsi="Times New Roman" w:cs="Times New Roman"/>
          <w:sz w:val="24"/>
          <w:szCs w:val="24"/>
          <w:lang w:val="kk-KZ"/>
        </w:rPr>
        <w:t>PAINT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графикалық редакторын іске қосу үшін:  БАСТАУ→ БАРЛЫҚ БАҒДАРЛАМАЛАР →СТАНДАРТТЫ→</w:t>
      </w:r>
      <w:r w:rsidRPr="003636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308C">
        <w:rPr>
          <w:rFonts w:ascii="Times New Roman" w:hAnsi="Times New Roman" w:cs="Times New Roman"/>
          <w:sz w:val="24"/>
          <w:szCs w:val="24"/>
          <w:lang w:val="kk-KZ"/>
        </w:rPr>
        <w:t>PAINT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(ПУСК →ВСЕ ПРОГРАММЫ →СТАНТАРТНЫЕ→</w:t>
      </w:r>
      <w:r w:rsidRPr="003636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308C">
        <w:rPr>
          <w:rFonts w:ascii="Times New Roman" w:hAnsi="Times New Roman" w:cs="Times New Roman"/>
          <w:sz w:val="24"/>
          <w:szCs w:val="24"/>
          <w:lang w:val="kk-KZ"/>
        </w:rPr>
        <w:t>PAINT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әрекеттерін орындаймыз.</w:t>
      </w:r>
      <w:r w:rsidR="008630D3">
        <w:rPr>
          <w:rFonts w:ascii="Times New Roman" w:hAnsi="Times New Roman" w:cs="Times New Roman"/>
          <w:sz w:val="24"/>
          <w:szCs w:val="24"/>
          <w:lang w:val="kk-KZ"/>
        </w:rPr>
        <w:t xml:space="preserve"> Сол кезде бізге </w:t>
      </w:r>
      <w:r w:rsidR="008630D3" w:rsidRPr="0026308C">
        <w:rPr>
          <w:rFonts w:ascii="Times New Roman" w:hAnsi="Times New Roman" w:cs="Times New Roman"/>
          <w:sz w:val="24"/>
          <w:szCs w:val="24"/>
          <w:lang w:val="kk-KZ"/>
        </w:rPr>
        <w:t>PAINT</w:t>
      </w:r>
      <w:r w:rsidR="008630D3">
        <w:rPr>
          <w:rFonts w:ascii="Times New Roman" w:hAnsi="Times New Roman" w:cs="Times New Roman"/>
          <w:sz w:val="24"/>
          <w:szCs w:val="24"/>
          <w:lang w:val="kk-KZ"/>
        </w:rPr>
        <w:t xml:space="preserve"> графикалық редакторының терезесі ашылады.</w:t>
      </w:r>
      <w:r w:rsidR="008630D3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4124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08C" w:rsidRDefault="00096E97">
      <w:pPr>
        <w:rPr>
          <w:lang w:val="kk-KZ"/>
        </w:rPr>
      </w:pPr>
      <w:r w:rsidRPr="00096E9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margin-left:50.4pt;margin-top:23.95pt;width:116.1pt;height:23.25pt;z-index:251659264" strokeweight="1pt">
            <v:textbox style="mso-next-textbox:#_x0000_s1031">
              <w:txbxContent>
                <w:p w:rsidR="00D93C38" w:rsidRPr="00D93C38" w:rsidRDefault="00D93C38" w:rsidP="00D93C3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93C38">
                    <w:rPr>
                      <w:rFonts w:ascii="Times New Roman" w:hAnsi="Times New Roman" w:cs="Times New Roman"/>
                      <w:lang w:val="kk-KZ"/>
                    </w:rPr>
                    <w:t>Тақырып жолы</w:t>
                  </w:r>
                </w:p>
              </w:txbxContent>
            </v:textbox>
          </v:rect>
        </w:pict>
      </w:r>
      <w:r w:rsidR="008630D3">
        <w:rPr>
          <w:rFonts w:ascii="Times New Roman" w:hAnsi="Times New Roman" w:cs="Times New Roman"/>
          <w:sz w:val="24"/>
          <w:szCs w:val="24"/>
          <w:lang w:val="kk-KZ"/>
        </w:rPr>
        <w:t>Яғни:</w:t>
      </w:r>
      <w:r w:rsidR="00D93C38" w:rsidRPr="00D93C38">
        <w:rPr>
          <w:lang w:val="kk-KZ"/>
        </w:rPr>
        <w:t xml:space="preserve"> </w:t>
      </w:r>
    </w:p>
    <w:p w:rsidR="00D93C38" w:rsidRDefault="00096E9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66.5pt;margin-top:6.35pt;width:42.45pt;height:11.25pt;z-index:251664384" o:connectortype="straight">
            <v:stroke endarrow="block"/>
          </v:shape>
        </w:pict>
      </w:r>
    </w:p>
    <w:p w:rsidR="00D93C38" w:rsidRDefault="00096E9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152.4pt;margin-top:14.95pt;width:56.55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50.4pt;margin-top:1.45pt;width:102pt;height:27pt;z-index:251660288" strokeweight="1pt">
            <v:textbox style="mso-next-textbox:#_x0000_s1032">
              <w:txbxContent>
                <w:p w:rsidR="00D93C38" w:rsidRPr="00595B30" w:rsidRDefault="00D93C38" w:rsidP="00D93C3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Меню</w:t>
                  </w:r>
                  <w:r w:rsidRPr="00595B30">
                    <w:rPr>
                      <w:lang w:val="kk-KZ"/>
                    </w:rPr>
                    <w:t xml:space="preserve"> жолы</w:t>
                  </w:r>
                </w:p>
              </w:txbxContent>
            </v:textbox>
          </v:rect>
        </w:pict>
      </w:r>
      <w:r w:rsidR="00D93C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-212725</wp:posOffset>
            </wp:positionV>
            <wp:extent cx="2362200" cy="3038475"/>
            <wp:effectExtent l="19050" t="0" r="0" b="0"/>
            <wp:wrapTight wrapText="bothSides">
              <wp:wrapPolygon edited="0">
                <wp:start x="-174" y="0"/>
                <wp:lineTo x="-174" y="21532"/>
                <wp:lineTo x="21600" y="21532"/>
                <wp:lineTo x="21600" y="0"/>
                <wp:lineTo x="-174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3C38" w:rsidRPr="00D93C38" w:rsidRDefault="00096E97" w:rsidP="00D93C3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152.4pt;margin-top:16.85pt;width:56.55pt;height:38.25pt;flip:y;z-index:251666432" o:connectortype="straight">
            <v:stroke endarrow="block"/>
          </v:shape>
        </w:pict>
      </w:r>
    </w:p>
    <w:p w:rsidR="00D93C38" w:rsidRDefault="00096E97" w:rsidP="00D93C3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margin-left:50.4pt;margin-top:17.25pt;width:102pt;height:24pt;z-index:251661312">
            <v:textbox style="mso-next-textbox:#_x0000_s1033">
              <w:txbxContent>
                <w:p w:rsidR="00D93C38" w:rsidRPr="00D93C38" w:rsidRDefault="00D93C38" w:rsidP="00D93C3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93C38">
                    <w:rPr>
                      <w:rFonts w:ascii="Times New Roman" w:hAnsi="Times New Roman" w:cs="Times New Roman"/>
                      <w:lang w:val="kk-KZ"/>
                    </w:rPr>
                    <w:t>Құралдар жиыны</w:t>
                  </w:r>
                </w:p>
              </w:txbxContent>
            </v:textbox>
          </v:rect>
        </w:pict>
      </w:r>
    </w:p>
    <w:p w:rsidR="00D93C38" w:rsidRDefault="00096E97" w:rsidP="00D93C38">
      <w:pPr>
        <w:tabs>
          <w:tab w:val="left" w:pos="14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margin-left:152.4pt;margin-top:3.35pt;width:56.55pt;height:46.5pt;z-index:251667456" o:connectortype="straight">
            <v:stroke endarrow="block"/>
          </v:shape>
        </w:pict>
      </w:r>
      <w:r w:rsidR="00D93C3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93C38" w:rsidRPr="00D93C38" w:rsidRDefault="00D93C38" w:rsidP="00D93C3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3C38" w:rsidRPr="00D93C38" w:rsidRDefault="00096E97" w:rsidP="00D93C3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margin-left:50.4pt;margin-top:20.65pt;width:124.8pt;height:24pt;z-index:251662336">
            <v:textbox style="mso-next-textbox:#_x0000_s1034">
              <w:txbxContent>
                <w:p w:rsidR="00D93C38" w:rsidRPr="00D93C38" w:rsidRDefault="00D93C38" w:rsidP="00D93C38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D93C38">
                    <w:rPr>
                      <w:rFonts w:ascii="Times New Roman" w:hAnsi="Times New Roman" w:cs="Times New Roman"/>
                      <w:lang w:val="kk-KZ"/>
                    </w:rPr>
                    <w:t>Сурет салу алаңы</w:t>
                  </w:r>
                </w:p>
              </w:txbxContent>
            </v:textbox>
          </v:rect>
        </w:pict>
      </w:r>
    </w:p>
    <w:p w:rsidR="00D93C38" w:rsidRDefault="00096E97" w:rsidP="00D93C3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margin-left:175.2pt;margin-top:3.75pt;width:132pt;height:2.25pt;flip:y;z-index:251668480" o:connectortype="straight">
            <v:stroke endarrow="block"/>
          </v:shape>
        </w:pict>
      </w:r>
    </w:p>
    <w:p w:rsidR="006B1E29" w:rsidRDefault="00096E97" w:rsidP="00D93C3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152.4pt;margin-top:25.15pt;width:56.55pt;height:.75pt;flip: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51.3pt;margin-top:13.15pt;width:101.1pt;height:24pt;z-index:251663360">
            <v:textbox style="mso-next-textbox:#_x0000_s1035">
              <w:txbxContent>
                <w:p w:rsidR="00D93C38" w:rsidRPr="00595B30" w:rsidRDefault="00D93C38" w:rsidP="00D93C38">
                  <w:pPr>
                    <w:rPr>
                      <w:lang w:val="kk-KZ"/>
                    </w:rPr>
                  </w:pPr>
                  <w:r w:rsidRPr="00D93C38">
                    <w:rPr>
                      <w:rFonts w:ascii="Times New Roman" w:hAnsi="Times New Roman" w:cs="Times New Roman"/>
                      <w:lang w:val="kk-KZ"/>
                    </w:rPr>
                    <w:t>Түстер палитрасы</w:t>
                  </w:r>
                  <w:r>
                    <w:rPr>
                      <w:lang w:val="kk-KZ"/>
                    </w:rPr>
                    <w:t xml:space="preserve"> ы</w:t>
                  </w:r>
                </w:p>
              </w:txbxContent>
            </v:textbox>
          </v:rect>
        </w:pict>
      </w:r>
    </w:p>
    <w:p w:rsidR="006B1E29" w:rsidRPr="006B1E29" w:rsidRDefault="006B1E29" w:rsidP="006B1E2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1E29" w:rsidRDefault="006B1E29" w:rsidP="006B1E2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1E29" w:rsidRPr="00D04438" w:rsidRDefault="006B1E29" w:rsidP="006B1E29">
      <w:pPr>
        <w:tabs>
          <w:tab w:val="left" w:pos="415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Құрал саймандарға саяхат жасайық.</w:t>
      </w:r>
    </w:p>
    <w:p w:rsidR="00D93C38" w:rsidRDefault="006B1E29" w:rsidP="006B1E29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125" cy="266700"/>
            <wp:effectExtent l="19050" t="0" r="9525" b="0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 xml:space="preserve">Ерікті аймақты белгілеу </w:t>
      </w:r>
      <w:r w:rsidRPr="00882FAF">
        <w:rPr>
          <w:rFonts w:ascii="KZ Times New Roman" w:hAnsi="KZ Times New Roman"/>
          <w:sz w:val="24"/>
          <w:szCs w:val="24"/>
          <w:lang w:val="kk-KZ"/>
        </w:rPr>
        <w:t>құралы,бұл қисық (дұрыс емес)пішінді үзіндіні таңдау қызметін атқарады.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228600" cy="31432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бұл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Белгілеу</w:t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құралы деп аталады және суреттің тіктөртбұрышты үзіндісін таңдау қызметін атқарады.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247650" cy="2857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Өшірігіш/түрлі түсті өшіргіш</w:t>
      </w:r>
      <w:r w:rsidRPr="00882FAF">
        <w:rPr>
          <w:rFonts w:ascii="KZ Times New Roman" w:hAnsi="KZ Times New Roman"/>
          <w:sz w:val="24"/>
          <w:szCs w:val="24"/>
          <w:lang w:val="kk-KZ"/>
        </w:rPr>
        <w:t>,бұл суркттердің белгілі бір бөліктерін өшіруге арналған.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228600" cy="3429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Құю(заливка)</w:t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құралы,бұл тұйық контурдың ішін кескін немесе фон түсімен бояйды.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238125" cy="3429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Түс таңдау</w:t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құралы,бұл кескінің немесе фон түсін суреттің кез-келген нүктесінің түсіне өзгертеді.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228600" cy="4381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Масштаб</w:t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құралы,бұл суреттің жеке үзінділерін үлкейтуге мүмкіндік береді.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257175" cy="3429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Қарындаш</w:t>
      </w:r>
      <w:r w:rsidRPr="00882FAF">
        <w:rPr>
          <w:rFonts w:ascii="KZ Times New Roman" w:hAnsi="KZ Times New Roman"/>
          <w:sz w:val="24"/>
          <w:szCs w:val="24"/>
          <w:lang w:val="kk-KZ"/>
        </w:rPr>
        <w:t>,бұл кез-келген сызықты әр үрлі жуандықта сызықта сызуға арналған.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228600" cy="3333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Кисть</w:t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ерікті сызықтарды салуға арналған.Кистінің қажетт түрін таңдап алуға болады.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342900" cy="4381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Бүріккіш</w:t>
      </w:r>
      <w:r w:rsidRPr="00882FAF">
        <w:rPr>
          <w:rFonts w:ascii="KZ Times New Roman" w:hAnsi="KZ Times New Roman"/>
          <w:sz w:val="24"/>
          <w:szCs w:val="24"/>
          <w:lang w:val="kk-KZ"/>
        </w:rPr>
        <w:t>,пульверизатор эфектісіне жетуге мүмкіндік береді.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371475" cy="41910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Жазу,</w:t>
      </w:r>
      <w:r w:rsidRPr="00882FAF">
        <w:rPr>
          <w:rFonts w:ascii="KZ Times New Roman" w:hAnsi="KZ Times New Roman"/>
          <w:sz w:val="24"/>
          <w:szCs w:val="24"/>
          <w:lang w:val="kk-KZ"/>
        </w:rPr>
        <w:t>бұл сурет ішіне мәтін орналастырады.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342900" cy="4476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Сызық</w:t>
      </w:r>
      <w:r w:rsidRPr="00882FAF">
        <w:rPr>
          <w:rFonts w:ascii="KZ Times New Roman" w:hAnsi="KZ Times New Roman"/>
          <w:sz w:val="24"/>
          <w:szCs w:val="24"/>
          <w:lang w:val="kk-KZ"/>
        </w:rPr>
        <w:t>,түзу сызықтар салуға арналған.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333375" cy="3905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Қисық</w:t>
      </w:r>
      <w:r w:rsidRPr="00882FAF">
        <w:rPr>
          <w:rFonts w:ascii="KZ Times New Roman" w:hAnsi="KZ Times New Roman"/>
          <w:sz w:val="24"/>
          <w:szCs w:val="24"/>
          <w:lang w:val="kk-KZ"/>
        </w:rPr>
        <w:t>,тегістелген сызықтарды салуға мүмкіндік береді.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342900" cy="4191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Тік төртбұрыш</w:t>
      </w:r>
      <w:r w:rsidRPr="00882FAF">
        <w:rPr>
          <w:rFonts w:ascii="KZ Times New Roman" w:hAnsi="KZ Times New Roman"/>
          <w:sz w:val="24"/>
          <w:szCs w:val="24"/>
          <w:lang w:val="kk-KZ"/>
        </w:rPr>
        <w:t>,тіктөртбұрыштар салуға арналған.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342900" cy="4191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Көпбұрыш</w:t>
      </w:r>
      <w:r w:rsidRPr="00882FAF">
        <w:rPr>
          <w:rFonts w:ascii="KZ Times New Roman" w:hAnsi="KZ Times New Roman"/>
          <w:sz w:val="24"/>
          <w:szCs w:val="24"/>
          <w:lang w:val="kk-KZ"/>
        </w:rPr>
        <w:t>,еректі пішінді Тұйық көпбұрыштар салады.</w:t>
      </w:r>
    </w:p>
    <w:p w:rsidR="00882FAF" w:rsidRP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drawing>
          <wp:inline distT="0" distB="0" distL="0" distR="0">
            <wp:extent cx="342900" cy="3429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Элипс</w:t>
      </w:r>
      <w:r w:rsidRPr="00882FAF">
        <w:rPr>
          <w:rFonts w:ascii="KZ Times New Roman" w:hAnsi="KZ Times New Roman"/>
          <w:sz w:val="24"/>
          <w:szCs w:val="24"/>
          <w:lang w:val="kk-KZ"/>
        </w:rPr>
        <w:t>,шеңбер және элипс салуға арналған.</w:t>
      </w:r>
    </w:p>
    <w:p w:rsidR="00882FAF" w:rsidRDefault="00882FAF" w:rsidP="00882FAF">
      <w:pPr>
        <w:rPr>
          <w:rFonts w:ascii="KZ Times New Roman" w:hAnsi="KZ Times New Roman"/>
          <w:sz w:val="24"/>
          <w:szCs w:val="24"/>
          <w:lang w:val="kk-KZ"/>
        </w:rPr>
      </w:pPr>
      <w:r w:rsidRPr="00882FAF">
        <w:rPr>
          <w:rFonts w:ascii="KZ Times New Roman" w:hAnsi="KZ 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2900" cy="39052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FAF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882FAF">
        <w:rPr>
          <w:rFonts w:ascii="KZ Times New Roman" w:hAnsi="KZ Times New Roman"/>
          <w:b/>
          <w:sz w:val="24"/>
          <w:szCs w:val="24"/>
          <w:lang w:val="kk-KZ"/>
        </w:rPr>
        <w:t>Бұрыштары дөңгеленген тіктөртбұрыш, бұрыштары дөңеленген тік төртбұрыш</w:t>
      </w:r>
      <w:r w:rsidRPr="00882FAF">
        <w:rPr>
          <w:rFonts w:ascii="KZ Times New Roman" w:hAnsi="KZ Times New Roman"/>
          <w:sz w:val="24"/>
          <w:szCs w:val="24"/>
          <w:lang w:val="kk-KZ"/>
        </w:rPr>
        <w:t>,бұрыштары дөңгеленген квадраттар мен тік төртбұрыштар салуға мүмкіндік береді.</w:t>
      </w:r>
    </w:p>
    <w:p w:rsidR="00D723E1" w:rsidRPr="00882FAF" w:rsidRDefault="00D723E1" w:rsidP="00882FAF">
      <w:pPr>
        <w:rPr>
          <w:rFonts w:ascii="KZ Times New Roman" w:hAnsi="KZ Times New Roman"/>
          <w:sz w:val="24"/>
          <w:szCs w:val="24"/>
          <w:lang w:val="kk-KZ"/>
        </w:rPr>
      </w:pPr>
    </w:p>
    <w:p w:rsidR="006B1E29" w:rsidRDefault="00882FAF" w:rsidP="00882FAF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Тапсырмалар әлемі</w:t>
      </w:r>
    </w:p>
    <w:p w:rsidR="00E94A60" w:rsidRPr="00E94A60" w:rsidRDefault="00882FAF" w:rsidP="00E94A60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94A60">
        <w:rPr>
          <w:rFonts w:ascii="Times New Roman" w:hAnsi="Times New Roman" w:cs="Times New Roman"/>
          <w:sz w:val="24"/>
          <w:szCs w:val="24"/>
          <w:lang w:val="kk-KZ"/>
        </w:rPr>
        <w:t>1-</w:t>
      </w:r>
      <w:r>
        <w:rPr>
          <w:rFonts w:ascii="Times New Roman" w:hAnsi="Times New Roman" w:cs="Times New Roman"/>
          <w:sz w:val="24"/>
          <w:szCs w:val="24"/>
          <w:lang w:val="kk-KZ"/>
        </w:rPr>
        <w:t>тапсырма:</w:t>
      </w:r>
      <w:r w:rsidR="00E94A60" w:rsidRPr="00E94A6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«Бөгде планеталықтар»</w:t>
      </w:r>
      <w:r w:rsidR="00E94A60" w:rsidRPr="00E94A60">
        <w:rPr>
          <w:rFonts w:ascii="Times New Roman" w:hAnsi="Times New Roman" w:cs="Times New Roman"/>
          <w:sz w:val="28"/>
          <w:szCs w:val="28"/>
          <w:lang w:val="kk-KZ"/>
        </w:rPr>
        <w:t xml:space="preserve">  Геометриялық фигуралардан (шеңбер, тік төртбұрыш, үшбұрыш, шаршы, эллипс) композиция құр. Фигураларды бұруға және еңкейтуге болады.</w:t>
      </w:r>
    </w:p>
    <w:p w:rsidR="00E94A60" w:rsidRPr="00AD0621" w:rsidRDefault="00AD0621" w:rsidP="00E94A60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D062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(</w:t>
      </w:r>
      <w:r w:rsidRPr="00AD062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Оқушылар орындайды</w:t>
      </w:r>
      <w:r w:rsidRPr="00AD062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)</w:t>
      </w:r>
    </w:p>
    <w:p w:rsidR="00E94A60" w:rsidRDefault="003E25D7" w:rsidP="00E94A60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 суретті өз атыңмен сақта.</w:t>
      </w:r>
    </w:p>
    <w:p w:rsidR="003E25D7" w:rsidRDefault="003E25D7" w:rsidP="00E94A60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Суреттерді сақтау үшін мына әрекеттерді орындаймыз</w:t>
      </w:r>
    </w:p>
    <w:p w:rsidR="003E25D7" w:rsidRPr="003E25D7" w:rsidRDefault="003E25D7" w:rsidP="003E25D7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B6E35">
        <w:rPr>
          <w:rFonts w:ascii="Times New Roman" w:hAnsi="Times New Roman" w:cs="Times New Roman"/>
          <w:i/>
          <w:sz w:val="24"/>
          <w:szCs w:val="24"/>
          <w:lang w:val="kk-KZ"/>
        </w:rPr>
        <w:t>Салған суреттерді, графиктерді қажет кезінде пайдалану үшін, оны дискідегі файлда сақтаған жөн. Файлды дискіде сақтағанда, оған ат беру керек,  ал файлды кеңейту Paint-тың  bmp программасы автоматты түрде орындайды.Paint программасы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ның құжатын бірінші рет сақтап қ</w:t>
      </w:r>
      <w:r w:rsidRPr="00EB6E35">
        <w:rPr>
          <w:rFonts w:ascii="Times New Roman" w:hAnsi="Times New Roman" w:cs="Times New Roman"/>
          <w:i/>
          <w:sz w:val="24"/>
          <w:szCs w:val="24"/>
          <w:lang w:val="kk-KZ"/>
        </w:rPr>
        <w:t>ою үшін Файл – Сохранить как... командасын орындаңдар. Сонда экранда Сохранить как... диалогтық терезесі пайда болады.  Имя файла өрісінде  файлға ат беріп, Сохранить батырмасын шертіңдер.</w:t>
      </w:r>
    </w:p>
    <w:p w:rsidR="003E25D7" w:rsidRPr="00EB6E35" w:rsidRDefault="003E25D7" w:rsidP="003E25D7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E25D7" w:rsidRPr="00EB6E35" w:rsidRDefault="003E25D7" w:rsidP="003E25D7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B6E3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686300" cy="1905000"/>
            <wp:effectExtent l="19050" t="0" r="0" b="0"/>
            <wp:docPr id="1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438" w:rsidRPr="00AF3591" w:rsidRDefault="00D04438" w:rsidP="00D04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59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Сергіту сәті  </w:t>
      </w:r>
      <w:r w:rsidR="003E25D7" w:rsidRPr="00AF3591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 w:rsidRPr="00AF3591">
        <w:rPr>
          <w:rFonts w:ascii="Times New Roman" w:hAnsi="Times New Roman" w:cs="Times New Roman"/>
          <w:b/>
          <w:sz w:val="24"/>
          <w:szCs w:val="24"/>
        </w:rPr>
        <w:t xml:space="preserve">«3,13,33» </w:t>
      </w:r>
      <w:r w:rsidRPr="00AF35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AF3591">
        <w:rPr>
          <w:rFonts w:ascii="Times New Roman" w:hAnsi="Times New Roman" w:cs="Times New Roman"/>
          <w:b/>
          <w:sz w:val="24"/>
          <w:szCs w:val="24"/>
        </w:rPr>
        <w:t>деп</w:t>
      </w:r>
      <w:proofErr w:type="spellEnd"/>
      <w:r w:rsidRPr="00AF35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591">
        <w:rPr>
          <w:rFonts w:ascii="Times New Roman" w:hAnsi="Times New Roman" w:cs="Times New Roman"/>
          <w:b/>
          <w:sz w:val="24"/>
          <w:szCs w:val="24"/>
        </w:rPr>
        <w:t>аталады</w:t>
      </w:r>
      <w:proofErr w:type="spellEnd"/>
      <w:r w:rsidRPr="00AF359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04438" w:rsidRPr="00AF3591" w:rsidRDefault="00D04438" w:rsidP="00D04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591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AF3591">
        <w:rPr>
          <w:rFonts w:ascii="Times New Roman" w:hAnsi="Times New Roman" w:cs="Times New Roman"/>
          <w:b/>
          <w:sz w:val="24"/>
          <w:szCs w:val="24"/>
        </w:rPr>
        <w:t>дегенде</w:t>
      </w:r>
      <w:proofErr w:type="spellEnd"/>
      <w:r w:rsidRPr="00AF3591">
        <w:rPr>
          <w:rFonts w:ascii="Times New Roman" w:hAnsi="Times New Roman" w:cs="Times New Roman"/>
          <w:b/>
          <w:sz w:val="24"/>
          <w:szCs w:val="24"/>
        </w:rPr>
        <w:t xml:space="preserve"> қолды </w:t>
      </w:r>
      <w:proofErr w:type="spellStart"/>
      <w:r w:rsidRPr="00AF3591">
        <w:rPr>
          <w:rFonts w:ascii="Times New Roman" w:hAnsi="Times New Roman" w:cs="Times New Roman"/>
          <w:b/>
          <w:sz w:val="24"/>
          <w:szCs w:val="24"/>
        </w:rPr>
        <w:t>созамыз</w:t>
      </w:r>
      <w:proofErr w:type="spellEnd"/>
      <w:r w:rsidRPr="00AF359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E25D7" w:rsidRPr="00AF3591" w:rsidRDefault="00D04438" w:rsidP="003E25D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3591">
        <w:rPr>
          <w:rFonts w:ascii="Times New Roman" w:hAnsi="Times New Roman" w:cs="Times New Roman"/>
          <w:b/>
          <w:sz w:val="24"/>
          <w:szCs w:val="24"/>
        </w:rPr>
        <w:t xml:space="preserve">13 </w:t>
      </w:r>
      <w:proofErr w:type="spellStart"/>
      <w:r w:rsidRPr="00AF3591">
        <w:rPr>
          <w:rFonts w:ascii="Times New Roman" w:hAnsi="Times New Roman" w:cs="Times New Roman"/>
          <w:b/>
          <w:sz w:val="24"/>
          <w:szCs w:val="24"/>
        </w:rPr>
        <w:t>десе</w:t>
      </w:r>
      <w:proofErr w:type="spellEnd"/>
      <w:r w:rsidRPr="00AF3591">
        <w:rPr>
          <w:rFonts w:ascii="Times New Roman" w:hAnsi="Times New Roman" w:cs="Times New Roman"/>
          <w:b/>
          <w:sz w:val="24"/>
          <w:szCs w:val="24"/>
        </w:rPr>
        <w:t xml:space="preserve"> қолды </w:t>
      </w:r>
      <w:proofErr w:type="spellStart"/>
      <w:r w:rsidRPr="00AF3591">
        <w:rPr>
          <w:rFonts w:ascii="Times New Roman" w:hAnsi="Times New Roman" w:cs="Times New Roman"/>
          <w:b/>
          <w:sz w:val="24"/>
          <w:szCs w:val="24"/>
        </w:rPr>
        <w:t>екі</w:t>
      </w:r>
      <w:proofErr w:type="spellEnd"/>
      <w:r w:rsidRPr="00AF3591">
        <w:rPr>
          <w:rFonts w:ascii="Times New Roman" w:hAnsi="Times New Roman" w:cs="Times New Roman"/>
          <w:b/>
          <w:sz w:val="24"/>
          <w:szCs w:val="24"/>
        </w:rPr>
        <w:t xml:space="preserve"> жаққа, ал 33 </w:t>
      </w:r>
      <w:proofErr w:type="spellStart"/>
      <w:r w:rsidRPr="00AF3591">
        <w:rPr>
          <w:rFonts w:ascii="Times New Roman" w:hAnsi="Times New Roman" w:cs="Times New Roman"/>
          <w:b/>
          <w:sz w:val="24"/>
          <w:szCs w:val="24"/>
        </w:rPr>
        <w:t>десе</w:t>
      </w:r>
      <w:proofErr w:type="spellEnd"/>
      <w:r w:rsidRPr="00AF3591">
        <w:rPr>
          <w:rFonts w:ascii="Times New Roman" w:hAnsi="Times New Roman" w:cs="Times New Roman"/>
          <w:b/>
          <w:sz w:val="24"/>
          <w:szCs w:val="24"/>
        </w:rPr>
        <w:t xml:space="preserve"> қолды жоғары көтеруіміз </w:t>
      </w:r>
      <w:proofErr w:type="spellStart"/>
      <w:r w:rsidRPr="00AF3591">
        <w:rPr>
          <w:rFonts w:ascii="Times New Roman" w:hAnsi="Times New Roman" w:cs="Times New Roman"/>
          <w:b/>
          <w:sz w:val="24"/>
          <w:szCs w:val="24"/>
        </w:rPr>
        <w:t>керек</w:t>
      </w:r>
      <w:proofErr w:type="spellEnd"/>
      <w:r w:rsidRPr="00AF359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E25D7" w:rsidRPr="00D04438" w:rsidRDefault="003E25D7" w:rsidP="00D0443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B6E35">
        <w:rPr>
          <w:rFonts w:ascii="Times New Roman" w:hAnsi="Times New Roman" w:cs="Times New Roman"/>
          <w:i/>
          <w:sz w:val="24"/>
          <w:szCs w:val="24"/>
          <w:lang w:val="kk-KZ"/>
        </w:rPr>
        <w:t>Қайта  сақтағанда Файл – Сохранить командасын орындаңдар. Сурет алғашқы атымен сол файлда сақталады.</w:t>
      </w:r>
    </w:p>
    <w:p w:rsidR="003E25D7" w:rsidRPr="003E25D7" w:rsidRDefault="003E25D7" w:rsidP="00E94A60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3E25D7">
        <w:rPr>
          <w:rFonts w:ascii="Times New Roman" w:hAnsi="Times New Roman" w:cs="Times New Roman"/>
          <w:sz w:val="24"/>
          <w:szCs w:val="24"/>
          <w:lang w:val="kk-KZ"/>
        </w:rPr>
        <w:t>3-</w:t>
      </w:r>
      <w:r>
        <w:rPr>
          <w:rFonts w:ascii="Times New Roman" w:hAnsi="Times New Roman" w:cs="Times New Roman"/>
          <w:sz w:val="24"/>
          <w:szCs w:val="24"/>
          <w:lang w:val="kk-KZ"/>
        </w:rPr>
        <w:t>тапсырма: салынған суреттерді сақтау</w:t>
      </w:r>
    </w:p>
    <w:p w:rsidR="003E25D7" w:rsidRPr="00D04438" w:rsidRDefault="003E25D7" w:rsidP="003E25D7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IV.Жаңа сабақты бекіту</w:t>
      </w:r>
    </w:p>
    <w:p w:rsidR="003E25D7" w:rsidRDefault="003E25D7" w:rsidP="003E25D7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Сөз тізбек</w:t>
      </w:r>
    </w:p>
    <w:p w:rsidR="003E25D7" w:rsidRDefault="003E25D7" w:rsidP="003E25D7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Енді, балалар, бүгінгі</w:t>
      </w:r>
      <w:r w:rsidR="009D418B">
        <w:rPr>
          <w:rFonts w:ascii="Times New Roman" w:hAnsi="Times New Roman" w:cs="Times New Roman"/>
          <w:sz w:val="24"/>
          <w:szCs w:val="24"/>
          <w:lang w:val="kk-KZ"/>
        </w:rPr>
        <w:t xml:space="preserve"> өтілген тақырыптың атын еске түсі</w:t>
      </w:r>
      <w:r>
        <w:rPr>
          <w:rFonts w:ascii="Times New Roman" w:hAnsi="Times New Roman" w:cs="Times New Roman"/>
          <w:sz w:val="24"/>
          <w:szCs w:val="24"/>
          <w:lang w:val="kk-KZ"/>
        </w:rPr>
        <w:t>ру үшін мына «Сөз тізбекті» пайдаланып, тақырыптың атын шығарайық.</w:t>
      </w:r>
    </w:p>
    <w:tbl>
      <w:tblPr>
        <w:tblStyle w:val="a4"/>
        <w:tblW w:w="0" w:type="auto"/>
        <w:tblLook w:val="04A0"/>
      </w:tblPr>
      <w:tblGrid>
        <w:gridCol w:w="553"/>
        <w:gridCol w:w="553"/>
        <w:gridCol w:w="553"/>
        <w:gridCol w:w="553"/>
        <w:gridCol w:w="553"/>
      </w:tblGrid>
      <w:tr w:rsidR="009D418B" w:rsidTr="00721D96">
        <w:trPr>
          <w:trHeight w:val="274"/>
        </w:trPr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553" w:type="dxa"/>
          </w:tcPr>
          <w:p w:rsidR="009D418B" w:rsidRPr="00445E5D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553" w:type="dxa"/>
          </w:tcPr>
          <w:p w:rsidR="009D418B" w:rsidRPr="00445E5D" w:rsidRDefault="00096E97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6" type="#_x0000_t32" style="position:absolute;margin-left:5.25pt;margin-top:3.4pt;width:1.5pt;height:67.5pt;z-index:251677696;mso-position-horizontal-relative:text;mso-position-vertical-relative:text" o:connectortype="straight"/>
              </w:pict>
            </w:r>
            <w:r w:rsidR="009D4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</w:tr>
      <w:tr w:rsidR="009D418B" w:rsidTr="00721D96">
        <w:trPr>
          <w:trHeight w:val="274"/>
        </w:trPr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553" w:type="dxa"/>
          </w:tcPr>
          <w:p w:rsidR="009D418B" w:rsidRPr="00445E5D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</w:tr>
      <w:tr w:rsidR="009D418B" w:rsidTr="00721D96">
        <w:trPr>
          <w:trHeight w:val="274"/>
        </w:trPr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553" w:type="dxa"/>
          </w:tcPr>
          <w:p w:rsidR="009D418B" w:rsidRPr="00445E5D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</w:tr>
      <w:tr w:rsidR="009D418B" w:rsidTr="00721D96">
        <w:trPr>
          <w:trHeight w:val="274"/>
        </w:trPr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553" w:type="dxa"/>
          </w:tcPr>
          <w:p w:rsidR="009D418B" w:rsidRPr="00445E5D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9D418B" w:rsidTr="00721D96">
        <w:trPr>
          <w:trHeight w:val="274"/>
        </w:trPr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553" w:type="dxa"/>
          </w:tcPr>
          <w:p w:rsidR="009D418B" w:rsidRPr="00445E5D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553" w:type="dxa"/>
          </w:tcPr>
          <w:p w:rsidR="009D418B" w:rsidRDefault="009D418B" w:rsidP="003E25D7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</w:tr>
    </w:tbl>
    <w:p w:rsidR="003E25D7" w:rsidRDefault="00445E5D" w:rsidP="003E25D7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ЖАУАБЫ:</w:t>
      </w:r>
      <w:r w:rsidRPr="00445E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PAINT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445E5D" w:rsidRPr="00D04438" w:rsidRDefault="00445E5D" w:rsidP="00445E5D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D04438" w:rsidRPr="00D04438">
        <w:rPr>
          <w:rFonts w:ascii="Times New Roman" w:hAnsi="Times New Roman" w:cs="Times New Roman"/>
          <w:b/>
          <w:sz w:val="24"/>
          <w:szCs w:val="24"/>
          <w:lang w:val="kk-KZ"/>
        </w:rPr>
        <w:t>.Шығармашылық жұмыс</w:t>
      </w:r>
    </w:p>
    <w:p w:rsidR="00D04438" w:rsidRDefault="00D04438" w:rsidP="00D04438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F14BC7">
        <w:rPr>
          <w:rFonts w:ascii="Times New Roman" w:hAnsi="Times New Roman" w:cs="Times New Roman"/>
          <w:sz w:val="24"/>
          <w:szCs w:val="24"/>
          <w:lang w:val="kk-KZ"/>
        </w:rPr>
        <w:t>2-</w:t>
      </w:r>
      <w:r>
        <w:rPr>
          <w:rFonts w:ascii="Times New Roman" w:hAnsi="Times New Roman" w:cs="Times New Roman"/>
          <w:sz w:val="24"/>
          <w:szCs w:val="24"/>
          <w:lang w:val="kk-KZ"/>
        </w:rPr>
        <w:t>тапсырма:</w:t>
      </w:r>
    </w:p>
    <w:p w:rsidR="00D04438" w:rsidRDefault="00D04438" w:rsidP="00D04438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Балалар, Еліміздің Тәуелсіздігіне қанша жыл болады?</w:t>
      </w:r>
    </w:p>
    <w:p w:rsidR="00D04438" w:rsidRDefault="00AD0621" w:rsidP="00D04438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ж: 22</w:t>
      </w:r>
      <w:r w:rsidR="00D04438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D04438" w:rsidRPr="00E41151" w:rsidRDefault="00D04438" w:rsidP="00D04438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Енді балалар, келіп отырған қонақтарға  арнап ,осы Тәуелсіздіктің </w:t>
      </w:r>
      <w:r w:rsidR="00AD0621">
        <w:rPr>
          <w:rFonts w:ascii="Times New Roman" w:hAnsi="Times New Roman" w:cs="Times New Roman"/>
          <w:sz w:val="24"/>
          <w:szCs w:val="24"/>
          <w:lang w:val="kk-KZ"/>
        </w:rPr>
        <w:t>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жылдығына сурет салып берейкші.</w:t>
      </w:r>
      <w:r w:rsidR="00AD0621">
        <w:rPr>
          <w:rFonts w:ascii="Times New Roman" w:hAnsi="Times New Roman" w:cs="Times New Roman"/>
          <w:sz w:val="24"/>
          <w:szCs w:val="24"/>
          <w:lang w:val="kk-KZ"/>
        </w:rPr>
        <w:t>(Оқушылар тәуелсіздіктің 22</w:t>
      </w:r>
      <w:r w:rsidR="00D723E1">
        <w:rPr>
          <w:rFonts w:ascii="Times New Roman" w:hAnsi="Times New Roman" w:cs="Times New Roman"/>
          <w:sz w:val="24"/>
          <w:szCs w:val="24"/>
          <w:lang w:val="kk-KZ"/>
        </w:rPr>
        <w:t xml:space="preserve"> жылдығына орай сурет салады</w:t>
      </w:r>
      <w:r w:rsidR="00AD0621">
        <w:rPr>
          <w:rFonts w:ascii="Times New Roman" w:hAnsi="Times New Roman" w:cs="Times New Roman"/>
          <w:sz w:val="24"/>
          <w:szCs w:val="24"/>
          <w:lang w:val="kk-KZ"/>
        </w:rPr>
        <w:t xml:space="preserve"> және оны «Тәуелсіздікке 22</w:t>
      </w:r>
      <w:r w:rsidR="001A3927">
        <w:rPr>
          <w:rFonts w:ascii="Times New Roman" w:hAnsi="Times New Roman" w:cs="Times New Roman"/>
          <w:sz w:val="24"/>
          <w:szCs w:val="24"/>
          <w:lang w:val="kk-KZ"/>
        </w:rPr>
        <w:t xml:space="preserve"> жыл деген атпен сақтайды.»</w:t>
      </w:r>
      <w:r w:rsidR="00D723E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127B9" w:rsidRDefault="00EC1C97" w:rsidP="00EC1C97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Үйге: «</w:t>
      </w:r>
      <w:r w:rsidRPr="002E3BA5">
        <w:rPr>
          <w:rFonts w:ascii="Times New Roman" w:hAnsi="Times New Roman" w:cs="Times New Roman"/>
          <w:sz w:val="24"/>
          <w:szCs w:val="24"/>
          <w:lang w:val="kk-KZ"/>
        </w:rPr>
        <w:t>PAINT</w:t>
      </w:r>
      <w:r>
        <w:rPr>
          <w:rFonts w:ascii="Times New Roman" w:hAnsi="Times New Roman" w:cs="Times New Roman"/>
          <w:sz w:val="24"/>
          <w:szCs w:val="24"/>
          <w:lang w:val="kk-KZ"/>
        </w:rPr>
        <w:t>» ГРАФИКАЛЫҚ РЕДАКТОРЫ. СУРЕТТІ САҚТАУ</w:t>
      </w:r>
    </w:p>
    <w:p w:rsidR="00EC1C97" w:rsidRPr="00E41151" w:rsidRDefault="00EC1C97" w:rsidP="00EC1C97">
      <w:pPr>
        <w:tabs>
          <w:tab w:val="left" w:pos="238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D04438">
        <w:rPr>
          <w:rFonts w:ascii="Times New Roman" w:hAnsi="Times New Roman" w:cs="Times New Roman"/>
          <w:b/>
          <w:sz w:val="24"/>
          <w:szCs w:val="24"/>
          <w:lang w:val="kk-KZ"/>
        </w:rPr>
        <w:t>VI.Бағалау</w:t>
      </w:r>
      <w:r w:rsidR="00D04438" w:rsidRPr="00D044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D0443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Белсене араласқан оқушыларды бағалаймын.</w:t>
      </w:r>
    </w:p>
    <w:p w:rsidR="00EB6E35" w:rsidRPr="00E94A60" w:rsidRDefault="00EB6E35" w:rsidP="00E94A60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82FAF" w:rsidRDefault="00882FAF" w:rsidP="00882FAF">
      <w:pPr>
        <w:pStyle w:val="a3"/>
        <w:rPr>
          <w:b/>
          <w:i/>
          <w:sz w:val="28"/>
          <w:szCs w:val="28"/>
          <w:lang w:val="kk-KZ"/>
        </w:rPr>
      </w:pPr>
    </w:p>
    <w:p w:rsidR="00882FAF" w:rsidRDefault="00882FAF" w:rsidP="00882FAF">
      <w:pPr>
        <w:ind w:left="720"/>
        <w:jc w:val="both"/>
        <w:rPr>
          <w:b/>
          <w:i/>
          <w:sz w:val="28"/>
          <w:szCs w:val="28"/>
          <w:lang w:val="kk-KZ"/>
        </w:rPr>
      </w:pPr>
    </w:p>
    <w:p w:rsidR="00882FAF" w:rsidRPr="006B1E29" w:rsidRDefault="00882FAF" w:rsidP="006B1E29">
      <w:pPr>
        <w:tabs>
          <w:tab w:val="left" w:pos="41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882FAF" w:rsidRPr="006B1E29" w:rsidSect="002E3BA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DBF"/>
    <w:multiLevelType w:val="hybridMultilevel"/>
    <w:tmpl w:val="264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12BAA"/>
    <w:multiLevelType w:val="hybridMultilevel"/>
    <w:tmpl w:val="344CAD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072938"/>
    <w:multiLevelType w:val="hybridMultilevel"/>
    <w:tmpl w:val="B086B02E"/>
    <w:lvl w:ilvl="0" w:tplc="994453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6A370A"/>
    <w:multiLevelType w:val="hybridMultilevel"/>
    <w:tmpl w:val="CEE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6308C"/>
    <w:rsid w:val="00096E97"/>
    <w:rsid w:val="000C0A34"/>
    <w:rsid w:val="000E29E0"/>
    <w:rsid w:val="00150409"/>
    <w:rsid w:val="001934E8"/>
    <w:rsid w:val="001A3927"/>
    <w:rsid w:val="001B11AD"/>
    <w:rsid w:val="001D06FE"/>
    <w:rsid w:val="00223712"/>
    <w:rsid w:val="00240E55"/>
    <w:rsid w:val="0026308C"/>
    <w:rsid w:val="0028642E"/>
    <w:rsid w:val="002E3BA5"/>
    <w:rsid w:val="003029BB"/>
    <w:rsid w:val="00363668"/>
    <w:rsid w:val="003E1723"/>
    <w:rsid w:val="003E25D7"/>
    <w:rsid w:val="003F6A18"/>
    <w:rsid w:val="00445E5D"/>
    <w:rsid w:val="004C12A1"/>
    <w:rsid w:val="004D2797"/>
    <w:rsid w:val="004E0C96"/>
    <w:rsid w:val="005C05FB"/>
    <w:rsid w:val="005C1786"/>
    <w:rsid w:val="005D18B7"/>
    <w:rsid w:val="00600DEF"/>
    <w:rsid w:val="006953C0"/>
    <w:rsid w:val="006A1581"/>
    <w:rsid w:val="006B1E29"/>
    <w:rsid w:val="006E1246"/>
    <w:rsid w:val="006F4E3B"/>
    <w:rsid w:val="007127B9"/>
    <w:rsid w:val="00721D96"/>
    <w:rsid w:val="0074716A"/>
    <w:rsid w:val="007A1A2D"/>
    <w:rsid w:val="007F71E2"/>
    <w:rsid w:val="008630D3"/>
    <w:rsid w:val="00882FAF"/>
    <w:rsid w:val="008A2AAF"/>
    <w:rsid w:val="008A6BB4"/>
    <w:rsid w:val="008E5D94"/>
    <w:rsid w:val="009D418B"/>
    <w:rsid w:val="009E44FA"/>
    <w:rsid w:val="00A157DC"/>
    <w:rsid w:val="00AB1CD5"/>
    <w:rsid w:val="00AD0621"/>
    <w:rsid w:val="00AF3591"/>
    <w:rsid w:val="00B92E3F"/>
    <w:rsid w:val="00BB2597"/>
    <w:rsid w:val="00BD4300"/>
    <w:rsid w:val="00BF113B"/>
    <w:rsid w:val="00C35481"/>
    <w:rsid w:val="00C914CE"/>
    <w:rsid w:val="00CB76D6"/>
    <w:rsid w:val="00D04438"/>
    <w:rsid w:val="00D723E1"/>
    <w:rsid w:val="00D93C38"/>
    <w:rsid w:val="00DB53C0"/>
    <w:rsid w:val="00E216A1"/>
    <w:rsid w:val="00E41151"/>
    <w:rsid w:val="00E94A60"/>
    <w:rsid w:val="00EB6E35"/>
    <w:rsid w:val="00EC1C97"/>
    <w:rsid w:val="00EF7744"/>
    <w:rsid w:val="00F02813"/>
    <w:rsid w:val="00F1342C"/>
    <w:rsid w:val="00F14BC7"/>
    <w:rsid w:val="00F91DC0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8" type="connector" idref="#_x0000_s1037"/>
        <o:r id="V:Rule9" type="connector" idref="#_x0000_s1056"/>
        <o:r id="V:Rule10" type="connector" idref="#_x0000_s1039"/>
        <o:r id="V:Rule11" type="connector" idref="#_x0000_s1041"/>
        <o:r id="V:Rule12" type="connector" idref="#_x0000_s1036"/>
        <o:r id="V:Rule13" type="connector" idref="#_x0000_s1038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08C"/>
    <w:pPr>
      <w:ind w:left="720"/>
      <w:contextualSpacing/>
    </w:pPr>
  </w:style>
  <w:style w:type="table" w:styleId="a4">
    <w:name w:val="Table Grid"/>
    <w:basedOn w:val="a1"/>
    <w:uiPriority w:val="59"/>
    <w:rsid w:val="00E41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44</cp:revision>
  <dcterms:created xsi:type="dcterms:W3CDTF">2011-12-05T11:52:00Z</dcterms:created>
  <dcterms:modified xsi:type="dcterms:W3CDTF">2014-02-08T10:23:00Z</dcterms:modified>
</cp:coreProperties>
</file>