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D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 xml:space="preserve">Сабақтың тақырыбы: Токтың жұмысы мен қуаты. Джоуль-Ленц заңы. 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мақсаты: Токтың жұмысы мен қуаты. Джоуль-Ленц заңын оқып үйрену, есеп шығару барысында қолдана білу. 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>Оқыту мен тәрбиелеудің міндеттері: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>А) Білімділік: Оқушыларға тақырыпты кең ауқымды түрде түсіндіру, анықтама беру, ерекшелігін нақтылау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>Б) Тәрбиелік: Оқушыларды физикалық мәдениетке, үнемшілдікке, шапшаңдыққа, зейінділікке тәрбиелеу.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>В) Дамытушылық: Токтың жұмысы мен қуатын тұтынатын электр аспаптарын пайдала білу, қабілеттерін дамыту, ой-өріс, ойлау қабілеттерін шыңдау, техникалық құралдарды пайдалану ылығын арттыру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>Әдіс-тәсілі: түсіндіру, тәжірибе, есеп шығару, сұрақ-жауап, топтық жеке жұмыс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 xml:space="preserve">Түрі: Блум жүйесі, СТО элементтері. 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>Қажетті құралдар: таблица, слайдтар, үлестірмелі карточкалар, электр энергиясын санауышы, электрондық оқулық. Қоянның суреттері, ғалым портреттері.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>Техникалық құрал: компьютер, интерактивті тақта, графопроектор.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 xml:space="preserve">Сабақтың барысы: 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>І. Ұйымдастыру кезеңі</w:t>
      </w:r>
    </w:p>
    <w:p w:rsidR="00F350B0" w:rsidRPr="00822FAE" w:rsidRDefault="00F350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>ІІ.  Тірек сызба арқылы үй тапсырмасын тек</w:t>
      </w:r>
      <w:r w:rsidR="00822FAE" w:rsidRPr="00822FAE">
        <w:rPr>
          <w:rFonts w:ascii="Times New Roman" w:hAnsi="Times New Roman" w:cs="Times New Roman"/>
          <w:sz w:val="24"/>
          <w:szCs w:val="24"/>
          <w:lang w:val="kk-KZ"/>
        </w:rPr>
        <w:t>серу</w:t>
      </w:r>
    </w:p>
    <w:p w:rsidR="00822FAE" w:rsidRPr="00822FAE" w:rsidRDefault="00283189" w:rsidP="00822FA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8.95pt;margin-top:21.5pt;width:42.05pt;height:30.7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169.2pt;margin-top:21.5pt;width:39.75pt;height:30.75pt;flip:x;z-index:251658240" o:connectortype="straight">
            <v:stroke endarrow="block"/>
          </v:shape>
        </w:pict>
      </w:r>
      <w:r w:rsidR="00822FAE" w:rsidRPr="00822FAE">
        <w:rPr>
          <w:rFonts w:ascii="Times New Roman" w:hAnsi="Times New Roman" w:cs="Times New Roman"/>
          <w:sz w:val="24"/>
          <w:szCs w:val="24"/>
          <w:lang w:val="kk-KZ"/>
        </w:rPr>
        <w:t>Өткізгіштерді қосу</w:t>
      </w:r>
    </w:p>
    <w:p w:rsidR="00822FAE" w:rsidRPr="00822FAE" w:rsidRDefault="00822FAE" w:rsidP="00822FA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22FAE" w:rsidRPr="00822FAE" w:rsidRDefault="00822FAE" w:rsidP="00822FAE">
      <w:p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Тізбектей       Параллель</w:t>
      </w:r>
    </w:p>
    <w:p w:rsidR="00822FAE" w:rsidRPr="001A496E" w:rsidRDefault="00822FAE" w:rsidP="00822FAE">
      <w:p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22FAE">
        <w:rPr>
          <w:rFonts w:ascii="Times New Roman" w:hAnsi="Times New Roman" w:cs="Times New Roman"/>
          <w:sz w:val="24"/>
          <w:szCs w:val="24"/>
          <w:lang w:val="kk-KZ"/>
        </w:rPr>
        <w:tab/>
        <w:t>І</w:t>
      </w:r>
      <w:r w:rsidRPr="001A496E">
        <w:rPr>
          <w:rFonts w:ascii="Times New Roman" w:hAnsi="Times New Roman" w:cs="Times New Roman"/>
          <w:sz w:val="24"/>
          <w:szCs w:val="24"/>
          <w:lang w:val="kk-KZ"/>
        </w:rPr>
        <w:t>=                       I=</w:t>
      </w:r>
    </w:p>
    <w:p w:rsidR="00822FAE" w:rsidRPr="001A496E" w:rsidRDefault="00822FAE" w:rsidP="00822FAE">
      <w:p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A496E">
        <w:rPr>
          <w:rFonts w:ascii="Times New Roman" w:hAnsi="Times New Roman" w:cs="Times New Roman"/>
          <w:sz w:val="24"/>
          <w:szCs w:val="24"/>
          <w:lang w:val="kk-KZ"/>
        </w:rPr>
        <w:tab/>
        <w:t>U=                     U=</w:t>
      </w:r>
    </w:p>
    <w:p w:rsidR="00822FAE" w:rsidRDefault="00822FAE" w:rsidP="00822FAE">
      <w:p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A496E">
        <w:rPr>
          <w:rFonts w:ascii="Times New Roman" w:hAnsi="Times New Roman" w:cs="Times New Roman"/>
          <w:sz w:val="24"/>
          <w:szCs w:val="24"/>
          <w:lang w:val="kk-KZ"/>
        </w:rPr>
        <w:tab/>
        <w:t>R=                     R=</w:t>
      </w:r>
    </w:p>
    <w:p w:rsidR="00822FAE" w:rsidRDefault="00822FAE" w:rsidP="00822FAE">
      <w:p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ІІІ. САбақ мақсатын жүзеге асыру барысында Блум жүйесінің 6 мақсатты категорялары алынады. </w:t>
      </w:r>
    </w:p>
    <w:p w:rsidR="00822FAE" w:rsidRDefault="00822FAE" w:rsidP="00822FAE">
      <w:pPr>
        <w:pStyle w:val="a3"/>
        <w:numPr>
          <w:ilvl w:val="0"/>
          <w:numId w:val="1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Білу</w:t>
      </w:r>
    </w:p>
    <w:p w:rsidR="00822FAE" w:rsidRDefault="00822FAE" w:rsidP="00822FAE">
      <w:pPr>
        <w:pStyle w:val="a3"/>
        <w:numPr>
          <w:ilvl w:val="0"/>
          <w:numId w:val="1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Түсіну</w:t>
      </w:r>
    </w:p>
    <w:p w:rsidR="00822FAE" w:rsidRDefault="00822FAE" w:rsidP="00822FAE">
      <w:pPr>
        <w:pStyle w:val="a3"/>
        <w:numPr>
          <w:ilvl w:val="0"/>
          <w:numId w:val="1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Қолдану</w:t>
      </w:r>
    </w:p>
    <w:p w:rsidR="00822FAE" w:rsidRDefault="00822FAE" w:rsidP="00822FAE">
      <w:pPr>
        <w:pStyle w:val="a3"/>
        <w:numPr>
          <w:ilvl w:val="0"/>
          <w:numId w:val="1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Анализ</w:t>
      </w:r>
    </w:p>
    <w:p w:rsidR="00822FAE" w:rsidRDefault="00822FAE" w:rsidP="00822FAE">
      <w:pPr>
        <w:pStyle w:val="a3"/>
        <w:numPr>
          <w:ilvl w:val="0"/>
          <w:numId w:val="1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Синтез</w:t>
      </w:r>
    </w:p>
    <w:p w:rsidR="00822FAE" w:rsidRDefault="00822FAE" w:rsidP="00822FAE">
      <w:pPr>
        <w:pStyle w:val="a3"/>
        <w:numPr>
          <w:ilvl w:val="0"/>
          <w:numId w:val="1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Бағалау</w:t>
      </w:r>
    </w:p>
    <w:p w:rsidR="00822FAE" w:rsidRDefault="00822FAE" w:rsidP="00822FAE">
      <w:pPr>
        <w:pStyle w:val="a3"/>
        <w:numPr>
          <w:ilvl w:val="0"/>
          <w:numId w:val="2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Білу</w:t>
      </w:r>
    </w:p>
    <w:p w:rsidR="00822FAE" w:rsidRDefault="00822FAE" w:rsidP="00822FAE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 энергиясы сақтала ма?</w:t>
      </w:r>
    </w:p>
    <w:p w:rsidR="00822FAE" w:rsidRDefault="00822FAE" w:rsidP="00822FAE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Тогы бар тізбектегі электр энергиясының басқа түрлеріне айналуының өлшеуіші ток жұмысының яғни өрістегі зарядтарды орын ауыстырғандағы электр күші атқаратын жұмыстың шамасы боп табылады.</w:t>
      </w:r>
    </w:p>
    <w:p w:rsidR="00822FAE" w:rsidRPr="00187647" w:rsidRDefault="00187647" w:rsidP="00822FAE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187647">
        <w:rPr>
          <w:rFonts w:ascii="Times New Roman" w:hAnsi="Times New Roman" w:cs="Times New Roman"/>
          <w:sz w:val="24"/>
          <w:szCs w:val="24"/>
          <w:lang w:val="kk-KZ"/>
        </w:rPr>
        <w:t>U=A/q                 A=q*U</w:t>
      </w:r>
    </w:p>
    <w:p w:rsidR="00187647" w:rsidRDefault="00187647" w:rsidP="00822FAE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А- электр өрісіндегі заряды орын ауысытырғандағы жұмысы</w:t>
      </w:r>
    </w:p>
    <w:p w:rsidR="00187647" w:rsidRDefault="00187647" w:rsidP="00822FAE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187647">
        <w:rPr>
          <w:rFonts w:ascii="Times New Roman" w:hAnsi="Times New Roman" w:cs="Times New Roman"/>
          <w:sz w:val="24"/>
          <w:szCs w:val="24"/>
          <w:lang w:val="kk-KZ"/>
        </w:rPr>
        <w:t>q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-заряд               </w:t>
      </w:r>
    </w:p>
    <w:p w:rsidR="00187647" w:rsidRDefault="00187647" w:rsidP="00822FAE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q=I*t</w:t>
      </w:r>
    </w:p>
    <w:p w:rsidR="00187647" w:rsidRDefault="00187647" w:rsidP="00187647">
      <w:pPr>
        <w:pStyle w:val="a3"/>
        <w:numPr>
          <w:ilvl w:val="0"/>
          <w:numId w:val="2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Түсіну</w:t>
      </w:r>
    </w:p>
    <w:p w:rsidR="00187647" w:rsidRDefault="00187647" w:rsidP="00187647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Сабақ графопроектор (слайдтар), таблица пайдалану арқылы түсіндіріледі. </w:t>
      </w:r>
    </w:p>
    <w:p w:rsidR="00A80FA9" w:rsidRDefault="00A80FA9" w:rsidP="00A80FA9">
      <w:pPr>
        <w:pStyle w:val="a3"/>
        <w:numPr>
          <w:ilvl w:val="0"/>
          <w:numId w:val="3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 тогының жұмысы – ток күші, кернеу және жұмыс істеуге кеткен уақыттың көбейтіндісіне тең</w:t>
      </w:r>
    </w:p>
    <w:p w:rsidR="00A80FA9" w:rsidRPr="00A80FA9" w:rsidRDefault="00A80FA9" w:rsidP="00A80FA9">
      <w:p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A=I*U*t                    A=I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*R*t                 A=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*t</m:t>
        </m:r>
      </m:oMath>
    </w:p>
    <w:p w:rsidR="00822FAE" w:rsidRDefault="00A80FA9" w:rsidP="00A80FA9">
      <w:pPr>
        <w:pStyle w:val="a3"/>
        <w:numPr>
          <w:ilvl w:val="0"/>
          <w:numId w:val="3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Уақыт бірлігінде өндірлген токтың жұмысы электр қуаты боп табылады. </w:t>
      </w:r>
    </w:p>
    <w:p w:rsidR="00A80FA9" w:rsidRDefault="00A80FA9" w:rsidP="00A80FA9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</w:p>
    <w:p w:rsidR="00A80FA9" w:rsidRDefault="00111474" w:rsidP="00A80FA9">
      <w:pPr>
        <w:pStyle w:val="a3"/>
        <w:tabs>
          <w:tab w:val="left" w:pos="3195"/>
        </w:tabs>
        <w:ind w:left="144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=I*U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P=U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/R            P=I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*R</w:t>
      </w:r>
    </w:p>
    <w:p w:rsidR="00111474" w:rsidRDefault="00111474" w:rsidP="00A80FA9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111474" w:rsidRDefault="00111474" w:rsidP="00A80FA9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 w:rsidRPr="001114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Вт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1А*1В          1ватт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1Ампер*1Вольт</w:t>
      </w:r>
    </w:p>
    <w:p w:rsidR="00111474" w:rsidRDefault="00111474" w:rsidP="00A80FA9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1гВт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Вт            1кВт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Вт          1 МВт 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Вт  </w:t>
      </w:r>
    </w:p>
    <w:p w:rsidR="00750761" w:rsidRDefault="00111474" w:rsidP="00A80FA9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Токтың қуатын өлшеуге арналған құрал</w:t>
      </w:r>
      <w:r w:rsidR="00750761">
        <w:rPr>
          <w:rFonts w:ascii="Times New Roman" w:hAnsi="Times New Roman" w:cs="Times New Roman"/>
          <w:sz w:val="24"/>
          <w:szCs w:val="24"/>
          <w:lang w:val="kk-KZ"/>
        </w:rPr>
        <w:t xml:space="preserve"> ваттметр, токтың жұмысын өлшеуге арналған құрал электр санауыш деп аталады. </w:t>
      </w:r>
    </w:p>
    <w:p w:rsidR="00750761" w:rsidRDefault="00750761" w:rsidP="00A80FA9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1кВт*сағ электр энергиясының құны тариф (В)</w:t>
      </w:r>
    </w:p>
    <w:p w:rsidR="00750761" w:rsidRDefault="00750761" w:rsidP="00A80FA9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Мысалы, Маңғыстау тұрғындары үшін тариф</w:t>
      </w:r>
    </w:p>
    <w:p w:rsidR="00750761" w:rsidRDefault="00750761" w:rsidP="00A80FA9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1кВт*сағ.             В</w:t>
      </w:r>
      <w:r w:rsidR="001114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80F9C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4,66 теңге/кВт</w:t>
      </w:r>
    </w:p>
    <w:p w:rsidR="00111474" w:rsidRDefault="00180F9C" w:rsidP="00A80FA9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 санауышын пайдалана отырып, бір тәулікте жұмсалған электр энергиясының мөлшері мен құнын есептеуге болатындығы көрсетіліп</w:t>
      </w:r>
      <w:r w:rsidR="00913AF5">
        <w:rPr>
          <w:rFonts w:ascii="Times New Roman" w:hAnsi="Times New Roman" w:cs="Times New Roman"/>
          <w:sz w:val="24"/>
          <w:szCs w:val="24"/>
          <w:lang w:val="kk-KZ"/>
        </w:rPr>
        <w:t xml:space="preserve"> түсіндіріледі. </w:t>
      </w:r>
      <w:r w:rsidR="0011147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1A496E" w:rsidRDefault="001A496E" w:rsidP="001A496E">
      <w:pPr>
        <w:pStyle w:val="a3"/>
        <w:numPr>
          <w:ilvl w:val="0"/>
          <w:numId w:val="3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Өткізгіш бойымен ток өткенде, өткізгіш қызады.</w:t>
      </w:r>
    </w:p>
    <w:p w:rsidR="001A496E" w:rsidRDefault="001A496E" w:rsidP="001A496E">
      <w:pPr>
        <w:pStyle w:val="a3"/>
        <w:numPr>
          <w:ilvl w:val="0"/>
          <w:numId w:val="3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Тәжірибе: Кедергілерде әр түрлі мыс болат және никель – үш өткізгішті тізбектеп жалғап, ток күші біртіндеп арттырылады. Сол кезде өткізгіште ток күші бірдей болады. Бөлінетін жылу мөлшері әр түрлі, токты арттырғанда никель мен темір қыза бастад,мыс сым жылы болады. </w:t>
      </w:r>
    </w:p>
    <w:p w:rsidR="001A496E" w:rsidRDefault="001A496E" w:rsidP="001A496E">
      <w:p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Бұл тәжірибе: Өткізгіштің кедергісі неғұрлым үлкен болса, ол соғұрлым қатты қызады. </w:t>
      </w:r>
      <w:r w:rsidR="00772F39">
        <w:rPr>
          <w:rFonts w:ascii="Times New Roman" w:hAnsi="Times New Roman" w:cs="Times New Roman"/>
          <w:sz w:val="24"/>
          <w:szCs w:val="24"/>
          <w:lang w:val="kk-KZ"/>
        </w:rPr>
        <w:t xml:space="preserve">Токтың жылулық әрекетін ағылшын ғалымы Дж.Джоуль мен орыс ғалымы Э.Ленц зерттеді. Олар бір-біріне тәуелсіз Джоуль-Ленц заңы деп аталатын заңды тағайындады. </w:t>
      </w:r>
    </w:p>
    <w:p w:rsidR="00A71848" w:rsidRDefault="00A71848" w:rsidP="001A496E">
      <w:p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Q=I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*R*t</w:t>
      </w:r>
    </w:p>
    <w:p w:rsidR="00A71848" w:rsidRDefault="00A71848" w:rsidP="001A496E">
      <w:p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Қолдану</w:t>
      </w:r>
    </w:p>
    <w:p w:rsidR="00A71848" w:rsidRDefault="00A71848" w:rsidP="00A71848">
      <w:pPr>
        <w:pStyle w:val="a3"/>
        <w:numPr>
          <w:ilvl w:val="0"/>
          <w:numId w:val="4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 кесте бойынша кейбір электр аспаптарының қуатымен танысу. (кітап бойынша жұмыс 151 бет)</w:t>
      </w:r>
    </w:p>
    <w:p w:rsidR="00A71848" w:rsidRDefault="00A71848" w:rsidP="00A71848">
      <w:pPr>
        <w:pStyle w:val="a3"/>
        <w:numPr>
          <w:ilvl w:val="0"/>
          <w:numId w:val="4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 оқулықтан 5 минут өз беттерінше оқиды. Формулаларды оқу қажет.</w:t>
      </w:r>
    </w:p>
    <w:p w:rsidR="00A71848" w:rsidRDefault="00A71848" w:rsidP="00A71848">
      <w:pPr>
        <w:pStyle w:val="a3"/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4. Анализ</w:t>
      </w:r>
    </w:p>
    <w:p w:rsidR="00A71848" w:rsidRDefault="00A71848" w:rsidP="00A71848">
      <w:pPr>
        <w:pStyle w:val="a3"/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71848" w:rsidRDefault="00A71848" w:rsidP="00A71848">
      <w:pPr>
        <w:pStyle w:val="a3"/>
        <w:numPr>
          <w:ilvl w:val="0"/>
          <w:numId w:val="5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Есеп</w:t>
      </w:r>
    </w:p>
    <w:p w:rsidR="00A71848" w:rsidRP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A71848">
        <w:rPr>
          <w:rFonts w:ascii="Times New Roman" w:hAnsi="Times New Roman" w:cs="Times New Roman"/>
          <w:sz w:val="24"/>
          <w:szCs w:val="24"/>
          <w:lang w:val="kk-KZ"/>
        </w:rPr>
        <w:t>Дидактикалық материал бойынша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 есеп</w:t>
      </w:r>
    </w:p>
    <w:p w:rsidR="00A71848" w:rsidRDefault="00A71848" w:rsidP="00A71848">
      <w:pPr>
        <w:pStyle w:val="a3"/>
        <w:tabs>
          <w:tab w:val="left" w:pos="3195"/>
          <w:tab w:val="left" w:pos="5865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Бер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Шешуі: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Есептелуі</w:t>
      </w:r>
    </w:p>
    <w:p w:rsidR="00A71848" w:rsidRP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I=3.5A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А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A71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1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A71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А</w:t>
      </w:r>
      <w:r>
        <w:rPr>
          <w:rFonts w:ascii="Times New Roman" w:hAnsi="Times New Roman" w:cs="Times New Roman"/>
          <w:sz w:val="24"/>
          <w:szCs w:val="24"/>
          <w:lang w:val="en-US"/>
        </w:rPr>
        <w:t>=3.5A</w:t>
      </w:r>
      <w:r>
        <w:rPr>
          <w:rFonts w:ascii="Times New Roman" w:hAnsi="Times New Roman" w:cs="Times New Roman"/>
          <w:sz w:val="24"/>
          <w:szCs w:val="24"/>
          <w:lang w:val="kk-KZ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12 B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*</w:t>
      </w:r>
      <w:r>
        <w:rPr>
          <w:rFonts w:ascii="Times New Roman" w:hAnsi="Times New Roman" w:cs="Times New Roman"/>
          <w:sz w:val="24"/>
          <w:szCs w:val="24"/>
          <w:lang w:val="en-US"/>
        </w:rPr>
        <w:t>20 c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840 Дж                          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U=12 B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t=20 c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т/к: </w:t>
      </w:r>
      <w:r>
        <w:rPr>
          <w:rFonts w:ascii="Times New Roman" w:hAnsi="Times New Roman" w:cs="Times New Roman"/>
          <w:sz w:val="24"/>
          <w:szCs w:val="24"/>
          <w:lang w:val="en-US"/>
        </w:rPr>
        <w:t>A-?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 есеп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 </w:t>
      </w:r>
    </w:p>
    <w:p w:rsidR="00A71848" w:rsidRP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A71848">
        <w:rPr>
          <w:rFonts w:ascii="Times New Roman" w:hAnsi="Times New Roman" w:cs="Times New Roman"/>
          <w:sz w:val="24"/>
          <w:szCs w:val="24"/>
          <w:lang w:val="kk-KZ"/>
        </w:rPr>
        <w:t>=3</w:t>
      </w:r>
      <w:r>
        <w:rPr>
          <w:rFonts w:ascii="Times New Roman" w:hAnsi="Times New Roman" w:cs="Times New Roman"/>
          <w:sz w:val="24"/>
          <w:szCs w:val="24"/>
          <w:lang w:val="kk-KZ"/>
        </w:rPr>
        <w:t>кВт</w:t>
      </w:r>
      <w:r w:rsidRPr="00A71848">
        <w:rPr>
          <w:rFonts w:ascii="Times New Roman" w:hAnsi="Times New Roman" w:cs="Times New Roman"/>
          <w:sz w:val="24"/>
          <w:szCs w:val="24"/>
          <w:lang w:val="kk-KZ"/>
        </w:rPr>
        <w:t>=3</w:t>
      </w:r>
      <w:r>
        <w:rPr>
          <w:rFonts w:ascii="Times New Roman" w:hAnsi="Times New Roman" w:cs="Times New Roman"/>
          <w:sz w:val="24"/>
          <w:szCs w:val="24"/>
          <w:lang w:val="kk-KZ"/>
        </w:rPr>
        <w:t>000 Вт                          Р</w:t>
      </w:r>
      <w:r w:rsidRPr="00A71848">
        <w:rPr>
          <w:rFonts w:ascii="Times New Roman" w:hAnsi="Times New Roman" w:cs="Times New Roman"/>
          <w:sz w:val="24"/>
          <w:szCs w:val="24"/>
          <w:lang w:val="kk-KZ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Pr="00A71848">
        <w:rPr>
          <w:rFonts w:ascii="Times New Roman" w:hAnsi="Times New Roman" w:cs="Times New Roman"/>
          <w:sz w:val="24"/>
          <w:szCs w:val="24"/>
          <w:lang w:val="kk-KZ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A71848">
        <w:rPr>
          <w:rFonts w:ascii="Times New Roman" w:hAnsi="Times New Roman" w:cs="Times New Roman"/>
          <w:sz w:val="24"/>
          <w:szCs w:val="24"/>
          <w:lang w:val="kk-KZ"/>
        </w:rPr>
        <w:t xml:space="preserve">I=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3000Вт/1000 В  </w:t>
      </w:r>
      <w:r w:rsidRPr="00A71848">
        <w:rPr>
          <w:rFonts w:ascii="Times New Roman" w:hAnsi="Times New Roman" w:cs="Times New Roman"/>
          <w:sz w:val="24"/>
          <w:szCs w:val="24"/>
          <w:lang w:val="kk-KZ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  А               </w:t>
      </w:r>
    </w:p>
    <w:p w:rsidR="00A71848" w:rsidRP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A71848">
        <w:rPr>
          <w:rFonts w:ascii="Times New Roman" w:hAnsi="Times New Roman" w:cs="Times New Roman"/>
          <w:sz w:val="24"/>
          <w:szCs w:val="24"/>
          <w:lang w:val="kk-KZ"/>
        </w:rPr>
        <w:t>U=1</w:t>
      </w:r>
      <w:r>
        <w:rPr>
          <w:rFonts w:ascii="Times New Roman" w:hAnsi="Times New Roman" w:cs="Times New Roman"/>
          <w:sz w:val="24"/>
          <w:szCs w:val="24"/>
          <w:lang w:val="kk-KZ"/>
        </w:rPr>
        <w:t>000</w:t>
      </w:r>
      <w:r w:rsidRPr="00A71848">
        <w:rPr>
          <w:rFonts w:ascii="Times New Roman" w:hAnsi="Times New Roman" w:cs="Times New Roman"/>
          <w:sz w:val="24"/>
          <w:szCs w:val="24"/>
          <w:lang w:val="kk-KZ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71848">
        <w:rPr>
          <w:rFonts w:ascii="Times New Roman" w:hAnsi="Times New Roman" w:cs="Times New Roman"/>
          <w:sz w:val="24"/>
          <w:szCs w:val="24"/>
          <w:lang w:val="kk-KZ"/>
        </w:rPr>
        <w:t xml:space="preserve"> I= </w:t>
      </w:r>
      <w:r>
        <w:rPr>
          <w:rFonts w:ascii="Times New Roman" w:hAnsi="Times New Roman" w:cs="Times New Roman"/>
          <w:sz w:val="24"/>
          <w:szCs w:val="24"/>
          <w:lang w:val="kk-KZ"/>
        </w:rPr>
        <w:t>Р/</w:t>
      </w:r>
      <w:r w:rsidRPr="00A71848">
        <w:rPr>
          <w:rFonts w:ascii="Times New Roman" w:hAnsi="Times New Roman" w:cs="Times New Roman"/>
          <w:sz w:val="24"/>
          <w:szCs w:val="24"/>
          <w:lang w:val="kk-KZ"/>
        </w:rPr>
        <w:t>U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т/к: </w:t>
      </w:r>
      <w:r w:rsidRPr="00A71848">
        <w:rPr>
          <w:rFonts w:ascii="Times New Roman" w:hAnsi="Times New Roman" w:cs="Times New Roman"/>
          <w:sz w:val="24"/>
          <w:szCs w:val="24"/>
          <w:lang w:val="kk-KZ"/>
        </w:rPr>
        <w:t>I -?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оқулық бойынша тест сұрақтары (1-10)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Синтез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Қорытындылау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2 оқушыға бір мәтінде карточка беріледі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 энергиясын үнемдеудің жолдары қандай?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«Қоян аулау» ойыны (қалған оқушыларға бекіту сұрақтарына жауап береді)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Тақтаға дала көрійнеленеді. Қояндардың артына сұрақтар жазылған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бүгін аппақ қап жамлған кең далада қоян аулауды тамашалайық. Кімде кім қоян сыртындғы сұрақтарға жауап берсе, қоянды атып алғаны. Ал, қане, мәт сапар!</w:t>
      </w:r>
    </w:p>
    <w:p w:rsidR="00A71848" w:rsidRDefault="00A71848" w:rsidP="00A71848">
      <w:pPr>
        <w:pStyle w:val="a3"/>
        <w:tabs>
          <w:tab w:val="left" w:pos="3195"/>
        </w:tabs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Қоян сыртындағы сұрақтар</w:t>
      </w:r>
    </w:p>
    <w:p w:rsidR="00A71848" w:rsidRDefault="00A71848" w:rsidP="00A71848">
      <w:pPr>
        <w:pStyle w:val="a3"/>
        <w:numPr>
          <w:ilvl w:val="0"/>
          <w:numId w:val="6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Тұрақты токтың жұмысы неге тең?</w:t>
      </w:r>
    </w:p>
    <w:p w:rsidR="00A71848" w:rsidRDefault="00A71848" w:rsidP="00A71848">
      <w:pPr>
        <w:pStyle w:val="a3"/>
        <w:numPr>
          <w:ilvl w:val="0"/>
          <w:numId w:val="6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Токтың қуатын есептейтін формуланы жаз</w:t>
      </w:r>
    </w:p>
    <w:p w:rsidR="00A71848" w:rsidRDefault="00A71848" w:rsidP="00A71848">
      <w:pPr>
        <w:pStyle w:val="a3"/>
        <w:numPr>
          <w:ilvl w:val="0"/>
          <w:numId w:val="6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Зандай қуат бірліктерін білесіңдер?</w:t>
      </w:r>
    </w:p>
    <w:p w:rsidR="00A71848" w:rsidRDefault="00A71848" w:rsidP="00A71848">
      <w:pPr>
        <w:pStyle w:val="a3"/>
        <w:numPr>
          <w:ilvl w:val="0"/>
          <w:numId w:val="6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Ваттметр қандай құрал</w:t>
      </w:r>
    </w:p>
    <w:p w:rsidR="00F80365" w:rsidRDefault="00F80365" w:rsidP="00A71848">
      <w:pPr>
        <w:pStyle w:val="a3"/>
        <w:numPr>
          <w:ilvl w:val="0"/>
          <w:numId w:val="6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 санауыш деген не</w:t>
      </w:r>
    </w:p>
    <w:p w:rsidR="00F80365" w:rsidRDefault="00F80365" w:rsidP="00A71848">
      <w:pPr>
        <w:pStyle w:val="a3"/>
        <w:numPr>
          <w:ilvl w:val="0"/>
          <w:numId w:val="6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Тариф деген не</w:t>
      </w:r>
    </w:p>
    <w:p w:rsidR="00F80365" w:rsidRDefault="00F80365" w:rsidP="00F80365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Сабақты қорытындылай келе оқушылар мына кестені толтырады. </w:t>
      </w:r>
    </w:p>
    <w:p w:rsidR="00F80365" w:rsidRDefault="00F80365" w:rsidP="00F80365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«Білемін, білгім келеді, жаңадан білдім» стратегиясы</w:t>
      </w:r>
    </w:p>
    <w:tbl>
      <w:tblPr>
        <w:tblStyle w:val="a7"/>
        <w:tblW w:w="0" w:type="auto"/>
        <w:tblInd w:w="1440" w:type="dxa"/>
        <w:tblLook w:val="04A0"/>
      </w:tblPr>
      <w:tblGrid>
        <w:gridCol w:w="2710"/>
        <w:gridCol w:w="2680"/>
        <w:gridCol w:w="2741"/>
      </w:tblGrid>
      <w:tr w:rsidR="00F80365" w:rsidTr="00F80365">
        <w:tc>
          <w:tcPr>
            <w:tcW w:w="3190" w:type="dxa"/>
          </w:tcPr>
          <w:p w:rsidR="00F80365" w:rsidRDefault="00F80365" w:rsidP="00F80365">
            <w:pPr>
              <w:pStyle w:val="a3"/>
              <w:tabs>
                <w:tab w:val="left" w:pos="31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Білемін</w:t>
            </w:r>
          </w:p>
        </w:tc>
        <w:tc>
          <w:tcPr>
            <w:tcW w:w="3190" w:type="dxa"/>
          </w:tcPr>
          <w:p w:rsidR="00F80365" w:rsidRDefault="00F80365" w:rsidP="00F80365">
            <w:pPr>
              <w:pStyle w:val="a3"/>
              <w:tabs>
                <w:tab w:val="left" w:pos="31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Білгім келеді</w:t>
            </w:r>
          </w:p>
        </w:tc>
        <w:tc>
          <w:tcPr>
            <w:tcW w:w="3191" w:type="dxa"/>
          </w:tcPr>
          <w:p w:rsidR="00F80365" w:rsidRDefault="00F80365" w:rsidP="00F80365">
            <w:pPr>
              <w:pStyle w:val="a3"/>
              <w:tabs>
                <w:tab w:val="left" w:pos="31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білдім</w:t>
            </w:r>
          </w:p>
        </w:tc>
      </w:tr>
      <w:tr w:rsidR="00F80365" w:rsidTr="00F80365">
        <w:tc>
          <w:tcPr>
            <w:tcW w:w="3190" w:type="dxa"/>
          </w:tcPr>
          <w:p w:rsidR="00F80365" w:rsidRDefault="00F80365" w:rsidP="00F80365">
            <w:pPr>
              <w:pStyle w:val="a3"/>
              <w:tabs>
                <w:tab w:val="left" w:pos="31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F80365" w:rsidRDefault="00F80365" w:rsidP="00F80365">
            <w:pPr>
              <w:pStyle w:val="a3"/>
              <w:tabs>
                <w:tab w:val="left" w:pos="31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</w:tcPr>
          <w:p w:rsidR="00F80365" w:rsidRDefault="00F80365" w:rsidP="00F80365">
            <w:pPr>
              <w:pStyle w:val="a3"/>
              <w:tabs>
                <w:tab w:val="left" w:pos="31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0365" w:rsidRDefault="00F80365" w:rsidP="00F80365">
            <w:pPr>
              <w:pStyle w:val="a3"/>
              <w:tabs>
                <w:tab w:val="left" w:pos="3195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80365" w:rsidRDefault="00F80365" w:rsidP="00F80365">
      <w:pPr>
        <w:pStyle w:val="a3"/>
        <w:numPr>
          <w:ilvl w:val="0"/>
          <w:numId w:val="6"/>
        </w:numPr>
        <w:tabs>
          <w:tab w:val="left" w:pos="31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Бағалау</w:t>
      </w:r>
    </w:p>
    <w:p w:rsidR="00F80365" w:rsidRDefault="00F80365" w:rsidP="00F80365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Үйге тапсырма</w:t>
      </w:r>
    </w:p>
    <w:p w:rsidR="00F80365" w:rsidRDefault="00F80365" w:rsidP="00F80365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42 тақырып, 21 жаттығу (1-5)</w:t>
      </w:r>
    </w:p>
    <w:p w:rsidR="00F80365" w:rsidRDefault="00F80365" w:rsidP="00F80365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6 үйде орындалатын эксперименттік тапсырма</w:t>
      </w:r>
    </w:p>
    <w:p w:rsidR="00F80365" w:rsidRPr="00A71848" w:rsidRDefault="00F80365" w:rsidP="00F80365">
      <w:pPr>
        <w:pStyle w:val="a3"/>
        <w:tabs>
          <w:tab w:val="left" w:pos="3195"/>
        </w:tabs>
        <w:ind w:left="1440"/>
        <w:rPr>
          <w:rFonts w:ascii="Times New Roman" w:hAnsi="Times New Roman" w:cs="Times New Roman"/>
          <w:sz w:val="24"/>
          <w:szCs w:val="24"/>
          <w:lang w:val="kk-KZ"/>
        </w:rPr>
      </w:pPr>
    </w:p>
    <w:p w:rsidR="00111474" w:rsidRPr="00111474" w:rsidRDefault="00111474" w:rsidP="00F80365">
      <w:pPr>
        <w:tabs>
          <w:tab w:val="left" w:pos="810"/>
          <w:tab w:val="left" w:pos="1485"/>
          <w:tab w:val="left" w:pos="2430"/>
        </w:tabs>
        <w:rPr>
          <w:lang w:val="kk-KZ"/>
        </w:rPr>
      </w:pPr>
      <w:r>
        <w:rPr>
          <w:lang w:val="kk-KZ"/>
        </w:rPr>
        <w:tab/>
      </w:r>
      <w:r w:rsidR="00A71848">
        <w:rPr>
          <w:lang w:val="kk-KZ"/>
        </w:rPr>
        <w:tab/>
      </w:r>
    </w:p>
    <w:sectPr w:rsidR="00111474" w:rsidRPr="00111474" w:rsidSect="00C2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67EA"/>
    <w:multiLevelType w:val="hybridMultilevel"/>
    <w:tmpl w:val="9AA07C1E"/>
    <w:lvl w:ilvl="0" w:tplc="1D4C6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A70ED5"/>
    <w:multiLevelType w:val="hybridMultilevel"/>
    <w:tmpl w:val="EB887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249E7"/>
    <w:multiLevelType w:val="hybridMultilevel"/>
    <w:tmpl w:val="971A4924"/>
    <w:lvl w:ilvl="0" w:tplc="3524EF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DD06EC"/>
    <w:multiLevelType w:val="hybridMultilevel"/>
    <w:tmpl w:val="0DFC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E5F84"/>
    <w:multiLevelType w:val="hybridMultilevel"/>
    <w:tmpl w:val="977E4568"/>
    <w:lvl w:ilvl="0" w:tplc="E46223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92317"/>
    <w:multiLevelType w:val="hybridMultilevel"/>
    <w:tmpl w:val="CBE49B7E"/>
    <w:lvl w:ilvl="0" w:tplc="B90C7A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0B0"/>
    <w:rsid w:val="00111474"/>
    <w:rsid w:val="00180F9C"/>
    <w:rsid w:val="00187647"/>
    <w:rsid w:val="001A496E"/>
    <w:rsid w:val="00283189"/>
    <w:rsid w:val="00750761"/>
    <w:rsid w:val="00772F39"/>
    <w:rsid w:val="00822FAE"/>
    <w:rsid w:val="00913AF5"/>
    <w:rsid w:val="00A71848"/>
    <w:rsid w:val="00A80FA9"/>
    <w:rsid w:val="00C22DD0"/>
    <w:rsid w:val="00F350B0"/>
    <w:rsid w:val="00F8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FA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80FA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8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FA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0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 апай</dc:creator>
  <cp:lastModifiedBy>Жанар апай</cp:lastModifiedBy>
  <cp:revision>7</cp:revision>
  <dcterms:created xsi:type="dcterms:W3CDTF">2001-12-31T21:43:00Z</dcterms:created>
  <dcterms:modified xsi:type="dcterms:W3CDTF">2001-12-31T23:09:00Z</dcterms:modified>
</cp:coreProperties>
</file>