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25" w:rsidRPr="00F65A91" w:rsidRDefault="00860825" w:rsidP="0086082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5A9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Pr="00F65A91">
        <w:rPr>
          <w:rFonts w:ascii="Times New Roman" w:hAnsi="Times New Roman" w:cs="Times New Roman"/>
          <w:b/>
          <w:sz w:val="24"/>
          <w:szCs w:val="24"/>
          <w:lang w:val="kk-KZ"/>
        </w:rPr>
        <w:t>Сабақ   жоспары</w:t>
      </w:r>
    </w:p>
    <w:p w:rsidR="00860825" w:rsidRPr="00F65A91" w:rsidRDefault="00860825" w:rsidP="00F65A91">
      <w:pPr>
        <w:pStyle w:val="a3"/>
        <w:rPr>
          <w:sz w:val="24"/>
          <w:szCs w:val="24"/>
          <w:lang w:val="kk-KZ"/>
        </w:rPr>
      </w:pPr>
      <w:r w:rsidRPr="00074544">
        <w:rPr>
          <w:b/>
          <w:sz w:val="24"/>
          <w:szCs w:val="24"/>
          <w:lang w:val="kk-KZ"/>
        </w:rPr>
        <w:t>Та</w:t>
      </w:r>
      <w:r w:rsidRPr="00074544">
        <w:rPr>
          <w:rFonts w:ascii="Arial" w:hAnsi="Arial" w:cs="Arial"/>
          <w:b/>
          <w:sz w:val="24"/>
          <w:szCs w:val="24"/>
          <w:lang w:val="kk-KZ"/>
        </w:rPr>
        <w:t>қ</w:t>
      </w:r>
      <w:r w:rsidRPr="00074544">
        <w:rPr>
          <w:rFonts w:ascii="Calibri" w:hAnsi="Calibri" w:cs="Calibri"/>
          <w:b/>
          <w:sz w:val="24"/>
          <w:szCs w:val="24"/>
          <w:lang w:val="kk-KZ"/>
        </w:rPr>
        <w:t>ырыбы:</w:t>
      </w:r>
      <w:r w:rsidR="00074544">
        <w:rPr>
          <w:rFonts w:ascii="Calibri" w:hAnsi="Calibri" w:cs="Calibri"/>
          <w:sz w:val="24"/>
          <w:szCs w:val="24"/>
          <w:lang w:val="kk-KZ"/>
        </w:rPr>
        <w:t xml:space="preserve">              </w:t>
      </w:r>
      <w:r w:rsidRPr="00F65A91">
        <w:rPr>
          <w:rFonts w:ascii="Calibri" w:hAnsi="Calibri" w:cs="Calibri"/>
          <w:sz w:val="24"/>
          <w:szCs w:val="24"/>
          <w:lang w:val="kk-KZ"/>
        </w:rPr>
        <w:t xml:space="preserve"> </w:t>
      </w:r>
      <w:r w:rsidRPr="00074544">
        <w:rPr>
          <w:rFonts w:ascii="Arial" w:hAnsi="Arial" w:cs="Arial"/>
          <w:i/>
          <w:sz w:val="24"/>
          <w:szCs w:val="24"/>
          <w:lang w:val="kk-KZ"/>
        </w:rPr>
        <w:t>Ү</w:t>
      </w:r>
      <w:r w:rsidRPr="00074544">
        <w:rPr>
          <w:rFonts w:ascii="Calibri" w:hAnsi="Calibri" w:cs="Calibri"/>
          <w:i/>
          <w:sz w:val="24"/>
          <w:szCs w:val="24"/>
          <w:lang w:val="kk-KZ"/>
        </w:rPr>
        <w:t>йкеліс к</w:t>
      </w:r>
      <w:r w:rsidRPr="00074544">
        <w:rPr>
          <w:rFonts w:ascii="Arial" w:hAnsi="Arial" w:cs="Arial"/>
          <w:i/>
          <w:sz w:val="24"/>
          <w:szCs w:val="24"/>
          <w:lang w:val="kk-KZ"/>
        </w:rPr>
        <w:t>ү</w:t>
      </w:r>
      <w:r w:rsidRPr="00074544">
        <w:rPr>
          <w:rFonts w:ascii="Calibri" w:hAnsi="Calibri" w:cs="Calibri"/>
          <w:i/>
          <w:sz w:val="24"/>
          <w:szCs w:val="24"/>
          <w:lang w:val="kk-KZ"/>
        </w:rPr>
        <w:t>ші</w:t>
      </w:r>
      <w:r w:rsidRPr="00074544">
        <w:rPr>
          <w:i/>
          <w:sz w:val="24"/>
          <w:szCs w:val="24"/>
          <w:lang w:val="kk-KZ"/>
        </w:rPr>
        <w:t>.</w:t>
      </w:r>
    </w:p>
    <w:p w:rsidR="00860825" w:rsidRPr="00F65A91" w:rsidRDefault="00860825" w:rsidP="00F65A91">
      <w:pPr>
        <w:pStyle w:val="a3"/>
        <w:rPr>
          <w:sz w:val="24"/>
          <w:szCs w:val="24"/>
          <w:lang w:val="kk-KZ"/>
        </w:rPr>
      </w:pPr>
      <w:r w:rsidRPr="00F65A91">
        <w:rPr>
          <w:sz w:val="24"/>
          <w:szCs w:val="24"/>
          <w:lang w:val="kk-KZ"/>
        </w:rPr>
        <w:t>Ма</w:t>
      </w:r>
      <w:r w:rsidRPr="00F65A91">
        <w:rPr>
          <w:rFonts w:ascii="Arial" w:hAnsi="Arial" w:cs="Arial"/>
          <w:sz w:val="24"/>
          <w:szCs w:val="24"/>
          <w:lang w:val="kk-KZ"/>
        </w:rPr>
        <w:t>қ</w:t>
      </w:r>
      <w:r w:rsidRPr="00F65A91">
        <w:rPr>
          <w:rFonts w:ascii="Calibri" w:hAnsi="Calibri" w:cs="Calibri"/>
          <w:sz w:val="24"/>
          <w:szCs w:val="24"/>
          <w:lang w:val="kk-KZ"/>
        </w:rPr>
        <w:t>саты</w:t>
      </w:r>
      <w:r w:rsidRPr="00F65A91">
        <w:rPr>
          <w:sz w:val="24"/>
          <w:szCs w:val="24"/>
          <w:lang w:val="kk-KZ"/>
        </w:rPr>
        <w:t xml:space="preserve">: а) білімділік: </w:t>
      </w:r>
      <w:r w:rsidRPr="00F65A91">
        <w:rPr>
          <w:rFonts w:ascii="Arial" w:hAnsi="Arial" w:cs="Arial"/>
          <w:sz w:val="24"/>
          <w:szCs w:val="24"/>
          <w:lang w:val="kk-KZ"/>
        </w:rPr>
        <w:t>ү</w:t>
      </w:r>
      <w:r w:rsidRPr="00F65A91">
        <w:rPr>
          <w:rFonts w:ascii="Calibri" w:hAnsi="Calibri" w:cs="Calibri"/>
          <w:sz w:val="24"/>
          <w:szCs w:val="24"/>
          <w:lang w:val="kk-KZ"/>
        </w:rPr>
        <w:t>йкеліс  к</w:t>
      </w:r>
      <w:r w:rsidRPr="00F65A91">
        <w:rPr>
          <w:rFonts w:ascii="Arial" w:hAnsi="Arial" w:cs="Arial"/>
          <w:sz w:val="24"/>
          <w:szCs w:val="24"/>
          <w:lang w:val="kk-KZ"/>
        </w:rPr>
        <w:t>ү</w:t>
      </w:r>
      <w:r w:rsidRPr="00F65A91">
        <w:rPr>
          <w:rFonts w:ascii="Calibri" w:hAnsi="Calibri" w:cs="Calibri"/>
          <w:sz w:val="24"/>
          <w:szCs w:val="24"/>
          <w:lang w:val="kk-KZ"/>
        </w:rPr>
        <w:t xml:space="preserve">ші </w:t>
      </w:r>
      <w:r w:rsidRPr="00F65A91">
        <w:rPr>
          <w:rFonts w:ascii="Arial" w:hAnsi="Arial" w:cs="Arial"/>
          <w:sz w:val="24"/>
          <w:szCs w:val="24"/>
          <w:lang w:val="kk-KZ"/>
        </w:rPr>
        <w:t>ұғ</w:t>
      </w:r>
      <w:r w:rsidRPr="00F65A91">
        <w:rPr>
          <w:rFonts w:ascii="Calibri" w:hAnsi="Calibri" w:cs="Calibri"/>
          <w:sz w:val="24"/>
          <w:szCs w:val="24"/>
          <w:lang w:val="kk-KZ"/>
        </w:rPr>
        <w:t>ымы, оны</w:t>
      </w:r>
      <w:r w:rsidRPr="00F65A91">
        <w:rPr>
          <w:rFonts w:ascii="Arial" w:hAnsi="Arial" w:cs="Arial"/>
          <w:sz w:val="24"/>
          <w:szCs w:val="24"/>
          <w:lang w:val="kk-KZ"/>
        </w:rPr>
        <w:t>ң</w:t>
      </w:r>
      <w:r w:rsidRPr="00F65A91">
        <w:rPr>
          <w:rFonts w:ascii="Calibri" w:hAnsi="Calibri" w:cs="Calibri"/>
          <w:sz w:val="24"/>
          <w:szCs w:val="24"/>
          <w:lang w:val="kk-KZ"/>
        </w:rPr>
        <w:t xml:space="preserve"> ба</w:t>
      </w:r>
      <w:r w:rsidRPr="00F65A91">
        <w:rPr>
          <w:rFonts w:ascii="Arial" w:hAnsi="Arial" w:cs="Arial"/>
          <w:sz w:val="24"/>
          <w:szCs w:val="24"/>
          <w:lang w:val="kk-KZ"/>
        </w:rPr>
        <w:t>ғ</w:t>
      </w:r>
      <w:r w:rsidRPr="00F65A91">
        <w:rPr>
          <w:rFonts w:ascii="Calibri" w:hAnsi="Calibri" w:cs="Calibri"/>
          <w:sz w:val="24"/>
          <w:szCs w:val="24"/>
          <w:lang w:val="kk-KZ"/>
        </w:rPr>
        <w:t>ыты туралы ма</w:t>
      </w:r>
      <w:r w:rsidRPr="00F65A91">
        <w:rPr>
          <w:rFonts w:ascii="Arial" w:hAnsi="Arial" w:cs="Arial"/>
          <w:sz w:val="24"/>
          <w:szCs w:val="24"/>
          <w:lang w:val="kk-KZ"/>
        </w:rPr>
        <w:t>ғ</w:t>
      </w:r>
      <w:r w:rsidRPr="00F65A91">
        <w:rPr>
          <w:rFonts w:ascii="Calibri" w:hAnsi="Calibri" w:cs="Calibri"/>
          <w:sz w:val="24"/>
          <w:szCs w:val="24"/>
          <w:lang w:val="kk-KZ"/>
        </w:rPr>
        <w:t>л</w:t>
      </w:r>
      <w:r w:rsidRPr="00F65A91">
        <w:rPr>
          <w:rFonts w:ascii="Arial" w:hAnsi="Arial" w:cs="Arial"/>
          <w:sz w:val="24"/>
          <w:szCs w:val="24"/>
          <w:lang w:val="kk-KZ"/>
        </w:rPr>
        <w:t>ұ</w:t>
      </w:r>
      <w:r w:rsidRPr="00F65A91">
        <w:rPr>
          <w:rFonts w:ascii="Calibri" w:hAnsi="Calibri" w:cs="Calibri"/>
          <w:sz w:val="24"/>
          <w:szCs w:val="24"/>
          <w:lang w:val="kk-KZ"/>
        </w:rPr>
        <w:t>маттарды</w:t>
      </w:r>
    </w:p>
    <w:p w:rsidR="00860825" w:rsidRPr="00F65A91" w:rsidRDefault="00860825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F65A91">
        <w:rPr>
          <w:sz w:val="24"/>
          <w:szCs w:val="24"/>
          <w:lang w:val="kk-KZ"/>
        </w:rPr>
        <w:t xml:space="preserve">               </w:t>
      </w:r>
      <w:r w:rsidR="00F65A91" w:rsidRPr="00F65A91">
        <w:rPr>
          <w:sz w:val="24"/>
          <w:szCs w:val="24"/>
          <w:lang w:val="kk-KZ"/>
        </w:rPr>
        <w:t xml:space="preserve">  </w:t>
      </w:r>
      <w:r w:rsidRPr="00F65A91">
        <w:rPr>
          <w:sz w:val="24"/>
          <w:szCs w:val="24"/>
          <w:lang w:val="kk-KZ"/>
        </w:rPr>
        <w:t xml:space="preserve">  </w:t>
      </w:r>
      <w:r w:rsidR="00F65A91" w:rsidRPr="00F65A91">
        <w:rPr>
          <w:rFonts w:ascii="Arial" w:hAnsi="Arial" w:cs="Arial"/>
          <w:sz w:val="24"/>
          <w:szCs w:val="24"/>
          <w:lang w:val="kk-KZ"/>
        </w:rPr>
        <w:t xml:space="preserve"> қалыптастыру; үйкеліс күшінің формуласына  есептер  шығару.</w:t>
      </w:r>
    </w:p>
    <w:p w:rsidR="00F65A91" w:rsidRDefault="00F65A91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F65A91">
        <w:rPr>
          <w:rFonts w:ascii="Arial" w:hAnsi="Arial" w:cs="Arial"/>
          <w:sz w:val="24"/>
          <w:szCs w:val="24"/>
          <w:lang w:val="kk-KZ"/>
        </w:rPr>
        <w:t xml:space="preserve">                ә) дамытушылық; өлшеу құралдарын </w:t>
      </w:r>
      <w:r>
        <w:rPr>
          <w:rFonts w:ascii="Arial" w:hAnsi="Arial" w:cs="Arial"/>
          <w:sz w:val="24"/>
          <w:szCs w:val="24"/>
          <w:lang w:val="kk-KZ"/>
        </w:rPr>
        <w:t xml:space="preserve"> қолдануды  үйретуді жалғастыру,</w:t>
      </w:r>
    </w:p>
    <w:p w:rsidR="00F65A91" w:rsidRDefault="00F65A91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тәжірибе қорытындысын салыстырып, талдау, жасауды үйрету.</w:t>
      </w:r>
    </w:p>
    <w:p w:rsidR="00F65A91" w:rsidRDefault="00F65A91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б) тәрбиелік: топпен жұмыс жасауға, өздерін өздері бағалауға дағдыландыру.</w:t>
      </w:r>
    </w:p>
    <w:p w:rsidR="00471C34" w:rsidRDefault="00471C34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F65A91" w:rsidRDefault="00F65A91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Сабақтың әдістері: Жаңа технологиялық әдістерді пайдалану.</w:t>
      </w:r>
    </w:p>
    <w:p w:rsidR="00F65A91" w:rsidRDefault="00F65A91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Көрнекілігі: динамометрлер, жүктер, ағаш білеуше.</w:t>
      </w:r>
    </w:p>
    <w:p w:rsidR="00F65A91" w:rsidRDefault="00F65A91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F65A91" w:rsidRDefault="00F65A91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Сабақтың барысы:  І .  Ұйымдастыру.</w:t>
      </w:r>
    </w:p>
    <w:p w:rsidR="00F65A91" w:rsidRDefault="00F65A91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ІІ . Үй  тапсырмасын  тексеру.</w:t>
      </w:r>
    </w:p>
    <w:p w:rsidR="00BE7BE2" w:rsidRDefault="00BE7BE2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3C4A4E">
        <w:rPr>
          <w:rFonts w:ascii="Arial" w:hAnsi="Arial" w:cs="Arial"/>
          <w:b/>
          <w:sz w:val="24"/>
          <w:szCs w:val="24"/>
          <w:lang w:val="kk-KZ"/>
        </w:rPr>
        <w:t>1</w:t>
      </w:r>
      <w:r>
        <w:rPr>
          <w:rFonts w:ascii="Arial" w:hAnsi="Arial" w:cs="Arial"/>
          <w:sz w:val="24"/>
          <w:szCs w:val="24"/>
          <w:lang w:val="kk-KZ"/>
        </w:rPr>
        <w:t>.Дененің салмағы дегеніміз не ?        Формуласы  қандай ?</w:t>
      </w:r>
    </w:p>
    <w:p w:rsidR="00BE7BE2" w:rsidRDefault="00BE7BE2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3C4A4E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sz w:val="24"/>
          <w:szCs w:val="24"/>
          <w:lang w:val="kk-KZ"/>
        </w:rPr>
        <w:t>.Серпімділік  күші  дегеніміз  не ?      Формуласы  қандай ?</w:t>
      </w:r>
    </w:p>
    <w:p w:rsidR="00BE7BE2" w:rsidRDefault="00BE7BE2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3C4A4E">
        <w:rPr>
          <w:rFonts w:ascii="Arial" w:hAnsi="Arial" w:cs="Arial"/>
          <w:b/>
          <w:sz w:val="24"/>
          <w:szCs w:val="24"/>
          <w:lang w:val="kk-KZ"/>
        </w:rPr>
        <w:t>3</w:t>
      </w:r>
      <w:r>
        <w:rPr>
          <w:rFonts w:ascii="Arial" w:hAnsi="Arial" w:cs="Arial"/>
          <w:sz w:val="24"/>
          <w:szCs w:val="24"/>
          <w:lang w:val="kk-KZ"/>
        </w:rPr>
        <w:t>.Күш  қандай  шама ?</w:t>
      </w:r>
    </w:p>
    <w:p w:rsidR="00BE7BE2" w:rsidRDefault="00BE7BE2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3C4A4E">
        <w:rPr>
          <w:rFonts w:ascii="Arial" w:hAnsi="Arial" w:cs="Arial"/>
          <w:b/>
          <w:sz w:val="24"/>
          <w:szCs w:val="24"/>
          <w:lang w:val="kk-KZ"/>
        </w:rPr>
        <w:t>4</w:t>
      </w:r>
      <w:r>
        <w:rPr>
          <w:rFonts w:ascii="Arial" w:hAnsi="Arial" w:cs="Arial"/>
          <w:sz w:val="24"/>
          <w:szCs w:val="24"/>
          <w:lang w:val="kk-KZ"/>
        </w:rPr>
        <w:t>.Денеге  бір  мезгілде  әрекет  ететін бірнеше күштің әрекетіндей  әрекет жасайтын күш.</w:t>
      </w:r>
    </w:p>
    <w:p w:rsidR="00BE7BE2" w:rsidRDefault="00BE7BE2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3C4A4E">
        <w:rPr>
          <w:rFonts w:ascii="Arial" w:hAnsi="Arial" w:cs="Arial"/>
          <w:b/>
          <w:sz w:val="24"/>
          <w:szCs w:val="24"/>
          <w:lang w:val="kk-KZ"/>
        </w:rPr>
        <w:t>5</w:t>
      </w:r>
      <w:r>
        <w:rPr>
          <w:rFonts w:ascii="Arial" w:hAnsi="Arial" w:cs="Arial"/>
          <w:sz w:val="24"/>
          <w:szCs w:val="24"/>
          <w:lang w:val="kk-KZ"/>
        </w:rPr>
        <w:t>.Бүкіләлемдік тартылыс заңын  ашқан ғалым.</w:t>
      </w:r>
    </w:p>
    <w:p w:rsidR="00BE7BE2" w:rsidRDefault="00BE7BE2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3C4A4E">
        <w:rPr>
          <w:rFonts w:ascii="Arial" w:hAnsi="Arial" w:cs="Arial"/>
          <w:b/>
          <w:sz w:val="24"/>
          <w:szCs w:val="24"/>
          <w:lang w:val="kk-KZ"/>
        </w:rPr>
        <w:t>6</w:t>
      </w:r>
      <w:r>
        <w:rPr>
          <w:rFonts w:ascii="Arial" w:hAnsi="Arial" w:cs="Arial"/>
          <w:sz w:val="24"/>
          <w:szCs w:val="24"/>
          <w:lang w:val="kk-KZ"/>
        </w:rPr>
        <w:t>.Күшті  өлшейтін  құрал.</w:t>
      </w:r>
    </w:p>
    <w:p w:rsidR="00BE7BE2" w:rsidRDefault="00BE7BE2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3C4A4E">
        <w:rPr>
          <w:rFonts w:ascii="Arial" w:hAnsi="Arial" w:cs="Arial"/>
          <w:b/>
          <w:sz w:val="24"/>
          <w:szCs w:val="24"/>
          <w:lang w:val="kk-KZ"/>
        </w:rPr>
        <w:t>7</w:t>
      </w:r>
      <w:r>
        <w:rPr>
          <w:rFonts w:ascii="Arial" w:hAnsi="Arial" w:cs="Arial"/>
          <w:sz w:val="24"/>
          <w:szCs w:val="24"/>
          <w:lang w:val="kk-KZ"/>
        </w:rPr>
        <w:t>.Күштің  өлшем  бірлігі.</w:t>
      </w:r>
    </w:p>
    <w:p w:rsidR="003C4A4E" w:rsidRDefault="003C4A4E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BE7BE2" w:rsidRDefault="00BE7BE2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Үй  тапсырмасын қорытындылап  жаңа  сабақты  бастаймын.</w:t>
      </w:r>
    </w:p>
    <w:p w:rsidR="00BE7BE2" w:rsidRDefault="00BE7BE2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“ </w:t>
      </w:r>
      <w:r>
        <w:rPr>
          <w:rFonts w:ascii="Arial" w:hAnsi="Arial" w:cs="Arial"/>
          <w:sz w:val="24"/>
          <w:szCs w:val="24"/>
          <w:lang w:val="kk-KZ"/>
        </w:rPr>
        <w:t>Үйкеліс</w:t>
      </w:r>
      <w:proofErr w:type="gramEnd"/>
      <w:r>
        <w:rPr>
          <w:rFonts w:ascii="Arial" w:hAnsi="Arial" w:cs="Arial"/>
          <w:sz w:val="24"/>
          <w:szCs w:val="24"/>
          <w:lang w:val="kk-KZ"/>
        </w:rPr>
        <w:t xml:space="preserve">  күшінің  түрлері </w:t>
      </w:r>
      <w:r>
        <w:rPr>
          <w:rFonts w:ascii="Arial" w:hAnsi="Arial" w:cs="Arial"/>
          <w:sz w:val="24"/>
          <w:szCs w:val="24"/>
          <w:lang w:val="en-US"/>
        </w:rPr>
        <w:t>”</w:t>
      </w:r>
      <w:r>
        <w:rPr>
          <w:rFonts w:ascii="Arial" w:hAnsi="Arial" w:cs="Arial"/>
          <w:sz w:val="24"/>
          <w:szCs w:val="24"/>
          <w:lang w:val="kk-KZ"/>
        </w:rPr>
        <w:t xml:space="preserve">  деген  слайд  көрсетіледі.</w:t>
      </w:r>
    </w:p>
    <w:p w:rsidR="003C4A4E" w:rsidRDefault="003C4A4E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Оқушылардың  алдына  проблема  қойылады. Күш  әсерінен  дене  қозғалатынын </w:t>
      </w:r>
    </w:p>
    <w:p w:rsidR="003C4A4E" w:rsidRDefault="003C4A4E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білеміз.  Олай болса  қозғалатын  денелерде  не байқалады ?                                                  Жауап : әрине  үйкеліс  слайдтан  үйкеліс  күшінің  түрлеріне  байланысты  суреттерге  қарап, </w:t>
      </w:r>
      <w:r>
        <w:rPr>
          <w:rFonts w:ascii="Arial" w:hAnsi="Arial" w:cs="Arial"/>
          <w:sz w:val="24"/>
          <w:szCs w:val="24"/>
          <w:lang w:val="en-US"/>
        </w:rPr>
        <w:t xml:space="preserve">“ </w:t>
      </w:r>
      <w:r>
        <w:rPr>
          <w:rFonts w:ascii="Arial" w:hAnsi="Arial" w:cs="Arial"/>
          <w:sz w:val="24"/>
          <w:szCs w:val="24"/>
          <w:lang w:val="kk-KZ"/>
        </w:rPr>
        <w:t xml:space="preserve">бұл  денелерді  қозғау  үшін  қандай  үйкелісті  жеңу  керек ? 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”</w:t>
      </w:r>
      <w:r>
        <w:rPr>
          <w:rFonts w:ascii="Arial" w:hAnsi="Arial" w:cs="Arial"/>
          <w:sz w:val="24"/>
          <w:szCs w:val="24"/>
          <w:lang w:val="kk-KZ"/>
        </w:rPr>
        <w:t xml:space="preserve">  деген</w:t>
      </w:r>
      <w:proofErr w:type="gramEnd"/>
      <w:r>
        <w:rPr>
          <w:rFonts w:ascii="Arial" w:hAnsi="Arial" w:cs="Arial"/>
          <w:sz w:val="24"/>
          <w:szCs w:val="24"/>
          <w:lang w:val="kk-KZ"/>
        </w:rPr>
        <w:t xml:space="preserve">  сұрақ  қоям.</w:t>
      </w:r>
    </w:p>
    <w:p w:rsidR="003C4A4E" w:rsidRDefault="003C4A4E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Оқушылардың  жауабын  алған  соң,  үйкеліс  күшінің  анықтамасын  айтып,</w:t>
      </w:r>
    </w:p>
    <w:p w:rsidR="003C4A4E" w:rsidRDefault="003C4A4E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белгіленуін  көрсетемін.</w:t>
      </w:r>
    </w:p>
    <w:p w:rsidR="003C4A4E" w:rsidRDefault="003C4A4E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Содан  со</w:t>
      </w:r>
      <w:r>
        <w:rPr>
          <w:rFonts w:ascii="Arial" w:hAnsi="Arial" w:cs="Arial"/>
          <w:sz w:val="24"/>
          <w:szCs w:val="24"/>
          <w:lang w:val="kk-KZ"/>
        </w:rPr>
        <w:t xml:space="preserve">ң  үйкеліс  күшіне  сипаттама  беремін. Үйкеліс  күшін  толық  сипаттау  үшін </w:t>
      </w:r>
    </w:p>
    <w:p w:rsidR="003C4A4E" w:rsidRDefault="003C4A4E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оның  неге  байланысты, неге  байланыссыз  екенін  тағайындауымыз  керек.</w:t>
      </w:r>
    </w:p>
    <w:p w:rsidR="003C4A4E" w:rsidRDefault="003C4A4E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Ол  үшін  2  топқа  тапсырма  беріледі.  Тапсырманың  орындалу  уақыты  5  минут.</w:t>
      </w:r>
    </w:p>
    <w:p w:rsidR="00471C34" w:rsidRDefault="00471C34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Тәжірибенің  орындалу  тәртібі  әр  топтың  алдына  қойылады.</w:t>
      </w:r>
    </w:p>
    <w:p w:rsidR="00471C34" w:rsidRDefault="00471C34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471C34" w:rsidRDefault="00471C34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A72680">
        <w:rPr>
          <w:rFonts w:ascii="Arial" w:hAnsi="Arial" w:cs="Arial"/>
          <w:b/>
          <w:sz w:val="24"/>
          <w:szCs w:val="24"/>
          <w:lang w:val="kk-KZ"/>
        </w:rPr>
        <w:t>І – топ:</w:t>
      </w:r>
      <w:r>
        <w:rPr>
          <w:rFonts w:ascii="Arial" w:hAnsi="Arial" w:cs="Arial"/>
          <w:sz w:val="24"/>
          <w:szCs w:val="24"/>
          <w:lang w:val="kk-KZ"/>
        </w:rPr>
        <w:t xml:space="preserve">  Сырғанау  үйкеліс  күшінің  дене  массасына  байланысын  зерттеу.</w:t>
      </w:r>
    </w:p>
    <w:p w:rsidR="00471C34" w:rsidRDefault="00471C34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A72680">
        <w:rPr>
          <w:rFonts w:ascii="Arial" w:hAnsi="Arial" w:cs="Arial"/>
          <w:b/>
          <w:sz w:val="24"/>
          <w:szCs w:val="24"/>
          <w:lang w:val="kk-KZ"/>
        </w:rPr>
        <w:t>Керекті  құралдар :</w:t>
      </w:r>
      <w:r>
        <w:rPr>
          <w:rFonts w:ascii="Arial" w:hAnsi="Arial" w:cs="Arial"/>
          <w:sz w:val="24"/>
          <w:szCs w:val="24"/>
          <w:lang w:val="kk-KZ"/>
        </w:rPr>
        <w:t xml:space="preserve">  динамометр,  ілгектері  бар  жүктер.</w:t>
      </w:r>
    </w:p>
    <w:p w:rsidR="00471C34" w:rsidRPr="00A72680" w:rsidRDefault="00471C34" w:rsidP="00F65A91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 w:rsidRPr="00A72680">
        <w:rPr>
          <w:rFonts w:ascii="Arial" w:hAnsi="Arial" w:cs="Arial"/>
          <w:b/>
          <w:sz w:val="24"/>
          <w:szCs w:val="24"/>
          <w:lang w:val="kk-KZ"/>
        </w:rPr>
        <w:t>Жұмыс  барысы:</w:t>
      </w:r>
    </w:p>
    <w:p w:rsidR="00471C34" w:rsidRDefault="00471C34" w:rsidP="00471C34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Динамометрдің</w:t>
      </w:r>
      <w:r w:rsidR="00A72680">
        <w:rPr>
          <w:rFonts w:ascii="Arial" w:hAnsi="Arial" w:cs="Arial"/>
          <w:sz w:val="24"/>
          <w:szCs w:val="24"/>
          <w:lang w:val="kk-KZ"/>
        </w:rPr>
        <w:t xml:space="preserve">  бөлігінің  құнын  анықта.</w:t>
      </w:r>
    </w:p>
    <w:p w:rsidR="00A72680" w:rsidRPr="00A72680" w:rsidRDefault="00A72680" w:rsidP="00471C34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Ағаш  білеуді  столға  қойып,  үйкеліс  күшін  анықта:   Ғ </w:t>
      </w:r>
      <w:r>
        <w:rPr>
          <w:rFonts w:ascii="Arial" w:hAnsi="Arial" w:cs="Arial"/>
          <w:sz w:val="24"/>
          <w:szCs w:val="24"/>
          <w:vertAlign w:val="subscript"/>
          <w:lang w:val="kk-KZ"/>
        </w:rPr>
        <w:t xml:space="preserve">үйк </w:t>
      </w:r>
      <w:r>
        <w:rPr>
          <w:rFonts w:ascii="Arial" w:hAnsi="Arial" w:cs="Arial"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Arial"/>
            <w:sz w:val="24"/>
            <w:szCs w:val="24"/>
            <w:lang w:val="kk-KZ"/>
          </w:rPr>
          <m:t>=</m:t>
        </m:r>
      </m:oMath>
      <w:r>
        <w:rPr>
          <w:rFonts w:ascii="Arial" w:eastAsiaTheme="minorEastAsia" w:hAnsi="Arial" w:cs="Arial"/>
          <w:sz w:val="24"/>
          <w:szCs w:val="24"/>
          <w:lang w:val="kk-KZ"/>
        </w:rPr>
        <w:t xml:space="preserve"> </w:t>
      </w:r>
    </w:p>
    <w:p w:rsidR="00A72680" w:rsidRPr="00A72680" w:rsidRDefault="00A72680" w:rsidP="00471C34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 xml:space="preserve">Білеудің  үстіне  жүк  қойып,  үйкеліс  күшін  өлше:       Ғ </w:t>
      </w:r>
      <w:r>
        <w:rPr>
          <w:rFonts w:ascii="Arial" w:eastAsiaTheme="minorEastAsia" w:hAnsi="Arial" w:cs="Arial"/>
          <w:sz w:val="24"/>
          <w:szCs w:val="24"/>
          <w:vertAlign w:val="subscript"/>
          <w:lang w:val="kk-KZ"/>
        </w:rPr>
        <w:t xml:space="preserve">үйе </w:t>
      </w:r>
      <w:r>
        <w:rPr>
          <w:rFonts w:ascii="Arial" w:eastAsiaTheme="minorEastAsia" w:hAnsi="Arial" w:cs="Arial"/>
          <w:sz w:val="24"/>
          <w:szCs w:val="24"/>
          <w:lang w:val="kk-KZ"/>
        </w:rPr>
        <w:t xml:space="preserve">  </w:t>
      </w:r>
      <m:oMath>
        <m:r>
          <w:rPr>
            <w:rFonts w:ascii="Cambria Math" w:eastAsiaTheme="minorEastAsia" w:hAnsi="Cambria Math" w:cs="Arial"/>
            <w:sz w:val="24"/>
            <w:szCs w:val="24"/>
            <w:lang w:val="kk-KZ"/>
          </w:rPr>
          <m:t>=</m:t>
        </m:r>
      </m:oMath>
    </w:p>
    <w:p w:rsidR="00A72680" w:rsidRDefault="00A72680" w:rsidP="00471C34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Үйкеліс  күші  дене  массасына   байланысты  ма?</w:t>
      </w:r>
    </w:p>
    <w:p w:rsidR="00471C34" w:rsidRDefault="00471C34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A72680" w:rsidRDefault="00A72680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774437">
        <w:rPr>
          <w:rFonts w:ascii="Arial" w:hAnsi="Arial" w:cs="Arial"/>
          <w:b/>
          <w:sz w:val="24"/>
          <w:szCs w:val="24"/>
          <w:lang w:val="kk-KZ"/>
        </w:rPr>
        <w:t>ІІ – топ</w:t>
      </w:r>
      <w:r>
        <w:rPr>
          <w:rFonts w:ascii="Arial" w:hAnsi="Arial" w:cs="Arial"/>
          <w:sz w:val="24"/>
          <w:szCs w:val="24"/>
          <w:lang w:val="kk-KZ"/>
        </w:rPr>
        <w:t xml:space="preserve">. Сырғанау  үйкеліс  күшінің  жанасатын  беттердің  ауданына </w:t>
      </w:r>
    </w:p>
    <w:p w:rsidR="00A72680" w:rsidRDefault="00A72680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байланысты  еместігін   зерттеу.</w:t>
      </w:r>
    </w:p>
    <w:p w:rsidR="00A72680" w:rsidRDefault="00A72680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774437">
        <w:rPr>
          <w:rFonts w:ascii="Arial" w:hAnsi="Arial" w:cs="Arial"/>
          <w:b/>
          <w:sz w:val="24"/>
          <w:szCs w:val="24"/>
          <w:lang w:val="kk-KZ"/>
        </w:rPr>
        <w:t>Керекті  материалдар:</w:t>
      </w:r>
      <w:r>
        <w:rPr>
          <w:rFonts w:ascii="Arial" w:hAnsi="Arial" w:cs="Arial"/>
          <w:sz w:val="24"/>
          <w:szCs w:val="24"/>
          <w:lang w:val="kk-KZ"/>
        </w:rPr>
        <w:t xml:space="preserve">   динамометр,  ілмекті  білеу  ағаш – 2 .</w:t>
      </w:r>
    </w:p>
    <w:p w:rsidR="00A72680" w:rsidRDefault="00A72680" w:rsidP="00F65A91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 w:rsidRPr="00774437">
        <w:rPr>
          <w:rFonts w:ascii="Arial" w:hAnsi="Arial" w:cs="Arial"/>
          <w:b/>
          <w:sz w:val="24"/>
          <w:szCs w:val="24"/>
          <w:lang w:val="kk-KZ"/>
        </w:rPr>
        <w:t>Жұмыс  барысы:</w:t>
      </w:r>
    </w:p>
    <w:p w:rsidR="00774437" w:rsidRDefault="00774437" w:rsidP="0077443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Динамометрдің  бөлігінің  құнын  анықта.</w:t>
      </w:r>
    </w:p>
    <w:p w:rsidR="00774437" w:rsidRDefault="00774437" w:rsidP="0077443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Ағаш білеуді  үлкен  жағымен столға  қойып,  үйкеліс  күшін  анықта. Ғ</w:t>
      </w:r>
      <w:r>
        <w:rPr>
          <w:rFonts w:ascii="Arial" w:hAnsi="Arial" w:cs="Arial"/>
          <w:sz w:val="24"/>
          <w:szCs w:val="24"/>
          <w:vertAlign w:val="subscript"/>
          <w:lang w:val="kk-KZ"/>
        </w:rPr>
        <w:t>үйк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  <w:lang w:val="kk-KZ"/>
          </w:rPr>
          <m:t xml:space="preserve"> =</m:t>
        </m:r>
      </m:oMath>
    </w:p>
    <w:p w:rsidR="00774437" w:rsidRDefault="00774437" w:rsidP="0077443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Білеуді  кішкентай  жағымен  столға  қойып,  үйкеліс  күшін  анықта. Ғ</w:t>
      </w:r>
      <w:r>
        <w:rPr>
          <w:rFonts w:ascii="Arial" w:hAnsi="Arial" w:cs="Arial"/>
          <w:sz w:val="24"/>
          <w:szCs w:val="24"/>
          <w:vertAlign w:val="subscript"/>
          <w:lang w:val="kk-KZ"/>
        </w:rPr>
        <w:t>үйк</w:t>
      </w:r>
      <w:r>
        <w:rPr>
          <w:rFonts w:ascii="Arial" w:hAnsi="Arial" w:cs="Arial"/>
          <w:sz w:val="24"/>
          <w:szCs w:val="24"/>
          <w:lang w:val="kk-KZ"/>
        </w:rPr>
        <w:t xml:space="preserve">   </w:t>
      </w:r>
      <m:oMath>
        <m:r>
          <w:rPr>
            <w:rFonts w:ascii="Cambria Math" w:hAnsi="Cambria Math" w:cs="Arial"/>
            <w:sz w:val="24"/>
            <w:szCs w:val="24"/>
            <w:lang w:val="kk-KZ"/>
          </w:rPr>
          <m:t>=</m:t>
        </m:r>
      </m:oMath>
    </w:p>
    <w:p w:rsidR="00774437" w:rsidRDefault="00774437" w:rsidP="0077443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Үйкеліс  күші  жанасатын  денелердің  бетінің  ауданына  байланысты ма ?</w:t>
      </w:r>
    </w:p>
    <w:p w:rsidR="0075468C" w:rsidRDefault="0075468C" w:rsidP="0075468C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75468C" w:rsidRDefault="0075468C" w:rsidP="0075468C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75468C" w:rsidRDefault="0075468C" w:rsidP="0075468C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75468C" w:rsidRDefault="0075468C" w:rsidP="0075468C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75468C" w:rsidRDefault="0075468C" w:rsidP="0075468C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Әр топ мүшелерінің  бірі  өз тәжірибесін   қорытындылайды.</w:t>
      </w:r>
    </w:p>
    <w:p w:rsidR="0075468C" w:rsidRDefault="0075468C" w:rsidP="0075468C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А) Үйкеліс  масса  өскен  сайын  өседі.</w:t>
      </w:r>
    </w:p>
    <w:p w:rsidR="0075468C" w:rsidRDefault="0075468C" w:rsidP="0075468C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В) Үйкеліс  беттердің  ауданына  байланысты  емес.</w:t>
      </w:r>
    </w:p>
    <w:p w:rsidR="0075468C" w:rsidRDefault="0075468C" w:rsidP="0075468C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Жұмыстың  қорытындысын  толықтырып,  үйкеліс  күшінің формуласын  береді.</w:t>
      </w:r>
    </w:p>
    <w:p w:rsidR="0075468C" w:rsidRDefault="0075468C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Ғ </w:t>
      </w:r>
      <m:oMath>
        <m:r>
          <w:rPr>
            <w:rFonts w:ascii="Cambria Math" w:hAnsi="Cambria Math" w:cs="Arial"/>
            <w:sz w:val="24"/>
            <w:szCs w:val="24"/>
            <w:lang w:val="kk-KZ"/>
          </w:rPr>
          <m:t>=</m:t>
        </m:r>
      </m:oMath>
      <w:r>
        <w:rPr>
          <w:rFonts w:ascii="Arial" w:eastAsiaTheme="minorEastAsia" w:hAnsi="Arial" w:cs="Arial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  <w:szCs w:val="24"/>
            <w:lang w:val="kk-KZ"/>
          </w:rPr>
          <m:t>μ</m:t>
        </m:r>
      </m:oMath>
      <w:r>
        <w:rPr>
          <w:rFonts w:ascii="Arial" w:eastAsiaTheme="minorEastAsia" w:hAnsi="Arial" w:cs="Arial"/>
          <w:sz w:val="24"/>
          <w:szCs w:val="24"/>
          <w:lang w:val="kk-K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en-US"/>
        </w:rPr>
        <w:t xml:space="preserve">N.       N = m g.      N – </w:t>
      </w:r>
      <w:proofErr w:type="gramStart"/>
      <w:r w:rsidR="00805340">
        <w:rPr>
          <w:rFonts w:ascii="Arial" w:eastAsiaTheme="minorEastAsia" w:hAnsi="Arial" w:cs="Arial"/>
          <w:sz w:val="24"/>
          <w:szCs w:val="24"/>
          <w:lang w:val="kk-KZ"/>
        </w:rPr>
        <w:t>нормаль  қысым</w:t>
      </w:r>
      <w:proofErr w:type="gramEnd"/>
      <w:r w:rsidR="00805340">
        <w:rPr>
          <w:rFonts w:ascii="Arial" w:eastAsiaTheme="minorEastAsia" w:hAnsi="Arial" w:cs="Arial"/>
          <w:sz w:val="24"/>
          <w:szCs w:val="24"/>
          <w:lang w:val="kk-KZ"/>
        </w:rPr>
        <w:t xml:space="preserve">  күші.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Үйкелістің  тұрмыста,  техникада  пайдалы,  зиянды  жақтарын  бірлесе  отырып айтамыз.</w:t>
      </w:r>
    </w:p>
    <w:p w:rsidR="005D4DD8" w:rsidRPr="00D80B6C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D80B6C">
        <w:rPr>
          <w:rFonts w:ascii="Arial" w:eastAsiaTheme="minorEastAsia" w:hAnsi="Arial" w:cs="Arial"/>
          <w:b/>
          <w:i/>
          <w:sz w:val="24"/>
          <w:szCs w:val="24"/>
          <w:lang w:val="kk-KZ"/>
        </w:rPr>
        <w:t>Есептер  шығару.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5D4DD8">
        <w:rPr>
          <w:rFonts w:ascii="Arial" w:eastAsiaTheme="minorEastAsia" w:hAnsi="Arial" w:cs="Arial"/>
          <w:b/>
          <w:sz w:val="24"/>
          <w:szCs w:val="24"/>
          <w:lang w:val="kk-KZ"/>
        </w:rPr>
        <w:t>1</w:t>
      </w:r>
      <w:r>
        <w:rPr>
          <w:rFonts w:ascii="Arial" w:eastAsiaTheme="minorEastAsia" w:hAnsi="Arial" w:cs="Arial"/>
          <w:sz w:val="24"/>
          <w:szCs w:val="24"/>
          <w:lang w:val="kk-KZ"/>
        </w:rPr>
        <w:t>.Шананы қар үстімен  сүйрегенде жұмсалатын  ең  үлкен  күш  0,5 кН болады.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Үйкеліс коэффициенті  0,1. Осы  күштің  әрекетінен  бірқалыпты  қозғалатын  жүк  тиелген  шананың  массасын  тап.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5D4DD8">
        <w:rPr>
          <w:rFonts w:ascii="Arial" w:eastAsiaTheme="minorEastAsia" w:hAnsi="Arial" w:cs="Arial"/>
          <w:b/>
          <w:sz w:val="24"/>
          <w:szCs w:val="24"/>
          <w:lang w:val="kk-KZ"/>
        </w:rPr>
        <w:t>2</w:t>
      </w:r>
      <w:r>
        <w:rPr>
          <w:rFonts w:ascii="Arial" w:eastAsiaTheme="minorEastAsia" w:hAnsi="Arial" w:cs="Arial"/>
          <w:sz w:val="24"/>
          <w:szCs w:val="24"/>
          <w:lang w:val="kk-KZ"/>
        </w:rPr>
        <w:t>.</w:t>
      </w:r>
      <m:oMath>
        <m:r>
          <w:rPr>
            <w:rFonts w:ascii="Cambria Math" w:eastAsiaTheme="minorEastAsia" w:hAnsi="Cambria Math" w:cs="Arial"/>
            <w:sz w:val="24"/>
            <w:szCs w:val="24"/>
            <w:lang w:val="kk-KZ"/>
          </w:rPr>
          <m:t>ϑ=</m:t>
        </m:r>
      </m:oMath>
      <w:r>
        <w:rPr>
          <w:rFonts w:ascii="Arial" w:eastAsiaTheme="minorEastAsia" w:hAnsi="Arial" w:cs="Arial"/>
          <w:sz w:val="24"/>
          <w:szCs w:val="24"/>
          <w:lang w:val="kk-KZ"/>
        </w:rPr>
        <w:t xml:space="preserve"> 8  м / с  жылдамдықпен  мұз  үстінде  сырғанап  бара  жатқан  дене  48 м  жүріп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өткеннен  кейін  тоқтайды. Мұз бен  дененің  арасындағы  үйкеліс  коэффициенті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неге  тең?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5D4DD8">
        <w:rPr>
          <w:rFonts w:ascii="Arial" w:eastAsiaTheme="minorEastAsia" w:hAnsi="Arial" w:cs="Arial"/>
          <w:b/>
          <w:sz w:val="24"/>
          <w:szCs w:val="24"/>
          <w:lang w:val="kk-KZ"/>
        </w:rPr>
        <w:t>3</w:t>
      </w:r>
      <w:r>
        <w:rPr>
          <w:rFonts w:ascii="Arial" w:eastAsiaTheme="minorEastAsia" w:hAnsi="Arial" w:cs="Arial"/>
          <w:sz w:val="24"/>
          <w:szCs w:val="24"/>
          <w:lang w:val="kk-KZ"/>
        </w:rPr>
        <w:t>.12  м / с  жылдамдықпен  келе  жатқан  автобус  апаттық тежелуден  кейін  қанша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уақыт  өткенде  тоқтайды. Апаттық  тежелу  кезіндегі  үйкеліс  коэффициенті  0,4 – ке тең.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5D4DD8">
        <w:rPr>
          <w:rFonts w:ascii="Arial" w:eastAsiaTheme="minorEastAsia" w:hAnsi="Arial" w:cs="Arial"/>
          <w:b/>
          <w:sz w:val="24"/>
          <w:szCs w:val="24"/>
          <w:lang w:val="kk-KZ"/>
        </w:rPr>
        <w:t>4</w:t>
      </w:r>
      <w:r>
        <w:rPr>
          <w:rFonts w:ascii="Arial" w:eastAsiaTheme="minorEastAsia" w:hAnsi="Arial" w:cs="Arial"/>
          <w:sz w:val="24"/>
          <w:szCs w:val="24"/>
          <w:lang w:val="kk-KZ"/>
        </w:rPr>
        <w:t>.Трактор  массасы  0,5 т  тіркемені  тартып  келеді. Кедергі  күші  1,5 кН трактор ілмегінің  тарту  күші 1,6 кН болса, трактор  тіркемені  қандай  үдеумен  тартып  келеді.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5D4DD8">
        <w:rPr>
          <w:rFonts w:ascii="Arial" w:eastAsiaTheme="minorEastAsia" w:hAnsi="Arial" w:cs="Arial"/>
          <w:b/>
          <w:sz w:val="24"/>
          <w:szCs w:val="24"/>
          <w:lang w:val="kk-KZ"/>
        </w:rPr>
        <w:t>5</w:t>
      </w:r>
      <w:r>
        <w:rPr>
          <w:rFonts w:ascii="Arial" w:eastAsiaTheme="minorEastAsia" w:hAnsi="Arial" w:cs="Arial"/>
          <w:sz w:val="24"/>
          <w:szCs w:val="24"/>
          <w:lang w:val="kk-KZ"/>
        </w:rPr>
        <w:t>.Массасы 40 кг шкафты  орнынан  жылжыту  үшін  қандай  күш  жұмсау  керек?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Үйкеліс  коэффициенті  0,3.</w:t>
      </w:r>
    </w:p>
    <w:p w:rsidR="00074544" w:rsidRDefault="00074544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</w:p>
    <w:p w:rsidR="005D4DD8" w:rsidRPr="00074544" w:rsidRDefault="005D4DD8" w:rsidP="0075468C">
      <w:pPr>
        <w:pStyle w:val="a3"/>
        <w:rPr>
          <w:rFonts w:ascii="Arial" w:eastAsiaTheme="minorEastAsia" w:hAnsi="Arial" w:cs="Arial"/>
          <w:b/>
          <w:i/>
          <w:sz w:val="24"/>
          <w:szCs w:val="24"/>
          <w:lang w:val="kk-KZ"/>
        </w:rPr>
      </w:pPr>
      <w:r w:rsidRPr="00074544">
        <w:rPr>
          <w:rFonts w:ascii="Arial" w:eastAsiaTheme="minorEastAsia" w:hAnsi="Arial" w:cs="Arial"/>
          <w:b/>
          <w:i/>
          <w:sz w:val="24"/>
          <w:szCs w:val="24"/>
          <w:lang w:val="kk-KZ"/>
        </w:rPr>
        <w:t xml:space="preserve">Бекіту   сұрақтары.  </w:t>
      </w:r>
    </w:p>
    <w:p w:rsidR="005D4DD8" w:rsidRDefault="005D4DD8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8D1273">
        <w:rPr>
          <w:rFonts w:ascii="Arial" w:eastAsiaTheme="minorEastAsia" w:hAnsi="Arial" w:cs="Arial"/>
          <w:b/>
          <w:sz w:val="24"/>
          <w:szCs w:val="24"/>
          <w:lang w:val="kk-KZ"/>
        </w:rPr>
        <w:t>1</w:t>
      </w:r>
      <w:r>
        <w:rPr>
          <w:rFonts w:ascii="Arial" w:eastAsiaTheme="minorEastAsia" w:hAnsi="Arial" w:cs="Arial"/>
          <w:sz w:val="24"/>
          <w:szCs w:val="24"/>
          <w:lang w:val="kk-KZ"/>
        </w:rPr>
        <w:t>.</w:t>
      </w:r>
      <w:r w:rsidR="002544FB">
        <w:rPr>
          <w:rFonts w:ascii="Arial" w:eastAsiaTheme="minorEastAsia" w:hAnsi="Arial" w:cs="Arial"/>
          <w:sz w:val="24"/>
          <w:szCs w:val="24"/>
          <w:lang w:val="kk-KZ"/>
        </w:rPr>
        <w:t>Көктайғақта  жолға  неге  құм  себеді?</w:t>
      </w:r>
    </w:p>
    <w:p w:rsidR="002544FB" w:rsidRDefault="002544FB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8D1273">
        <w:rPr>
          <w:rFonts w:ascii="Arial" w:eastAsiaTheme="minorEastAsia" w:hAnsi="Arial" w:cs="Arial"/>
          <w:b/>
          <w:sz w:val="24"/>
          <w:szCs w:val="24"/>
          <w:lang w:val="kk-KZ"/>
        </w:rPr>
        <w:t>2</w:t>
      </w:r>
      <w:r>
        <w:rPr>
          <w:rFonts w:ascii="Arial" w:eastAsiaTheme="minorEastAsia" w:hAnsi="Arial" w:cs="Arial"/>
          <w:sz w:val="24"/>
          <w:szCs w:val="24"/>
          <w:lang w:val="kk-KZ"/>
        </w:rPr>
        <w:t>.Қыстыгүні  кейбір  жүк  таситын  автомобильдердің  артқы  дөңгелектеріне  неге</w:t>
      </w:r>
    </w:p>
    <w:p w:rsidR="002544FB" w:rsidRDefault="002544FB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шынжыр  байлайды?</w:t>
      </w:r>
    </w:p>
    <w:p w:rsidR="002544FB" w:rsidRDefault="002544FB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8D1273">
        <w:rPr>
          <w:rFonts w:ascii="Arial" w:eastAsiaTheme="minorEastAsia" w:hAnsi="Arial" w:cs="Arial"/>
          <w:b/>
          <w:sz w:val="24"/>
          <w:szCs w:val="24"/>
          <w:lang w:val="kk-KZ"/>
        </w:rPr>
        <w:t>3</w:t>
      </w:r>
      <w:r>
        <w:rPr>
          <w:rFonts w:ascii="Arial" w:eastAsiaTheme="minorEastAsia" w:hAnsi="Arial" w:cs="Arial"/>
          <w:sz w:val="24"/>
          <w:szCs w:val="24"/>
          <w:lang w:val="kk-KZ"/>
        </w:rPr>
        <w:t>.Арба  таудан еңіске  қарай  түскенде  неге  оның  артқы  дөңгелегін  айналмайтындай</w:t>
      </w:r>
    </w:p>
    <w:p w:rsidR="002544FB" w:rsidRDefault="002544FB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етіп  бекітіп  қояды.</w:t>
      </w:r>
    </w:p>
    <w:p w:rsidR="008D1273" w:rsidRDefault="002544FB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8D1273">
        <w:rPr>
          <w:rFonts w:ascii="Arial" w:eastAsiaTheme="minorEastAsia" w:hAnsi="Arial" w:cs="Arial"/>
          <w:b/>
          <w:sz w:val="24"/>
          <w:szCs w:val="24"/>
          <w:lang w:val="kk-KZ"/>
        </w:rPr>
        <w:t>4</w:t>
      </w:r>
      <w:r>
        <w:rPr>
          <w:rFonts w:ascii="Arial" w:eastAsiaTheme="minorEastAsia" w:hAnsi="Arial" w:cs="Arial"/>
          <w:sz w:val="24"/>
          <w:szCs w:val="24"/>
          <w:lang w:val="kk-KZ"/>
        </w:rPr>
        <w:t>.Автомашинаның  және трактордың  дөңгелек</w:t>
      </w:r>
      <w:r w:rsidR="008D1273">
        <w:rPr>
          <w:rFonts w:ascii="Arial" w:eastAsiaTheme="minorEastAsia" w:hAnsi="Arial" w:cs="Arial"/>
          <w:sz w:val="24"/>
          <w:szCs w:val="24"/>
          <w:lang w:val="kk-KZ"/>
        </w:rPr>
        <w:t>терін неге бедерлі  етіп  жасайды?</w:t>
      </w:r>
    </w:p>
    <w:p w:rsidR="008D1273" w:rsidRDefault="008D1273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074544">
        <w:rPr>
          <w:rFonts w:ascii="Arial" w:eastAsiaTheme="minorEastAsia" w:hAnsi="Arial" w:cs="Arial"/>
          <w:b/>
          <w:sz w:val="24"/>
          <w:szCs w:val="24"/>
          <w:lang w:val="kk-KZ"/>
        </w:rPr>
        <w:t>5</w:t>
      </w:r>
      <w:r>
        <w:rPr>
          <w:rFonts w:ascii="Arial" w:eastAsiaTheme="minorEastAsia" w:hAnsi="Arial" w:cs="Arial"/>
          <w:sz w:val="24"/>
          <w:szCs w:val="24"/>
          <w:lang w:val="kk-KZ"/>
        </w:rPr>
        <w:t>.Күзде саябақтардың, саяжолдардың, гүлзарлардың  маңайынан трамвай жолдары</w:t>
      </w:r>
    </w:p>
    <w:p w:rsidR="008D1273" w:rsidRDefault="008D1273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өтетін жерлерге  «Жапырақ түсті, абай  болыңыздар»  деген  жарнамаларды  неге  іледі?</w:t>
      </w:r>
    </w:p>
    <w:p w:rsidR="008D1273" w:rsidRDefault="008D1273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074544">
        <w:rPr>
          <w:rFonts w:ascii="Arial" w:eastAsiaTheme="minorEastAsia" w:hAnsi="Arial" w:cs="Arial"/>
          <w:b/>
          <w:sz w:val="24"/>
          <w:szCs w:val="24"/>
          <w:lang w:val="kk-KZ"/>
        </w:rPr>
        <w:t>6</w:t>
      </w:r>
      <w:r>
        <w:rPr>
          <w:rFonts w:ascii="Arial" w:eastAsiaTheme="minorEastAsia" w:hAnsi="Arial" w:cs="Arial"/>
          <w:sz w:val="24"/>
          <w:szCs w:val="24"/>
          <w:lang w:val="kk-KZ"/>
        </w:rPr>
        <w:t>.Жауыннан  кейін  қара  жол  неге  тайғақ  болады?</w:t>
      </w:r>
    </w:p>
    <w:p w:rsidR="008D1273" w:rsidRDefault="008D1273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074544">
        <w:rPr>
          <w:rFonts w:ascii="Arial" w:eastAsiaTheme="minorEastAsia" w:hAnsi="Arial" w:cs="Arial"/>
          <w:b/>
          <w:sz w:val="24"/>
          <w:szCs w:val="24"/>
          <w:lang w:val="kk-KZ"/>
        </w:rPr>
        <w:t>7</w:t>
      </w:r>
      <w:r>
        <w:rPr>
          <w:rFonts w:ascii="Arial" w:eastAsiaTheme="minorEastAsia" w:hAnsi="Arial" w:cs="Arial"/>
          <w:sz w:val="24"/>
          <w:szCs w:val="24"/>
          <w:lang w:val="kk-KZ"/>
        </w:rPr>
        <w:t>.Жауыннан  кейін  қара  жолмен  автомобильмен  еңіске  қарай  түсу  неліктен  қауіпті?</w:t>
      </w:r>
    </w:p>
    <w:p w:rsidR="008D1273" w:rsidRDefault="008D1273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074544">
        <w:rPr>
          <w:rFonts w:ascii="Arial" w:eastAsiaTheme="minorEastAsia" w:hAnsi="Arial" w:cs="Arial"/>
          <w:b/>
          <w:sz w:val="24"/>
          <w:szCs w:val="24"/>
          <w:lang w:val="kk-KZ"/>
        </w:rPr>
        <w:t>8</w:t>
      </w:r>
      <w:r>
        <w:rPr>
          <w:rFonts w:ascii="Arial" w:eastAsiaTheme="minorEastAsia" w:hAnsi="Arial" w:cs="Arial"/>
          <w:sz w:val="24"/>
          <w:szCs w:val="24"/>
          <w:lang w:val="kk-KZ"/>
        </w:rPr>
        <w:t>.Болат  затты ( шеге, қаламұш, т.с.с.) үстелге  қойыңдар. Ал  одан  едәуір  қашық  жерге магнитті қойыңдарда, магнитті біртіндеп затқа  жақындатыңдар. Магнит жақындаған</w:t>
      </w:r>
    </w:p>
    <w:p w:rsidR="00EF5E06" w:rsidRDefault="008D1273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сайын тартылыс  күшінің  арта  беретініне қар</w:t>
      </w:r>
      <w:r w:rsidR="00EF5E06">
        <w:rPr>
          <w:rFonts w:ascii="Arial" w:eastAsiaTheme="minorEastAsia" w:hAnsi="Arial" w:cs="Arial"/>
          <w:sz w:val="24"/>
          <w:szCs w:val="24"/>
          <w:lang w:val="kk-KZ"/>
        </w:rPr>
        <w:t>амастан,  нәрсе алғашқы кезде</w:t>
      </w:r>
    </w:p>
    <w:p w:rsidR="00EF5E06" w:rsidRDefault="00EF5E06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тыныштық  қалыпта  қала береді де, бір кезде магнитке  жұлқа тартылатыны неліктен?</w:t>
      </w:r>
    </w:p>
    <w:p w:rsidR="00EF5E06" w:rsidRDefault="00EF5E06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074544">
        <w:rPr>
          <w:rFonts w:ascii="Arial" w:eastAsiaTheme="minorEastAsia" w:hAnsi="Arial" w:cs="Arial"/>
          <w:b/>
          <w:sz w:val="24"/>
          <w:szCs w:val="24"/>
          <w:lang w:val="kk-KZ"/>
        </w:rPr>
        <w:t>9</w:t>
      </w:r>
      <w:r>
        <w:rPr>
          <w:rFonts w:ascii="Arial" w:eastAsiaTheme="minorEastAsia" w:hAnsi="Arial" w:cs="Arial"/>
          <w:sz w:val="24"/>
          <w:szCs w:val="24"/>
          <w:lang w:val="kk-KZ"/>
        </w:rPr>
        <w:t>.Горизонталь жолда жүк машинасымен контейнер тасылады.    Автомобиль:</w:t>
      </w:r>
    </w:p>
    <w:p w:rsidR="009150B7" w:rsidRDefault="00EF5E06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а). тыныш тұрған кезде;   ә). қозғалысын үдеткен кезде;  б) бір қалыпты және түзу – сызықты қозғалған кезде;</w:t>
      </w:r>
      <w:r w:rsidR="009150B7">
        <w:rPr>
          <w:rFonts w:ascii="Arial" w:eastAsiaTheme="minorEastAsia" w:hAnsi="Arial" w:cs="Arial"/>
          <w:sz w:val="24"/>
          <w:szCs w:val="24"/>
          <w:lang w:val="kk-KZ"/>
        </w:rPr>
        <w:t xml:space="preserve"> в). бірқалыпты қозғалып барып, бұрылғанда;  г). тежелген</w:t>
      </w:r>
    </w:p>
    <w:p w:rsidR="009150B7" w:rsidRDefault="009150B7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кезде контейнерге  әсер ететін тыныштық  үйкеліс күші неге байланысты және қалай</w:t>
      </w:r>
    </w:p>
    <w:p w:rsidR="009150B7" w:rsidRDefault="009150B7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бағытталған? Барлық жағдайларда  контейнер  автомобильге  қатысты  алғанда  тыныштық  қалпын  сақтайды.</w:t>
      </w:r>
    </w:p>
    <w:p w:rsidR="009150B7" w:rsidRDefault="009150B7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074544">
        <w:rPr>
          <w:rFonts w:ascii="Arial" w:eastAsiaTheme="minorEastAsia" w:hAnsi="Arial" w:cs="Arial"/>
          <w:b/>
          <w:sz w:val="24"/>
          <w:szCs w:val="24"/>
          <w:lang w:val="kk-KZ"/>
        </w:rPr>
        <w:t>10.</w:t>
      </w:r>
      <w:r>
        <w:rPr>
          <w:rFonts w:ascii="Arial" w:eastAsiaTheme="minorEastAsia" w:hAnsi="Arial" w:cs="Arial"/>
          <w:sz w:val="24"/>
          <w:szCs w:val="24"/>
          <w:lang w:val="kk-KZ"/>
        </w:rPr>
        <w:t>Егер сырғанау үйкеліс  коэффициенті  0,3 – ке тең болса,  мол қуатты  автомобиль</w:t>
      </w:r>
    </w:p>
    <w:p w:rsidR="009150B7" w:rsidRDefault="009150B7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>қандай  ең  үлкен  үдеумен  қозғалар   еді?</w:t>
      </w:r>
    </w:p>
    <w:p w:rsidR="009150B7" w:rsidRDefault="009150B7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</w:p>
    <w:p w:rsidR="009150B7" w:rsidRDefault="009150B7" w:rsidP="0075468C">
      <w:pPr>
        <w:pStyle w:val="a3"/>
        <w:rPr>
          <w:rFonts w:ascii="Arial" w:eastAsiaTheme="minorEastAsia" w:hAnsi="Arial" w:cs="Arial"/>
          <w:i/>
          <w:sz w:val="24"/>
          <w:szCs w:val="24"/>
          <w:lang w:val="kk-KZ"/>
        </w:rPr>
      </w:pPr>
      <w:r w:rsidRPr="00074544">
        <w:rPr>
          <w:rFonts w:ascii="Arial" w:eastAsiaTheme="minorEastAsia" w:hAnsi="Arial" w:cs="Arial"/>
          <w:i/>
          <w:sz w:val="24"/>
          <w:szCs w:val="24"/>
          <w:lang w:val="kk-KZ"/>
        </w:rPr>
        <w:t>Оқушыларды  бағалау.</w:t>
      </w:r>
    </w:p>
    <w:p w:rsidR="00074544" w:rsidRDefault="00074544" w:rsidP="0075468C">
      <w:pPr>
        <w:pStyle w:val="a3"/>
        <w:rPr>
          <w:rFonts w:ascii="Arial" w:eastAsiaTheme="minorEastAsia" w:hAnsi="Arial" w:cs="Arial"/>
          <w:i/>
          <w:sz w:val="24"/>
          <w:szCs w:val="24"/>
          <w:lang w:val="kk-KZ"/>
        </w:rPr>
      </w:pPr>
    </w:p>
    <w:p w:rsidR="00074544" w:rsidRPr="00074544" w:rsidRDefault="00074544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 w:rsidRPr="00074544">
        <w:rPr>
          <w:rFonts w:ascii="Arial" w:eastAsiaTheme="minorEastAsia" w:hAnsi="Arial" w:cs="Arial"/>
          <w:b/>
          <w:sz w:val="24"/>
          <w:szCs w:val="24"/>
          <w:lang w:val="kk-KZ"/>
        </w:rPr>
        <w:t>Үйге  тапсырма.</w:t>
      </w:r>
      <w:r>
        <w:rPr>
          <w:rFonts w:ascii="Arial" w:eastAsiaTheme="minorEastAsia" w:hAnsi="Arial" w:cs="Arial"/>
          <w:sz w:val="24"/>
          <w:szCs w:val="24"/>
          <w:lang w:val="kk-KZ"/>
        </w:rPr>
        <w:t xml:space="preserve">      №  248,  249  Р.</w:t>
      </w:r>
    </w:p>
    <w:p w:rsidR="009150B7" w:rsidRDefault="009150B7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</w:p>
    <w:p w:rsidR="002544FB" w:rsidRDefault="009150B7" w:rsidP="0075468C">
      <w:pPr>
        <w:pStyle w:val="a3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 xml:space="preserve">   </w:t>
      </w:r>
      <w:r w:rsidR="008D1273">
        <w:rPr>
          <w:rFonts w:ascii="Arial" w:eastAsiaTheme="minorEastAsia" w:hAnsi="Arial" w:cs="Arial"/>
          <w:sz w:val="24"/>
          <w:szCs w:val="24"/>
          <w:lang w:val="kk-KZ"/>
        </w:rPr>
        <w:t xml:space="preserve">  </w:t>
      </w:r>
      <w:r w:rsidR="002544FB">
        <w:rPr>
          <w:rFonts w:ascii="Arial" w:eastAsiaTheme="minorEastAsia" w:hAnsi="Arial" w:cs="Arial"/>
          <w:sz w:val="24"/>
          <w:szCs w:val="24"/>
          <w:lang w:val="kk-KZ"/>
        </w:rPr>
        <w:t xml:space="preserve"> </w:t>
      </w:r>
    </w:p>
    <w:p w:rsidR="005D4DD8" w:rsidRDefault="005D4DD8" w:rsidP="005D4DD8">
      <w:pPr>
        <w:pStyle w:val="a3"/>
        <w:ind w:left="720"/>
        <w:rPr>
          <w:rFonts w:ascii="Arial" w:hAnsi="Arial" w:cs="Arial"/>
          <w:sz w:val="24"/>
          <w:szCs w:val="24"/>
          <w:lang w:val="kk-KZ"/>
        </w:rPr>
      </w:pPr>
    </w:p>
    <w:p w:rsidR="008D1273" w:rsidRPr="00805340" w:rsidRDefault="008D1273" w:rsidP="005D4DD8">
      <w:pPr>
        <w:pStyle w:val="a3"/>
        <w:ind w:left="720"/>
        <w:rPr>
          <w:rFonts w:ascii="Arial" w:hAnsi="Arial" w:cs="Arial"/>
          <w:sz w:val="24"/>
          <w:szCs w:val="24"/>
          <w:lang w:val="kk-KZ"/>
        </w:rPr>
      </w:pPr>
    </w:p>
    <w:p w:rsidR="00A72680" w:rsidRDefault="00A72680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A72680" w:rsidRDefault="00A72680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471C34" w:rsidRDefault="00471C34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3C4A4E" w:rsidRPr="003C4A4E" w:rsidRDefault="003C4A4E" w:rsidP="00F65A9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860825" w:rsidRPr="00860825" w:rsidRDefault="00860825" w:rsidP="00860825">
      <w:pPr>
        <w:ind w:left="284"/>
        <w:rPr>
          <w:rFonts w:ascii="Times New Roman" w:hAnsi="Times New Roman" w:cs="Times New Roman"/>
          <w:sz w:val="32"/>
          <w:szCs w:val="32"/>
          <w:lang w:val="kk-KZ"/>
        </w:rPr>
      </w:pPr>
    </w:p>
    <w:p w:rsidR="00860825" w:rsidRPr="00860825" w:rsidRDefault="00860825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Pr="00DE60C0" w:rsidRDefault="00860825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860825" w:rsidRPr="00DE60C0" w:rsidRDefault="00DE60C0">
      <w:pPr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 w:rsidRPr="00DE60C0">
        <w:rPr>
          <w:rFonts w:ascii="Times New Roman" w:hAnsi="Times New Roman" w:cs="Times New Roman"/>
          <w:sz w:val="72"/>
          <w:szCs w:val="72"/>
          <w:lang w:val="kk-KZ"/>
        </w:rPr>
        <w:t xml:space="preserve">   </w:t>
      </w:r>
      <w:r w:rsidR="00690195">
        <w:rPr>
          <w:rFonts w:ascii="Times New Roman" w:hAnsi="Times New Roman" w:cs="Times New Roman"/>
          <w:b/>
          <w:i/>
          <w:sz w:val="72"/>
          <w:szCs w:val="72"/>
          <w:lang w:val="kk-KZ"/>
        </w:rPr>
        <w:t>Тақырыбы : Үйкеліс   күш</w:t>
      </w:r>
    </w:p>
    <w:p w:rsidR="00DE60C0" w:rsidRPr="00EE2879" w:rsidRDefault="00DE60C0">
      <w:pPr>
        <w:rPr>
          <w:rFonts w:ascii="Times New Roman" w:hAnsi="Times New Roman" w:cs="Times New Roman"/>
          <w:sz w:val="56"/>
          <w:szCs w:val="56"/>
          <w:lang w:val="kk-KZ"/>
        </w:rPr>
      </w:pPr>
      <w:r w:rsidRPr="00EE2879">
        <w:rPr>
          <w:rFonts w:ascii="Times New Roman" w:hAnsi="Times New Roman" w:cs="Times New Roman"/>
          <w:sz w:val="48"/>
          <w:szCs w:val="48"/>
          <w:lang w:val="kk-KZ"/>
        </w:rPr>
        <w:t xml:space="preserve">                                           </w:t>
      </w: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Pr="00DE60C0" w:rsidRDefault="00DE60C0">
      <w:pPr>
        <w:rPr>
          <w:rFonts w:ascii="Times New Roman" w:hAnsi="Times New Roman" w:cs="Times New Roman"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i/>
          <w:sz w:val="48"/>
          <w:szCs w:val="48"/>
          <w:lang w:val="kk-KZ"/>
        </w:rPr>
        <w:t xml:space="preserve">        </w:t>
      </w:r>
      <w:r w:rsidRPr="00DE60C0">
        <w:rPr>
          <w:rFonts w:ascii="Times New Roman" w:hAnsi="Times New Roman" w:cs="Times New Roman"/>
          <w:i/>
          <w:sz w:val="48"/>
          <w:szCs w:val="48"/>
          <w:lang w:val="kk-KZ"/>
        </w:rPr>
        <w:t xml:space="preserve">  Пән  мұғалімі :  С. Жылқыбаева</w:t>
      </w: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Pr="00DE60C0" w:rsidRDefault="00860825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60825" w:rsidRPr="00DE60C0" w:rsidRDefault="00DE60C0" w:rsidP="00DE60C0">
      <w:pPr>
        <w:rPr>
          <w:sz w:val="44"/>
          <w:szCs w:val="44"/>
          <w:lang w:val="kk-KZ"/>
        </w:rPr>
      </w:pPr>
      <w:r w:rsidRPr="00DE60C0">
        <w:rPr>
          <w:lang w:val="kk-KZ"/>
        </w:rPr>
        <w:t xml:space="preserve">                    </w:t>
      </w:r>
      <w:r>
        <w:rPr>
          <w:lang w:val="kk-KZ"/>
        </w:rPr>
        <w:t xml:space="preserve">    </w:t>
      </w:r>
      <w:r w:rsidR="00EE2879">
        <w:rPr>
          <w:lang w:val="kk-KZ"/>
        </w:rPr>
        <w:t xml:space="preserve">                  </w:t>
      </w:r>
      <w:r>
        <w:rPr>
          <w:lang w:val="kk-KZ"/>
        </w:rPr>
        <w:t xml:space="preserve">    </w:t>
      </w:r>
      <w:r w:rsidRPr="00DE60C0">
        <w:rPr>
          <w:lang w:val="kk-KZ"/>
        </w:rPr>
        <w:t xml:space="preserve">  </w:t>
      </w:r>
      <w:r w:rsidRPr="00DE60C0">
        <w:rPr>
          <w:sz w:val="44"/>
          <w:szCs w:val="44"/>
          <w:lang w:val="kk-KZ"/>
        </w:rPr>
        <w:t>2014 – 2015  о</w:t>
      </w:r>
      <w:r w:rsidRPr="00DE60C0">
        <w:rPr>
          <w:rFonts w:ascii="Arial" w:hAnsi="Arial" w:cs="Arial"/>
          <w:sz w:val="44"/>
          <w:szCs w:val="44"/>
          <w:lang w:val="kk-KZ"/>
        </w:rPr>
        <w:t>қ</w:t>
      </w:r>
      <w:r w:rsidRPr="00DE60C0">
        <w:rPr>
          <w:rFonts w:ascii="Calibri" w:hAnsi="Calibri" w:cs="Calibri"/>
          <w:sz w:val="44"/>
          <w:szCs w:val="44"/>
          <w:lang w:val="kk-KZ"/>
        </w:rPr>
        <w:t>у  жылы</w:t>
      </w: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825" w:rsidRPr="00860825" w:rsidRDefault="0086082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60825" w:rsidRPr="00860825" w:rsidSect="0086082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47CF"/>
    <w:multiLevelType w:val="hybridMultilevel"/>
    <w:tmpl w:val="6E0C635E"/>
    <w:lvl w:ilvl="0" w:tplc="8AE05E8A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257F35A5"/>
    <w:multiLevelType w:val="hybridMultilevel"/>
    <w:tmpl w:val="F04AE510"/>
    <w:lvl w:ilvl="0" w:tplc="D6FE6B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A0AE9"/>
    <w:multiLevelType w:val="hybridMultilevel"/>
    <w:tmpl w:val="9F9489FA"/>
    <w:lvl w:ilvl="0" w:tplc="7A30EBE6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32623"/>
    <w:rsid w:val="00074544"/>
    <w:rsid w:val="002544FB"/>
    <w:rsid w:val="003C4A4E"/>
    <w:rsid w:val="00471C34"/>
    <w:rsid w:val="00532623"/>
    <w:rsid w:val="005D4DD8"/>
    <w:rsid w:val="00690195"/>
    <w:rsid w:val="00722FA9"/>
    <w:rsid w:val="0075468C"/>
    <w:rsid w:val="00774437"/>
    <w:rsid w:val="00805340"/>
    <w:rsid w:val="00860825"/>
    <w:rsid w:val="008D1273"/>
    <w:rsid w:val="009150B7"/>
    <w:rsid w:val="00970501"/>
    <w:rsid w:val="00A72680"/>
    <w:rsid w:val="00BE7BE2"/>
    <w:rsid w:val="00D80B6C"/>
    <w:rsid w:val="00DD759E"/>
    <w:rsid w:val="00DE3CCB"/>
    <w:rsid w:val="00DE60C0"/>
    <w:rsid w:val="00EE2879"/>
    <w:rsid w:val="00EF5E06"/>
    <w:rsid w:val="00F65A91"/>
    <w:rsid w:val="00F6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9"/>
  </w:style>
  <w:style w:type="paragraph" w:styleId="1">
    <w:name w:val="heading 1"/>
    <w:basedOn w:val="a"/>
    <w:next w:val="a"/>
    <w:link w:val="10"/>
    <w:uiPriority w:val="9"/>
    <w:qFormat/>
    <w:rsid w:val="00F65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A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65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Placeholder Text"/>
    <w:basedOn w:val="a0"/>
    <w:uiPriority w:val="99"/>
    <w:semiHidden/>
    <w:rsid w:val="00A7268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7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ACEC-5C36-4959-A403-56496A48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dcterms:created xsi:type="dcterms:W3CDTF">2014-12-04T07:57:00Z</dcterms:created>
  <dcterms:modified xsi:type="dcterms:W3CDTF">2014-12-05T05:56:00Z</dcterms:modified>
</cp:coreProperties>
</file>