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A32" w:rsidRPr="00034A32" w:rsidRDefault="00034A32" w:rsidP="00034A32">
      <w:pPr>
        <w:shd w:val="clear" w:color="auto" w:fill="FFFFFF" w:themeFill="background1"/>
        <w:spacing w:after="0" w:line="240" w:lineRule="auto"/>
        <w:jc w:val="center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  <w:r w:rsidRPr="00034A32">
        <w:rPr>
          <w:rFonts w:ascii="Calibri" w:eastAsia="Times New Roman" w:hAnsi="Calibri" w:cs="Calibri"/>
          <w:b/>
          <w:bCs/>
          <w:color w:val="000000"/>
          <w:sz w:val="27"/>
          <w:szCs w:val="27"/>
          <w:lang w:val="kk-KZ" w:eastAsia="ru-RU"/>
        </w:rPr>
        <w:t>САБАҚ ЖОСПАРЫ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  <w:r w:rsidRPr="00034A32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 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  <w:r w:rsidRPr="00034A32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tblInd w:w="-10" w:type="dxa"/>
        <w:shd w:val="clear" w:color="auto" w:fill="C0C0C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5"/>
        <w:gridCol w:w="1403"/>
        <w:gridCol w:w="962"/>
        <w:gridCol w:w="394"/>
        <w:gridCol w:w="394"/>
        <w:gridCol w:w="394"/>
        <w:gridCol w:w="86"/>
        <w:gridCol w:w="4187"/>
      </w:tblGrid>
      <w:tr w:rsidR="00034A32" w:rsidRPr="00034A32" w:rsidTr="00034A32">
        <w:trPr>
          <w:trHeight w:val="720"/>
        </w:trPr>
        <w:tc>
          <w:tcPr>
            <w:tcW w:w="73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ind w:left="108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ТИТУЛ</w:t>
            </w: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kk-KZ" w:eastAsia="ru-RU"/>
              </w:rPr>
              <w:t> БЕТІ</w:t>
            </w:r>
          </w:p>
        </w:tc>
        <w:tc>
          <w:tcPr>
            <w:tcW w:w="84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kk-KZ" w:eastAsia="ru-RU"/>
              </w:rPr>
              <w:t>ҚҰЗЫРЕТТІЛІКТЕР </w:t>
            </w: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КАТАЛОГ</w:t>
            </w: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kk-KZ" w:eastAsia="ru-RU"/>
              </w:rPr>
              <w:t>Ы</w:t>
            </w:r>
          </w:p>
        </w:tc>
      </w:tr>
      <w:tr w:rsidR="00034A32" w:rsidRPr="00034A32" w:rsidTr="00034A32">
        <w:tc>
          <w:tcPr>
            <w:tcW w:w="73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Т</w:t>
            </w: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kk-KZ" w:eastAsia="ru-RU"/>
              </w:rPr>
              <w:t>АҚЫРЫП</w:t>
            </w: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40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Баз</w:t>
            </w: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kk-KZ" w:eastAsia="ru-RU"/>
              </w:rPr>
              <w:t>алық құзыреттілік</w:t>
            </w: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034A32" w:rsidRPr="00034A32" w:rsidTr="00034A32">
        <w:trPr>
          <w:trHeight w:val="524"/>
        </w:trPr>
        <w:tc>
          <w:tcPr>
            <w:tcW w:w="73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val="kk-KZ" w:eastAsia="ru-RU"/>
              </w:rPr>
              <w:t>Жай механизмдер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794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i/>
                <w:iCs/>
                <w:sz w:val="24"/>
                <w:szCs w:val="24"/>
                <w:lang w:val="kk-KZ" w:eastAsia="ru-RU"/>
              </w:rPr>
              <w:t>ОҚИ АЛУ</w:t>
            </w:r>
          </w:p>
        </w:tc>
      </w:tr>
      <w:tr w:rsidR="00034A32" w:rsidRPr="00034A32" w:rsidTr="00034A32">
        <w:tc>
          <w:tcPr>
            <w:tcW w:w="73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kk-KZ" w:eastAsia="ru-RU"/>
              </w:rPr>
              <w:t>Пән</w:t>
            </w: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0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kk-KZ" w:eastAsia="ru-RU"/>
              </w:rPr>
              <w:t>Құрамды құзыреттілік</w:t>
            </w: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034A32" w:rsidRPr="00034A32" w:rsidTr="00034A32">
        <w:trPr>
          <w:trHeight w:val="427"/>
        </w:trPr>
        <w:tc>
          <w:tcPr>
            <w:tcW w:w="73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val="kk-KZ" w:eastAsia="ru-RU"/>
              </w:rPr>
              <w:t>физика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740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i/>
                <w:iCs/>
                <w:sz w:val="24"/>
                <w:szCs w:val="24"/>
                <w:lang w:val="kk-KZ" w:eastAsia="ru-RU"/>
              </w:rPr>
              <w:t>Ақпаратты сызба түрінде беру</w:t>
            </w:r>
          </w:p>
        </w:tc>
      </w:tr>
      <w:tr w:rsidR="00034A32" w:rsidRPr="00034A32" w:rsidTr="00034A32">
        <w:tc>
          <w:tcPr>
            <w:tcW w:w="1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kk-KZ" w:eastAsia="ru-RU"/>
              </w:rPr>
              <w:t>Сынып</w:t>
            </w: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7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ind w:left="-156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3 .1</w:t>
            </w:r>
          </w:p>
        </w:tc>
        <w:tc>
          <w:tcPr>
            <w:tcW w:w="6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kk-KZ" w:eastAsia="ru-RU"/>
              </w:rPr>
              <w:t>Әдіс, амал,</w:t>
            </w: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операция,</w:t>
            </w: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kk-KZ" w:eastAsia="ru-RU"/>
              </w:rPr>
              <w:t> құрал</w:t>
            </w: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/цикл</w:t>
            </w:r>
          </w:p>
        </w:tc>
      </w:tr>
      <w:tr w:rsidR="00034A32" w:rsidRPr="00034A32" w:rsidTr="00034A32">
        <w:trPr>
          <w:trHeight w:val="320"/>
        </w:trPr>
        <w:tc>
          <w:tcPr>
            <w:tcW w:w="73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kk-KZ" w:eastAsia="ru-RU"/>
              </w:rPr>
              <w:t>Оқытушы</w:t>
            </w: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66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i/>
                <w:iCs/>
                <w:sz w:val="24"/>
                <w:szCs w:val="24"/>
                <w:lang w:val="kk-KZ" w:eastAsia="ru-RU"/>
              </w:rPr>
              <w:t>ӨРМЕКШІ сызбасы</w:t>
            </w:r>
            <w:r w:rsidRPr="00034A32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ru-RU"/>
              </w:rPr>
              <w:t> /</w:t>
            </w:r>
            <w:r w:rsidRPr="00034A32">
              <w:rPr>
                <w:rFonts w:ascii="Calibri" w:eastAsia="Times New Roman" w:hAnsi="Calibri" w:cs="Calibri"/>
                <w:i/>
                <w:iCs/>
                <w:sz w:val="24"/>
                <w:szCs w:val="24"/>
                <w:lang w:val="kk-KZ" w:eastAsia="ru-RU"/>
              </w:rPr>
              <w:t>толық</w:t>
            </w:r>
            <w:r w:rsidRPr="00034A32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ru-RU"/>
              </w:rPr>
              <w:t> цикл</w:t>
            </w:r>
          </w:p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</w:tr>
      <w:tr w:rsidR="00034A32" w:rsidRPr="00034A32" w:rsidTr="00034A32">
        <w:trPr>
          <w:trHeight w:val="277"/>
        </w:trPr>
        <w:tc>
          <w:tcPr>
            <w:tcW w:w="73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kk-KZ" w:eastAsia="ru-RU"/>
              </w:rPr>
              <w:t>Байзақова Б.Қ.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034A32" w:rsidRPr="00034A32" w:rsidTr="00034A32">
        <w:tc>
          <w:tcPr>
            <w:tcW w:w="478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spellStart"/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Дидакти</w:t>
            </w:r>
            <w:proofErr w:type="spellEnd"/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kk-KZ" w:eastAsia="ru-RU"/>
              </w:rPr>
              <w:t>калық дәреже</w:t>
            </w: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/категория:</w:t>
            </w:r>
          </w:p>
        </w:tc>
        <w:tc>
          <w:tcPr>
            <w:tcW w:w="25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8480" w:type="dxa"/>
            <w:gridSpan w:val="5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kk-KZ" w:eastAsia="ru-RU"/>
              </w:rPr>
              <w:t>Мақсатты әлеуметтендіру</w:t>
            </w:r>
          </w:p>
        </w:tc>
      </w:tr>
      <w:tr w:rsidR="00034A32" w:rsidRPr="00034A32" w:rsidTr="00034A32">
        <w:trPr>
          <w:trHeight w:val="300"/>
        </w:trPr>
        <w:tc>
          <w:tcPr>
            <w:tcW w:w="73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kk-KZ" w:eastAsia="ru-RU"/>
              </w:rPr>
              <w:t>Оқу орны</w:t>
            </w: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034A32" w:rsidRPr="00034A32" w:rsidTr="00034A32">
        <w:trPr>
          <w:trHeight w:val="240"/>
        </w:trPr>
        <w:tc>
          <w:tcPr>
            <w:tcW w:w="73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val="kk-KZ" w:eastAsia="ru-RU"/>
              </w:rPr>
              <w:t>Ы.Алтынсарин атындағы Обаған орта мектебі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034A32" w:rsidRPr="00034A32" w:rsidTr="00034A32">
        <w:tc>
          <w:tcPr>
            <w:tcW w:w="73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Баз</w:t>
            </w: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kk-KZ" w:eastAsia="ru-RU"/>
              </w:rPr>
              <w:t>алық оқулық</w:t>
            </w: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: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</w:t>
            </w:r>
          </w:p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40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«</w:t>
            </w: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kk-KZ" w:eastAsia="ru-RU"/>
              </w:rPr>
              <w:t>Табиғат</w:t>
            </w: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034A32" w:rsidRPr="00034A32" w:rsidTr="00034A32">
        <w:trPr>
          <w:trHeight w:val="620"/>
        </w:trPr>
        <w:tc>
          <w:tcPr>
            <w:tcW w:w="73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val="kk-KZ" w:eastAsia="ru-RU"/>
              </w:rPr>
              <w:t>Башарұлы Р. Физика және астрономия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794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i/>
                <w:iCs/>
                <w:sz w:val="24"/>
                <w:szCs w:val="24"/>
                <w:lang w:val="kk-KZ" w:eastAsia="ru-RU"/>
              </w:rPr>
              <w:t>Тұрақты дамуды қамтамасыз ету</w:t>
            </w:r>
          </w:p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</w:tr>
      <w:tr w:rsidR="00034A32" w:rsidRPr="00034A32" w:rsidTr="00034A32">
        <w:tc>
          <w:tcPr>
            <w:tcW w:w="73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kk-KZ" w:eastAsia="ru-RU"/>
              </w:rPr>
              <w:t>Сабақтың мазмұны</w:t>
            </w: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</w:t>
            </w:r>
          </w:p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«</w:t>
            </w: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kk-KZ" w:eastAsia="ru-RU"/>
              </w:rPr>
              <w:t>Қоғам</w:t>
            </w: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034A32" w:rsidRPr="00034A32" w:rsidTr="00034A32">
        <w:trPr>
          <w:trHeight w:val="595"/>
        </w:trPr>
        <w:tc>
          <w:tcPr>
            <w:tcW w:w="7308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val="kk-KZ" w:eastAsia="ru-RU"/>
              </w:rPr>
              <w:t>Жай механизмдерді білу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740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i/>
                <w:iCs/>
                <w:sz w:val="24"/>
                <w:szCs w:val="24"/>
                <w:lang w:val="kk-KZ" w:eastAsia="ru-RU"/>
              </w:rPr>
              <w:t>Жеке интеллектуалдық әлеуетті көрсету</w:t>
            </w:r>
          </w:p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</w:tr>
      <w:tr w:rsidR="00034A32" w:rsidRPr="00034A32" w:rsidTr="00034A32">
        <w:tc>
          <w:tcPr>
            <w:tcW w:w="0" w:type="auto"/>
            <w:gridSpan w:val="3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0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«</w:t>
            </w: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kk-KZ" w:eastAsia="ru-RU"/>
              </w:rPr>
              <w:t>Мен</w:t>
            </w: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034A32" w:rsidRPr="00034A32" w:rsidTr="00034A32">
        <w:trPr>
          <w:trHeight w:val="241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686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i/>
                <w:iCs/>
                <w:sz w:val="24"/>
                <w:szCs w:val="24"/>
                <w:lang w:val="kk-KZ" w:eastAsia="ru-RU"/>
              </w:rPr>
              <w:t>Ақпаратты сызба түрінде беру дағдысы</w:t>
            </w:r>
          </w:p>
        </w:tc>
      </w:tr>
      <w:tr w:rsidR="00034A32" w:rsidRPr="00034A32" w:rsidTr="00034A32"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034A32" w:rsidRPr="00034A32" w:rsidRDefault="00034A32" w:rsidP="00034A32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  <w:r w:rsidRPr="00034A32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 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  <w:r w:rsidRPr="00034A32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 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  <w:r w:rsidRPr="00034A32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 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  <w:r w:rsidRPr="00034A32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 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  <w:r w:rsidRPr="00034A32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 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  <w:r w:rsidRPr="00034A32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 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  <w:r w:rsidRPr="00034A32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tblInd w:w="-10" w:type="dxa"/>
        <w:shd w:val="clear" w:color="auto" w:fill="C0C0C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2845"/>
        <w:gridCol w:w="1080"/>
        <w:gridCol w:w="1175"/>
        <w:gridCol w:w="1445"/>
        <w:gridCol w:w="2352"/>
      </w:tblGrid>
      <w:tr w:rsidR="00034A32" w:rsidRPr="00034A32" w:rsidTr="00034A32">
        <w:trPr>
          <w:trHeight w:val="622"/>
        </w:trPr>
        <w:tc>
          <w:tcPr>
            <w:tcW w:w="105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КЛАССИФИКАТОР</w:t>
            </w:r>
          </w:p>
        </w:tc>
        <w:tc>
          <w:tcPr>
            <w:tcW w:w="4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kk-KZ" w:eastAsia="ru-RU"/>
              </w:rPr>
              <w:t>ҰЙЫМДАСТЫРУ</w:t>
            </w:r>
          </w:p>
        </w:tc>
      </w:tr>
      <w:tr w:rsidR="00034A32" w:rsidRPr="00034A32" w:rsidTr="00034A32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36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360" w:lineRule="atLeast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kk-KZ" w:eastAsia="ru-RU"/>
              </w:rPr>
              <w:t>Оқу тапсырмасы</w:t>
            </w:r>
          </w:p>
        </w:tc>
        <w:tc>
          <w:tcPr>
            <w:tcW w:w="18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360" w:lineRule="atLeast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kk-KZ" w:eastAsia="ru-RU"/>
              </w:rPr>
              <w:t>БЛЮМ бойынша оқу тапсырмаларының таксономиясы (деңгей)</w:t>
            </w:r>
          </w:p>
        </w:tc>
        <w:tc>
          <w:tcPr>
            <w:tcW w:w="8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360" w:lineRule="atLeast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kk-KZ" w:eastAsia="ru-RU"/>
              </w:rPr>
              <w:t>Уақыт</w:t>
            </w: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(мин)</w:t>
            </w:r>
          </w:p>
        </w:tc>
        <w:tc>
          <w:tcPr>
            <w:tcW w:w="449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360" w:lineRule="atLeast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kk-KZ" w:eastAsia="ru-RU"/>
              </w:rPr>
              <w:t>Ұйымдастыру түрі</w:t>
            </w: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/  </w:t>
            </w: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kk-KZ" w:eastAsia="ru-RU"/>
              </w:rPr>
              <w:t>бағалау түрі</w:t>
            </w:r>
          </w:p>
        </w:tc>
      </w:tr>
      <w:tr w:rsidR="00034A32" w:rsidRPr="00034A32" w:rsidTr="00034A32">
        <w:trPr>
          <w:trHeight w:val="651"/>
        </w:trPr>
        <w:tc>
          <w:tcPr>
            <w:tcW w:w="964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360" w:lineRule="atLeast"/>
              <w:jc w:val="righ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lastRenderedPageBreak/>
              <w:t>Сабақтың жалпы уақыты</w:t>
            </w: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360" w:lineRule="atLeast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034A32" w:rsidRPr="00034A32" w:rsidTr="00034A32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36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Берілген тақырыптың негізгі сөздерін </w:t>
            </w:r>
            <w:r w:rsidRPr="00034A32">
              <w:rPr>
                <w:rFonts w:ascii="Calibri" w:eastAsia="Times New Roman" w:hAnsi="Calibri" w:cs="Calibri"/>
                <w:sz w:val="24"/>
                <w:szCs w:val="24"/>
                <w:u w:val="single"/>
                <w:lang w:val="kk-KZ" w:eastAsia="ru-RU"/>
              </w:rPr>
              <w:t>естеріңізге түсіріңдер,</w:t>
            </w:r>
          </w:p>
          <w:p w:rsidR="00034A32" w:rsidRPr="00034A32" w:rsidRDefault="00034A32" w:rsidP="00034A32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A3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Жұмыста қолданылатын көптеген механизмдер, бір жағынан күштен ұтыс берсе, екінші жағынан ...</w:t>
            </w:r>
          </w:p>
          <w:p w:rsidR="00034A32" w:rsidRPr="00034A32" w:rsidRDefault="00034A32" w:rsidP="00034A32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A3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Механизмдер деп...</w:t>
            </w:r>
          </w:p>
          <w:p w:rsidR="00034A32" w:rsidRPr="00034A32" w:rsidRDefault="00034A32" w:rsidP="00034A32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A3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Жай механизмге жатады:...</w:t>
            </w:r>
          </w:p>
          <w:p w:rsidR="00034A32" w:rsidRPr="00034A32" w:rsidRDefault="00034A32" w:rsidP="00034A32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A3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Блок дегеніміз...</w:t>
            </w:r>
          </w:p>
          <w:p w:rsidR="00034A32" w:rsidRPr="00034A32" w:rsidRDefault="00034A32" w:rsidP="00034A32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A3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Жылжымайтын блок...</w:t>
            </w:r>
          </w:p>
          <w:p w:rsidR="00034A32" w:rsidRPr="00034A32" w:rsidRDefault="00034A32" w:rsidP="00034A32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A3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Жылжымалы блок</w:t>
            </w:r>
          </w:p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36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8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36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36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Жұпта жұмыс жасау /өзін-өздері бағалау</w:t>
            </w:r>
          </w:p>
        </w:tc>
      </w:tr>
      <w:tr w:rsidR="00034A32" w:rsidRPr="00034A32" w:rsidTr="00034A32">
        <w:trPr>
          <w:trHeight w:val="543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36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Жай механизмдерді «Өрмекші» сызбасы түрінде </w:t>
            </w:r>
            <w:r w:rsidRPr="00034A32">
              <w:rPr>
                <w:rFonts w:ascii="Calibri" w:eastAsia="Times New Roman" w:hAnsi="Calibri" w:cs="Calibri"/>
                <w:sz w:val="24"/>
                <w:szCs w:val="24"/>
                <w:u w:val="single"/>
                <w:lang w:val="kk-KZ" w:eastAsia="ru-RU"/>
              </w:rPr>
              <w:t>ұ</w:t>
            </w:r>
            <w:r w:rsidRPr="00034A32">
              <w:rPr>
                <w:rFonts w:ascii="Calibri" w:eastAsia="Times New Roman" w:hAnsi="Calibri" w:cs="Calibri"/>
                <w:sz w:val="24"/>
                <w:szCs w:val="24"/>
                <w:u w:val="single"/>
                <w:lang w:eastAsia="ru-RU"/>
              </w:rPr>
              <w:t>сын </w:t>
            </w: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:</w:t>
            </w:r>
          </w:p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36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2.10</w:t>
            </w:r>
          </w:p>
        </w:tc>
        <w:tc>
          <w:tcPr>
            <w:tcW w:w="8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36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36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Жұпта жұмыс жасау </w:t>
            </w: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/</w:t>
            </w: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өзін-өздері бағалау</w:t>
            </w:r>
          </w:p>
        </w:tc>
      </w:tr>
      <w:tr w:rsidR="00034A32" w:rsidRPr="00034A32" w:rsidTr="00034A32">
        <w:trPr>
          <w:trHeight w:val="468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36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84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Сабақта алған білімдерді </w:t>
            </w: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u w:val="single"/>
                <w:lang w:val="kk-KZ" w:eastAsia="ru-RU"/>
              </w:rPr>
              <w:t>пайдалана отырып</w:t>
            </w:r>
            <w:r w:rsidRPr="00034A32">
              <w:rPr>
                <w:rFonts w:ascii="Calibri" w:eastAsia="Times New Roman" w:hAnsi="Calibri" w:cs="Calibri"/>
                <w:sz w:val="24"/>
                <w:szCs w:val="24"/>
                <w:u w:val="single"/>
                <w:lang w:val="kk-KZ" w:eastAsia="ru-RU"/>
              </w:rPr>
              <w:t>,</w:t>
            </w: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жай механизмдерді </w:t>
            </w:r>
            <w:r w:rsidRPr="00034A32">
              <w:rPr>
                <w:rFonts w:ascii="Calibri" w:eastAsia="Times New Roman" w:hAnsi="Calibri" w:cs="Calibri"/>
                <w:sz w:val="24"/>
                <w:szCs w:val="24"/>
                <w:u w:val="single"/>
                <w:lang w:val="kk-KZ" w:eastAsia="ru-RU"/>
              </w:rPr>
              <w:t>топтастыру, жалпылау</w:t>
            </w:r>
          </w:p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оларды «Өрмекші» сызбасы түрінде қ</w:t>
            </w:r>
            <w:r w:rsidRPr="00034A32">
              <w:rPr>
                <w:rFonts w:ascii="Calibri" w:eastAsia="Times New Roman" w:hAnsi="Calibri" w:cs="Calibri"/>
                <w:sz w:val="24"/>
                <w:szCs w:val="24"/>
                <w:u w:val="single"/>
                <w:lang w:val="kk-KZ" w:eastAsia="ru-RU"/>
              </w:rPr>
              <w:t>айта өзгерту.</w:t>
            </w:r>
          </w:p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36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2.20</w:t>
            </w:r>
          </w:p>
        </w:tc>
        <w:tc>
          <w:tcPr>
            <w:tcW w:w="8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36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36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Жұпта жұмыс жасау /өзін-өздері бағалау+мұғалім бағасы</w:t>
            </w:r>
          </w:p>
        </w:tc>
      </w:tr>
      <w:tr w:rsidR="00034A32" w:rsidRPr="00034A32" w:rsidTr="00034A32">
        <w:trPr>
          <w:trHeight w:val="421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36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  <w:p w:rsidR="00034A32" w:rsidRPr="00034A32" w:rsidRDefault="00034A32" w:rsidP="00034A32">
            <w:pPr>
              <w:shd w:val="clear" w:color="auto" w:fill="FFFFFF" w:themeFill="background1"/>
              <w:spacing w:after="0" w:line="36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4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Жай механизмнің түрлеріне сипаттама бер</w:t>
            </w:r>
          </w:p>
        </w:tc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36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  <w:p w:rsidR="00034A32" w:rsidRPr="00034A32" w:rsidRDefault="00034A32" w:rsidP="00034A32">
            <w:pPr>
              <w:shd w:val="clear" w:color="auto" w:fill="FFFFFF" w:themeFill="background1"/>
              <w:spacing w:after="0" w:line="360" w:lineRule="atLeast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36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36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Жеке жұмыс/ өзін-өздері бағалау+мұғалім бағасы</w:t>
            </w:r>
          </w:p>
        </w:tc>
      </w:tr>
      <w:tr w:rsidR="00034A32" w:rsidRPr="00034A32" w:rsidTr="00034A32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36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84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Әр түрлі иіндіктер тұрмыста жиі қолданылады. Осы иіндіктердің қандай мақсатта қолданылатынын және қолдану жолдарын </w:t>
            </w: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u w:val="single"/>
                <w:lang w:val="kk-KZ" w:eastAsia="ru-RU"/>
              </w:rPr>
              <w:t>ұсын.</w:t>
            </w:r>
          </w:p>
        </w:tc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36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4.10</w:t>
            </w:r>
          </w:p>
        </w:tc>
        <w:tc>
          <w:tcPr>
            <w:tcW w:w="8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36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36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Жеке жұмыс/ өзін-өздері бағалау+мұғалім бағасы</w:t>
            </w:r>
          </w:p>
        </w:tc>
      </w:tr>
      <w:tr w:rsidR="00034A32" w:rsidRPr="00034A32" w:rsidTr="00034A32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36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84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Мен тігіншімін. Киімді пішіп, тігіп жатқанда, қауіпсіздік ережесін сақтау үшін қайшыны қалай қолданар едім және қайшының қандай болғаны дұрыс? Өз жауабыңды </w:t>
            </w: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u w:val="single"/>
                <w:lang w:val="kk-KZ" w:eastAsia="ru-RU"/>
              </w:rPr>
              <w:t>ұсын.</w:t>
            </w:r>
          </w:p>
        </w:tc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36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8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36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36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Жеке жұмыс/ өзін-өздері бағалау+мұғалім бағасы</w:t>
            </w:r>
          </w:p>
        </w:tc>
      </w:tr>
      <w:tr w:rsidR="00034A32" w:rsidRPr="00034A32" w:rsidTr="00034A32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034A32" w:rsidRPr="00034A32" w:rsidRDefault="00034A32" w:rsidP="00034A32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  <w:r w:rsidRPr="00034A32"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  <w:t> 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  <w:r w:rsidRPr="00034A32"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  <w:t> 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  <w:r w:rsidRPr="00034A32"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  <w:t> 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  <w:r w:rsidRPr="00034A32"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  <w:t> </w:t>
      </w:r>
    </w:p>
    <w:tbl>
      <w:tblPr>
        <w:tblW w:w="0" w:type="auto"/>
        <w:tblInd w:w="-10" w:type="dxa"/>
        <w:shd w:val="clear" w:color="auto" w:fill="C0C0C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4"/>
        <w:gridCol w:w="585"/>
        <w:gridCol w:w="395"/>
        <w:gridCol w:w="395"/>
        <w:gridCol w:w="395"/>
        <w:gridCol w:w="395"/>
        <w:gridCol w:w="562"/>
        <w:gridCol w:w="3404"/>
      </w:tblGrid>
      <w:tr w:rsidR="00034A32" w:rsidRPr="00034A32" w:rsidTr="00034A32"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Оқушылардың аты-жөні: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kk-KZ" w:eastAsia="ru-RU"/>
              </w:rPr>
              <w:t>бағасы</w:t>
            </w:r>
          </w:p>
        </w:tc>
      </w:tr>
      <w:tr w:rsidR="00034A32" w:rsidRPr="00034A32" w:rsidTr="00034A32">
        <w:tc>
          <w:tcPr>
            <w:tcW w:w="48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60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</w:tr>
      <w:tr w:rsidR="00034A32" w:rsidRPr="00034A32" w:rsidTr="00034A32">
        <w:tc>
          <w:tcPr>
            <w:tcW w:w="48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60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</w:tr>
      <w:tr w:rsidR="00034A32" w:rsidRPr="00034A32" w:rsidTr="00034A32">
        <w:tc>
          <w:tcPr>
            <w:tcW w:w="48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lastRenderedPageBreak/>
              <w:t> </w:t>
            </w:r>
          </w:p>
        </w:tc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60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</w:tr>
      <w:tr w:rsidR="00034A32" w:rsidRPr="00034A32" w:rsidTr="00034A32">
        <w:tc>
          <w:tcPr>
            <w:tcW w:w="48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60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</w:tr>
      <w:tr w:rsidR="00034A32" w:rsidRPr="00034A32" w:rsidTr="00034A32">
        <w:tc>
          <w:tcPr>
            <w:tcW w:w="48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</w:tr>
      <w:tr w:rsidR="00034A32" w:rsidRPr="00034A32" w:rsidTr="00034A32">
        <w:tc>
          <w:tcPr>
            <w:tcW w:w="48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60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</w:tr>
      <w:tr w:rsidR="00034A32" w:rsidRPr="00034A32" w:rsidTr="00034A32">
        <w:tc>
          <w:tcPr>
            <w:tcW w:w="48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60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</w:tr>
      <w:tr w:rsidR="00034A32" w:rsidRPr="00034A32" w:rsidTr="00034A32">
        <w:tc>
          <w:tcPr>
            <w:tcW w:w="48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60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</w:tr>
      <w:tr w:rsidR="00034A32" w:rsidRPr="00034A32" w:rsidTr="00034A32">
        <w:tc>
          <w:tcPr>
            <w:tcW w:w="48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60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</w:tr>
      <w:tr w:rsidR="00034A32" w:rsidRPr="00034A32" w:rsidTr="00034A32">
        <w:tc>
          <w:tcPr>
            <w:tcW w:w="48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60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</w:tr>
      <w:tr w:rsidR="00034A32" w:rsidRPr="00034A32" w:rsidTr="00034A32">
        <w:tc>
          <w:tcPr>
            <w:tcW w:w="48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60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A32" w:rsidRPr="00034A32" w:rsidRDefault="00034A32" w:rsidP="00034A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34A32">
              <w:rPr>
                <w:rFonts w:ascii="Calibri" w:eastAsia="Times New Roman" w:hAnsi="Calibri" w:cs="Calibri"/>
                <w:sz w:val="24"/>
                <w:szCs w:val="24"/>
                <w:lang w:val="kk-KZ" w:eastAsia="ru-RU"/>
              </w:rPr>
              <w:t> </w:t>
            </w:r>
          </w:p>
        </w:tc>
      </w:tr>
    </w:tbl>
    <w:p w:rsidR="00034A32" w:rsidRPr="00034A32" w:rsidRDefault="00034A32" w:rsidP="00034A32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  <w:r w:rsidRPr="00034A32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 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  <w:r w:rsidRPr="00034A32"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  <w:t> 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  <w:r w:rsidRPr="00034A32">
        <w:rPr>
          <w:rFonts w:ascii="Calibri" w:eastAsia="Times New Roman" w:hAnsi="Calibri" w:cs="Calibri"/>
          <w:b/>
          <w:bCs/>
          <w:color w:val="000000"/>
          <w:sz w:val="27"/>
          <w:szCs w:val="27"/>
          <w:lang w:val="kk-KZ" w:eastAsia="ru-RU"/>
        </w:rPr>
        <w:t>Блум бойынша сабақтың тапсырмалары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  <w:r w:rsidRPr="00034A32">
        <w:rPr>
          <w:rFonts w:ascii="Calibri" w:eastAsia="Times New Roman" w:hAnsi="Calibri" w:cs="Calibri"/>
          <w:b/>
          <w:bCs/>
          <w:color w:val="000000"/>
          <w:sz w:val="27"/>
          <w:szCs w:val="27"/>
          <w:lang w:val="kk-KZ" w:eastAsia="ru-RU"/>
        </w:rPr>
        <w:t>ХАТТАМАСЫ</w:t>
      </w:r>
    </w:p>
    <w:p w:rsidR="00034A32" w:rsidRPr="00034A32" w:rsidRDefault="00034A32" w:rsidP="00034A32">
      <w:pPr>
        <w:shd w:val="clear" w:color="auto" w:fill="FFFFFF" w:themeFill="background1"/>
        <w:spacing w:after="0" w:line="360" w:lineRule="atLeast"/>
        <w:ind w:left="360"/>
        <w:jc w:val="both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  <w:r w:rsidRPr="00034A32"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  <w:t>ПӘН </w:t>
      </w:r>
      <w:r w:rsidRPr="00034A32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– </w:t>
      </w:r>
      <w:r w:rsidRPr="00034A32">
        <w:rPr>
          <w:rFonts w:ascii="Calibri" w:eastAsia="Times New Roman" w:hAnsi="Calibri" w:cs="Calibri"/>
          <w:i/>
          <w:iCs/>
          <w:color w:val="000000"/>
          <w:sz w:val="27"/>
          <w:szCs w:val="27"/>
          <w:lang w:val="kk-KZ" w:eastAsia="ru-RU"/>
        </w:rPr>
        <w:t>Физика</w:t>
      </w:r>
    </w:p>
    <w:p w:rsidR="00034A32" w:rsidRPr="00034A32" w:rsidRDefault="00034A32" w:rsidP="00034A32">
      <w:pPr>
        <w:shd w:val="clear" w:color="auto" w:fill="FFFFFF" w:themeFill="background1"/>
        <w:spacing w:after="0" w:line="360" w:lineRule="atLeast"/>
        <w:ind w:left="360"/>
        <w:jc w:val="both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  <w:r w:rsidRPr="00034A32"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  <w:t>Сынып</w:t>
      </w:r>
      <w:r w:rsidRPr="00034A32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 - </w:t>
      </w:r>
      <w:r w:rsidRPr="00034A32">
        <w:rPr>
          <w:rFonts w:ascii="Calibri" w:eastAsia="Times New Roman" w:hAnsi="Calibri" w:cs="Calibri"/>
          <w:i/>
          <w:iCs/>
          <w:color w:val="000000"/>
          <w:sz w:val="27"/>
          <w:szCs w:val="27"/>
          <w:lang w:val="kk-KZ" w:eastAsia="ru-RU"/>
        </w:rPr>
        <w:t>7</w:t>
      </w:r>
    </w:p>
    <w:p w:rsidR="00034A32" w:rsidRPr="00034A32" w:rsidRDefault="00034A32" w:rsidP="00034A32">
      <w:pPr>
        <w:shd w:val="clear" w:color="auto" w:fill="FFFFFF" w:themeFill="background1"/>
        <w:spacing w:after="0" w:line="360" w:lineRule="atLeast"/>
        <w:ind w:left="360"/>
        <w:jc w:val="both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  <w:r w:rsidRPr="00034A32"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  <w:t>Сабақ тақырыбы -  </w:t>
      </w:r>
      <w:r w:rsidRPr="00034A32">
        <w:rPr>
          <w:rFonts w:ascii="Calibri" w:eastAsia="Times New Roman" w:hAnsi="Calibri" w:cs="Calibri"/>
          <w:i/>
          <w:iCs/>
          <w:color w:val="000000"/>
          <w:sz w:val="27"/>
          <w:szCs w:val="27"/>
          <w:lang w:val="kk-KZ" w:eastAsia="ru-RU"/>
        </w:rPr>
        <w:t> Жай механизмдер</w:t>
      </w:r>
    </w:p>
    <w:p w:rsidR="00034A32" w:rsidRPr="00034A32" w:rsidRDefault="00034A32" w:rsidP="00034A32">
      <w:pPr>
        <w:shd w:val="clear" w:color="auto" w:fill="FFFFFF" w:themeFill="background1"/>
        <w:spacing w:after="0" w:line="360" w:lineRule="atLeast"/>
        <w:ind w:left="360"/>
        <w:jc w:val="both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  <w:r w:rsidRPr="00034A32"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  <w:t>Оқытушы  – </w:t>
      </w:r>
      <w:r w:rsidRPr="00034A32">
        <w:rPr>
          <w:rFonts w:ascii="Calibri" w:eastAsia="Times New Roman" w:hAnsi="Calibri" w:cs="Calibri"/>
          <w:i/>
          <w:iCs/>
          <w:color w:val="000000"/>
          <w:sz w:val="27"/>
          <w:szCs w:val="27"/>
          <w:lang w:val="kk-KZ" w:eastAsia="ru-RU"/>
        </w:rPr>
        <w:t>Байзақова Ботагөз Қасымқызы (Ы.Алтынсарин атындағы Обаған орта мектебі)</w:t>
      </w:r>
    </w:p>
    <w:p w:rsidR="00034A32" w:rsidRPr="00034A32" w:rsidRDefault="00034A32" w:rsidP="00034A32">
      <w:pPr>
        <w:shd w:val="clear" w:color="auto" w:fill="FFFFFF" w:themeFill="background1"/>
        <w:spacing w:after="0" w:line="360" w:lineRule="atLeast"/>
        <w:ind w:left="360"/>
        <w:jc w:val="both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  <w:r w:rsidRPr="00034A32"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  <w:t> 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  <w:r w:rsidRPr="00034A32">
        <w:rPr>
          <w:rFonts w:ascii="Calibri" w:eastAsia="Times New Roman" w:hAnsi="Calibri" w:cs="Calibri"/>
          <w:b/>
          <w:bCs/>
          <w:color w:val="000000"/>
          <w:sz w:val="27"/>
          <w:szCs w:val="27"/>
          <w:lang w:val="kk-KZ" w:eastAsia="ru-RU"/>
        </w:rPr>
        <w:t>Бірінші деңгей – БІЛІМДЕР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  <w:r w:rsidRPr="00034A32"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  <w:t>Берілген тақырыптың негізгі сөздерін </w:t>
      </w:r>
      <w:r w:rsidRPr="00034A32">
        <w:rPr>
          <w:rFonts w:ascii="Calibri" w:eastAsia="Times New Roman" w:hAnsi="Calibri" w:cs="Calibri"/>
          <w:b/>
          <w:bCs/>
          <w:i/>
          <w:iCs/>
          <w:color w:val="000000"/>
          <w:sz w:val="27"/>
          <w:szCs w:val="27"/>
          <w:u w:val="single"/>
          <w:lang w:val="kk-KZ" w:eastAsia="ru-RU"/>
        </w:rPr>
        <w:t>естеріңізге түсіріңдер,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  <w:r w:rsidRPr="00034A32">
        <w:rPr>
          <w:rFonts w:ascii="Calibri" w:eastAsia="Times New Roman" w:hAnsi="Calibri" w:cs="Calibri"/>
          <w:b/>
          <w:bCs/>
          <w:color w:val="000000"/>
          <w:sz w:val="27"/>
          <w:szCs w:val="27"/>
          <w:lang w:val="kk-KZ" w:eastAsia="ru-RU"/>
        </w:rPr>
        <w:t> </w:t>
      </w:r>
    </w:p>
    <w:p w:rsidR="00034A32" w:rsidRPr="00034A32" w:rsidRDefault="00034A32" w:rsidP="00034A32">
      <w:pPr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4A3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Жұмыста қолданылатын көптеген механизмдер, бір жағынан күштен ұтыс берсе, екінші жағынан ...</w:t>
      </w:r>
    </w:p>
    <w:p w:rsidR="00034A32" w:rsidRPr="00034A32" w:rsidRDefault="00034A32" w:rsidP="00034A32">
      <w:pPr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4A3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Механизмдер деп...</w:t>
      </w:r>
    </w:p>
    <w:p w:rsidR="00034A32" w:rsidRPr="00034A32" w:rsidRDefault="00034A32" w:rsidP="00034A32">
      <w:pPr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4A3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Жай механизмге жатады:...</w:t>
      </w:r>
    </w:p>
    <w:p w:rsidR="00034A32" w:rsidRPr="00034A32" w:rsidRDefault="00034A32" w:rsidP="00034A32">
      <w:pPr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4A3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Блок дегеніміз...</w:t>
      </w:r>
    </w:p>
    <w:p w:rsidR="00034A32" w:rsidRPr="00034A32" w:rsidRDefault="00034A32" w:rsidP="00034A32">
      <w:pPr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4A3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Жылжымайтын блок...</w:t>
      </w:r>
      <w:bookmarkStart w:id="0" w:name="_GoBack"/>
      <w:bookmarkEnd w:id="0"/>
    </w:p>
    <w:p w:rsidR="00034A32" w:rsidRPr="00034A32" w:rsidRDefault="00034A32" w:rsidP="00034A32">
      <w:pPr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4A3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Жылжымалы блок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  <w:r w:rsidRPr="00034A32">
        <w:rPr>
          <w:rFonts w:ascii="Calibri" w:eastAsia="Times New Roman" w:hAnsi="Calibri" w:cs="Calibri"/>
          <w:b/>
          <w:bCs/>
          <w:color w:val="000000"/>
          <w:sz w:val="27"/>
          <w:szCs w:val="27"/>
          <w:lang w:val="kk-KZ" w:eastAsia="ru-RU"/>
        </w:rPr>
        <w:t> 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  <w:r w:rsidRPr="00034A32">
        <w:rPr>
          <w:rFonts w:ascii="Calibri" w:eastAsia="Times New Roman" w:hAnsi="Calibri" w:cs="Calibri"/>
          <w:b/>
          <w:bCs/>
          <w:color w:val="000000"/>
          <w:sz w:val="27"/>
          <w:szCs w:val="27"/>
          <w:lang w:val="kk-KZ" w:eastAsia="ru-RU"/>
        </w:rPr>
        <w:t>Екінші деңгей – ТҮСІНУ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  <w:r w:rsidRPr="00034A32"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  <w:t>Жай механизмдерді «Өрмекші» сызбасы түрінде </w:t>
      </w:r>
      <w:r w:rsidRPr="00034A32">
        <w:rPr>
          <w:rFonts w:ascii="Calibri" w:eastAsia="Times New Roman" w:hAnsi="Calibri" w:cs="Calibri"/>
          <w:color w:val="000000"/>
          <w:sz w:val="27"/>
          <w:szCs w:val="27"/>
          <w:u w:val="single"/>
          <w:lang w:val="kk-KZ" w:eastAsia="ru-RU"/>
        </w:rPr>
        <w:t>ұсын </w:t>
      </w:r>
      <w:r w:rsidRPr="00034A32"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  <w:t>: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  <w:r w:rsidRPr="00034A32"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  <w:t> </w:t>
      </w:r>
    </w:p>
    <w:p w:rsidR="00034A32" w:rsidRPr="00034A32" w:rsidRDefault="00034A32" w:rsidP="00034A32">
      <w:pPr>
        <w:shd w:val="clear" w:color="auto" w:fill="FFFFFF" w:themeFill="background1"/>
        <w:spacing w:after="0" w:line="360" w:lineRule="atLeast"/>
        <w:jc w:val="both"/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</w:pPr>
      <w:r w:rsidRPr="00034A32">
        <w:rPr>
          <w:rFonts w:ascii="Calibri" w:eastAsia="Times New Roman" w:hAnsi="Calibri" w:cs="Calibri"/>
          <w:b/>
          <w:bCs/>
          <w:color w:val="000000"/>
          <w:sz w:val="27"/>
          <w:szCs w:val="27"/>
          <w:lang w:val="kk-KZ" w:eastAsia="ru-RU"/>
        </w:rPr>
        <w:t> Үшінші деңгей - ҚОЛДАНУ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</w:pPr>
      <w:r w:rsidRPr="00034A32"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  <w:t>Сабақта алған білімдерді </w:t>
      </w:r>
      <w:r w:rsidRPr="00034A32">
        <w:rPr>
          <w:rFonts w:ascii="Calibri" w:eastAsia="Times New Roman" w:hAnsi="Calibri" w:cs="Calibri"/>
          <w:b/>
          <w:bCs/>
          <w:color w:val="000000"/>
          <w:sz w:val="27"/>
          <w:szCs w:val="27"/>
          <w:u w:val="single"/>
          <w:lang w:val="kk-KZ" w:eastAsia="ru-RU"/>
        </w:rPr>
        <w:t>пайдалана отырып</w:t>
      </w:r>
      <w:r w:rsidRPr="00034A32">
        <w:rPr>
          <w:rFonts w:ascii="Calibri" w:eastAsia="Times New Roman" w:hAnsi="Calibri" w:cs="Calibri"/>
          <w:color w:val="000000"/>
          <w:sz w:val="27"/>
          <w:szCs w:val="27"/>
          <w:u w:val="single"/>
          <w:lang w:val="kk-KZ" w:eastAsia="ru-RU"/>
        </w:rPr>
        <w:t>,</w:t>
      </w:r>
      <w:r w:rsidRPr="00034A32"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  <w:t> жай механизмдерді </w:t>
      </w:r>
      <w:r w:rsidRPr="00034A32">
        <w:rPr>
          <w:rFonts w:ascii="Calibri" w:eastAsia="Times New Roman" w:hAnsi="Calibri" w:cs="Calibri"/>
          <w:color w:val="000000"/>
          <w:sz w:val="27"/>
          <w:szCs w:val="27"/>
          <w:u w:val="single"/>
          <w:lang w:val="kk-KZ" w:eastAsia="ru-RU"/>
        </w:rPr>
        <w:t>топтастыру, жалпылау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</w:pPr>
      <w:r w:rsidRPr="00034A32"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  <w:t>оларды «Өрмекші» сызбасы түрінде қ</w:t>
      </w:r>
      <w:r w:rsidRPr="00034A32">
        <w:rPr>
          <w:rFonts w:ascii="Calibri" w:eastAsia="Times New Roman" w:hAnsi="Calibri" w:cs="Calibri"/>
          <w:color w:val="000000"/>
          <w:sz w:val="27"/>
          <w:szCs w:val="27"/>
          <w:u w:val="single"/>
          <w:lang w:val="kk-KZ" w:eastAsia="ru-RU"/>
        </w:rPr>
        <w:t>айта өзгерту.</w:t>
      </w:r>
    </w:p>
    <w:p w:rsidR="00034A32" w:rsidRPr="00034A32" w:rsidRDefault="00034A32" w:rsidP="00034A32">
      <w:pPr>
        <w:shd w:val="clear" w:color="auto" w:fill="FFFFFF" w:themeFill="background1"/>
        <w:spacing w:after="0" w:line="360" w:lineRule="atLeast"/>
        <w:jc w:val="both"/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</w:pPr>
      <w:r w:rsidRPr="00034A32">
        <w:rPr>
          <w:rFonts w:ascii="Calibri" w:eastAsia="Times New Roman" w:hAnsi="Calibri" w:cs="Calibri"/>
          <w:b/>
          <w:bCs/>
          <w:color w:val="000000"/>
          <w:sz w:val="27"/>
          <w:szCs w:val="27"/>
          <w:lang w:val="kk-KZ" w:eastAsia="ru-RU"/>
        </w:rPr>
        <w:t>Төртінші деңгей -  ТАЛДАУ</w:t>
      </w:r>
    </w:p>
    <w:p w:rsidR="00034A32" w:rsidRPr="00034A32" w:rsidRDefault="00034A32" w:rsidP="00034A32">
      <w:pPr>
        <w:shd w:val="clear" w:color="auto" w:fill="FFFFFF" w:themeFill="background1"/>
        <w:spacing w:after="0" w:line="360" w:lineRule="atLeast"/>
        <w:jc w:val="both"/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</w:pPr>
      <w:r w:rsidRPr="00034A32"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  <w:t>Жай механизмнің түрлеріне сипаттама бер</w:t>
      </w:r>
    </w:p>
    <w:p w:rsidR="00034A32" w:rsidRPr="00034A32" w:rsidRDefault="00034A32" w:rsidP="00034A32">
      <w:pPr>
        <w:shd w:val="clear" w:color="auto" w:fill="FFFFFF" w:themeFill="background1"/>
        <w:spacing w:after="0" w:line="360" w:lineRule="atLeast"/>
        <w:ind w:left="720" w:hanging="630"/>
        <w:jc w:val="both"/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</w:pPr>
      <w:r w:rsidRPr="00034A32">
        <w:rPr>
          <w:rFonts w:ascii="Calibri" w:eastAsia="Times New Roman" w:hAnsi="Calibri" w:cs="Calibri"/>
          <w:b/>
          <w:bCs/>
          <w:color w:val="000000"/>
          <w:sz w:val="27"/>
          <w:szCs w:val="27"/>
          <w:u w:val="single"/>
          <w:lang w:val="kk-KZ" w:eastAsia="ru-RU"/>
        </w:rPr>
        <w:t>Бесінші деңгей – СИНТЕЗ</w:t>
      </w:r>
    </w:p>
    <w:p w:rsidR="00034A32" w:rsidRPr="00034A32" w:rsidRDefault="00034A32" w:rsidP="00034A32">
      <w:pPr>
        <w:shd w:val="clear" w:color="auto" w:fill="FFFFFF" w:themeFill="background1"/>
        <w:spacing w:after="0" w:line="360" w:lineRule="atLeast"/>
        <w:jc w:val="both"/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</w:pPr>
      <w:r w:rsidRPr="00034A32"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  <w:t>Әр түрлі иіндіктер тұрмыста жиі қолданылады. Осы иіндіктердің қандай мақсатта қолданылатынын және қолдану жолдарын</w:t>
      </w:r>
      <w:r w:rsidRPr="00034A32">
        <w:rPr>
          <w:rFonts w:ascii="Calibri" w:eastAsia="Times New Roman" w:hAnsi="Calibri" w:cs="Calibri"/>
          <w:b/>
          <w:bCs/>
          <w:color w:val="000000"/>
          <w:sz w:val="27"/>
          <w:szCs w:val="27"/>
          <w:u w:val="single"/>
          <w:lang w:val="kk-KZ" w:eastAsia="ru-RU"/>
        </w:rPr>
        <w:t>ұсын.</w:t>
      </w:r>
    </w:p>
    <w:p w:rsidR="00034A32" w:rsidRPr="00034A32" w:rsidRDefault="00034A32" w:rsidP="00034A32">
      <w:pPr>
        <w:shd w:val="clear" w:color="auto" w:fill="FFFFFF" w:themeFill="background1"/>
        <w:spacing w:after="0" w:line="360" w:lineRule="atLeast"/>
        <w:jc w:val="both"/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</w:pPr>
      <w:r w:rsidRPr="00034A32">
        <w:rPr>
          <w:rFonts w:ascii="Calibri" w:eastAsia="Times New Roman" w:hAnsi="Calibri" w:cs="Calibri"/>
          <w:b/>
          <w:bCs/>
          <w:color w:val="000000"/>
          <w:sz w:val="27"/>
          <w:szCs w:val="27"/>
          <w:lang w:val="kk-KZ" w:eastAsia="ru-RU"/>
        </w:rPr>
        <w:t>Алтыншы деңгей – БАҒАЛАУ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jc w:val="center"/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</w:pPr>
      <w:r w:rsidRPr="00034A32"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  <w:lastRenderedPageBreak/>
        <w:t>Мен тігіншімін. Киімді пішіп, тігіп жатқанда, қауіпсіздік ережесін сақтау үшін қайшыны қалай қолданар едім және қайшының қандай болғаны дұрыс? Өз жауабыңды </w:t>
      </w:r>
      <w:r w:rsidRPr="00034A32">
        <w:rPr>
          <w:rFonts w:ascii="Calibri" w:eastAsia="Times New Roman" w:hAnsi="Calibri" w:cs="Calibri"/>
          <w:b/>
          <w:bCs/>
          <w:color w:val="000000"/>
          <w:sz w:val="27"/>
          <w:szCs w:val="27"/>
          <w:u w:val="single"/>
          <w:lang w:val="kk-KZ" w:eastAsia="ru-RU"/>
        </w:rPr>
        <w:t>ұсын.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jc w:val="center"/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</w:pPr>
      <w:r w:rsidRPr="00034A32">
        <w:rPr>
          <w:rFonts w:ascii="Calibri" w:eastAsia="Times New Roman" w:hAnsi="Calibri" w:cs="Calibri"/>
          <w:b/>
          <w:bCs/>
          <w:color w:val="000000"/>
          <w:sz w:val="27"/>
          <w:szCs w:val="27"/>
          <w:lang w:val="kk-KZ" w:eastAsia="ru-RU"/>
        </w:rPr>
        <w:t> 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jc w:val="center"/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</w:pPr>
      <w:r w:rsidRPr="00034A32">
        <w:rPr>
          <w:rFonts w:ascii="Calibri" w:eastAsia="Times New Roman" w:hAnsi="Calibri" w:cs="Calibri"/>
          <w:b/>
          <w:bCs/>
          <w:color w:val="000000"/>
          <w:sz w:val="27"/>
          <w:szCs w:val="27"/>
          <w:lang w:val="kk-KZ" w:eastAsia="ru-RU"/>
        </w:rPr>
        <w:t>Сабақ жайында мұғалімдердің және балалардың пікірлері: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jc w:val="center"/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</w:pPr>
      <w:r w:rsidRPr="00034A32">
        <w:rPr>
          <w:rFonts w:ascii="Calibri" w:eastAsia="Times New Roman" w:hAnsi="Calibri" w:cs="Calibri"/>
          <w:b/>
          <w:bCs/>
          <w:color w:val="000000"/>
          <w:sz w:val="27"/>
          <w:szCs w:val="27"/>
          <w:lang w:val="kk-KZ" w:eastAsia="ru-RU"/>
        </w:rPr>
        <w:t> 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jc w:val="center"/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</w:pPr>
      <w:r w:rsidRPr="00034A32">
        <w:rPr>
          <w:rFonts w:ascii="Calibri" w:eastAsia="Times New Roman" w:hAnsi="Calibri" w:cs="Calibri"/>
          <w:b/>
          <w:bCs/>
          <w:color w:val="000000"/>
          <w:sz w:val="27"/>
          <w:szCs w:val="27"/>
          <w:lang w:val="kk-KZ" w:eastAsia="ru-RU"/>
        </w:rPr>
        <w:t>Өз пікірі: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jc w:val="center"/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</w:pPr>
      <w:r w:rsidRPr="00034A32">
        <w:rPr>
          <w:rFonts w:ascii="Calibri" w:eastAsia="Times New Roman" w:hAnsi="Calibri" w:cs="Calibri"/>
          <w:b/>
          <w:bCs/>
          <w:color w:val="000000"/>
          <w:sz w:val="27"/>
          <w:szCs w:val="27"/>
          <w:lang w:val="kk-KZ" w:eastAsia="ru-RU"/>
        </w:rPr>
        <w:t> 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ind w:firstLine="900"/>
        <w:jc w:val="both"/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</w:pPr>
      <w:r w:rsidRPr="00034A32">
        <w:rPr>
          <w:rFonts w:ascii="Calibri" w:eastAsia="Times New Roman" w:hAnsi="Calibri" w:cs="Calibri"/>
          <w:b/>
          <w:bCs/>
          <w:color w:val="000000"/>
          <w:sz w:val="27"/>
          <w:szCs w:val="27"/>
          <w:lang w:val="kk-KZ" w:eastAsia="ru-RU"/>
        </w:rPr>
        <w:t>Байзақова Ботагөз Қасымқызы: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ind w:firstLine="900"/>
        <w:jc w:val="both"/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</w:pPr>
      <w:r w:rsidRPr="00034A32"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  <w:t> 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ind w:firstLine="900"/>
        <w:jc w:val="both"/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</w:pPr>
      <w:r w:rsidRPr="00034A32"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  <w:t>Бұл менің Блюм таксономиясы бойынша өткізген бірінші ашық сабағым. Сабақты дайындау маған оңайға түскен жоқ, бірақта дайындау барысында өзім тақырыптың қызығына түсіп кеттім. Қатты қуантқан жағдай - сабақ барысында балалар жаңа тақырыпқа  бар ынталарын салып, өте қызыға кірісті. Сабақты бағалай келсек, әрине, «бес» деген баға қою әлі де ерте, бірақ сабақты орташа деңгейде өтті деуге болады.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ind w:firstLine="900"/>
        <w:jc w:val="both"/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</w:pPr>
      <w:r w:rsidRPr="00034A32"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  <w:t> 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ind w:firstLine="900"/>
        <w:jc w:val="center"/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</w:pPr>
      <w:r w:rsidRPr="00034A32">
        <w:rPr>
          <w:rFonts w:ascii="Calibri" w:eastAsia="Times New Roman" w:hAnsi="Calibri" w:cs="Calibri"/>
          <w:b/>
          <w:bCs/>
          <w:color w:val="000000"/>
          <w:sz w:val="27"/>
          <w:szCs w:val="27"/>
          <w:lang w:val="kk-KZ" w:eastAsia="ru-RU"/>
        </w:rPr>
        <w:t>Жобаға қатыспайтын мұғалімдердің пікірлері:  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ind w:firstLine="900"/>
        <w:jc w:val="center"/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</w:pPr>
      <w:r w:rsidRPr="00034A32">
        <w:rPr>
          <w:rFonts w:ascii="Calibri" w:eastAsia="Times New Roman" w:hAnsi="Calibri" w:cs="Calibri"/>
          <w:b/>
          <w:bCs/>
          <w:color w:val="000000"/>
          <w:sz w:val="27"/>
          <w:szCs w:val="27"/>
          <w:lang w:val="kk-KZ" w:eastAsia="ru-RU"/>
        </w:rPr>
        <w:t> 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ind w:firstLine="900"/>
        <w:jc w:val="both"/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</w:pPr>
      <w:r w:rsidRPr="00034A32">
        <w:rPr>
          <w:rFonts w:ascii="Calibri" w:eastAsia="Times New Roman" w:hAnsi="Calibri" w:cs="Calibri"/>
          <w:b/>
          <w:bCs/>
          <w:color w:val="000000"/>
          <w:sz w:val="27"/>
          <w:szCs w:val="27"/>
          <w:lang w:val="kk-KZ" w:eastAsia="ru-RU"/>
        </w:rPr>
        <w:t>Қабылова Арай Ермұратқызы, бастауыш мұғалімі, еңбек өтілі 1 жыл: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ind w:firstLine="900"/>
        <w:jc w:val="both"/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</w:pPr>
      <w:r w:rsidRPr="00034A32"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  <w:t>Сабақтың тапсырмалары мол екен, балалар соны орындаймыз деп ынтыққаны байқалды. бірақ сабақ толық үнсіз өтетіні үйренбеген, сонымен қатар нәтижелері көзге көрінеді.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ind w:firstLine="900"/>
        <w:jc w:val="both"/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</w:pPr>
      <w:r w:rsidRPr="00034A32">
        <w:rPr>
          <w:rFonts w:ascii="Calibri" w:eastAsia="Times New Roman" w:hAnsi="Calibri" w:cs="Calibri"/>
          <w:b/>
          <w:bCs/>
          <w:color w:val="000000"/>
          <w:sz w:val="27"/>
          <w:szCs w:val="27"/>
          <w:lang w:val="kk-KZ" w:eastAsia="ru-RU"/>
        </w:rPr>
        <w:t>Жанатаева З.И., кітапханашы, </w:t>
      </w:r>
      <w:r w:rsidRPr="00034A32"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  <w:t>еңбек өтілі жиырма бес</w:t>
      </w:r>
      <w:r w:rsidRPr="00034A32">
        <w:rPr>
          <w:rFonts w:ascii="Calibri" w:eastAsia="Times New Roman" w:hAnsi="Calibri" w:cs="Calibri"/>
          <w:b/>
          <w:bCs/>
          <w:color w:val="000000"/>
          <w:sz w:val="27"/>
          <w:szCs w:val="27"/>
          <w:lang w:val="kk-KZ" w:eastAsia="ru-RU"/>
        </w:rPr>
        <w:t> </w:t>
      </w:r>
      <w:r w:rsidRPr="00034A32"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  <w:t>жыл</w:t>
      </w:r>
      <w:r w:rsidRPr="00034A32">
        <w:rPr>
          <w:rFonts w:ascii="Calibri" w:eastAsia="Times New Roman" w:hAnsi="Calibri" w:cs="Calibri"/>
          <w:b/>
          <w:bCs/>
          <w:color w:val="000000"/>
          <w:sz w:val="27"/>
          <w:szCs w:val="27"/>
          <w:lang w:val="kk-KZ" w:eastAsia="ru-RU"/>
        </w:rPr>
        <w:t>: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ind w:firstLine="900"/>
        <w:jc w:val="both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  <w:r w:rsidRPr="00034A32"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  <w:t>Маған сабақ ұнады, бірақ өзімізге үйренген дәстүрлі сабақтар артығырақ сияқты.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ind w:firstLine="900"/>
        <w:jc w:val="center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  <w:r w:rsidRPr="00034A32">
        <w:rPr>
          <w:rFonts w:ascii="Calibri" w:eastAsia="Times New Roman" w:hAnsi="Calibri" w:cs="Calibri"/>
          <w:b/>
          <w:bCs/>
          <w:color w:val="000000"/>
          <w:sz w:val="27"/>
          <w:szCs w:val="27"/>
          <w:lang w:val="kk-KZ" w:eastAsia="ru-RU"/>
        </w:rPr>
        <w:t> 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ind w:firstLine="900"/>
        <w:jc w:val="center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  <w:r w:rsidRPr="00034A32">
        <w:rPr>
          <w:rFonts w:ascii="Calibri" w:eastAsia="Times New Roman" w:hAnsi="Calibri" w:cs="Calibri"/>
          <w:b/>
          <w:bCs/>
          <w:color w:val="000000"/>
          <w:sz w:val="27"/>
          <w:szCs w:val="27"/>
          <w:lang w:val="kk-KZ" w:eastAsia="ru-RU"/>
        </w:rPr>
        <w:t>Оқушылардың пікірі: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ind w:firstLine="900"/>
        <w:jc w:val="center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  <w:r w:rsidRPr="00034A32"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  <w:t> 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ind w:firstLine="900"/>
        <w:jc w:val="both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  <w:r w:rsidRPr="00034A32">
        <w:rPr>
          <w:rFonts w:ascii="Calibri" w:eastAsia="Times New Roman" w:hAnsi="Calibri" w:cs="Calibri"/>
          <w:b/>
          <w:bCs/>
          <w:color w:val="000000"/>
          <w:sz w:val="27"/>
          <w:szCs w:val="27"/>
          <w:lang w:val="kk-KZ" w:eastAsia="ru-RU"/>
        </w:rPr>
        <w:t>Болатбек Мая: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ind w:firstLine="900"/>
        <w:jc w:val="both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  <w:r w:rsidRPr="00034A32"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  <w:t>Мен үшін сабақ өте қызықты өтті, мен өзім ұшін көп пайдалы білімдірді алдым.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ind w:firstLine="900"/>
        <w:jc w:val="both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  <w:r w:rsidRPr="00034A32">
        <w:rPr>
          <w:rFonts w:ascii="Calibri" w:eastAsia="Times New Roman" w:hAnsi="Calibri" w:cs="Calibri"/>
          <w:b/>
          <w:bCs/>
          <w:color w:val="000000"/>
          <w:sz w:val="27"/>
          <w:szCs w:val="27"/>
          <w:lang w:val="kk-KZ" w:eastAsia="ru-RU"/>
        </w:rPr>
        <w:t>Серікова Толқын: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ind w:firstLine="900"/>
        <w:jc w:val="both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  <w:r w:rsidRPr="00034A32"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  <w:t>Сабақта өзің ерен еңбек етіп жасасаң, білімің нақты да мықты болатынына көзім жетті.</w:t>
      </w:r>
    </w:p>
    <w:p w:rsidR="00034A32" w:rsidRPr="00034A32" w:rsidRDefault="00034A32" w:rsidP="00034A32">
      <w:pPr>
        <w:shd w:val="clear" w:color="auto" w:fill="FFFFFF" w:themeFill="background1"/>
        <w:spacing w:after="0" w:line="240" w:lineRule="auto"/>
        <w:ind w:firstLine="900"/>
        <w:jc w:val="both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  <w:r w:rsidRPr="00034A32">
        <w:rPr>
          <w:rFonts w:ascii="Calibri" w:eastAsia="Times New Roman" w:hAnsi="Calibri" w:cs="Calibri"/>
          <w:b/>
          <w:bCs/>
          <w:color w:val="000000"/>
          <w:sz w:val="27"/>
          <w:szCs w:val="27"/>
          <w:lang w:val="kk-KZ" w:eastAsia="ru-RU"/>
        </w:rPr>
        <w:t>Ахметов Думан:</w:t>
      </w:r>
    </w:p>
    <w:p w:rsidR="00034A32" w:rsidRPr="00034A32" w:rsidRDefault="00034A32" w:rsidP="00034A32">
      <w:pPr>
        <w:shd w:val="clear" w:color="auto" w:fill="FFFFFF" w:themeFill="background1"/>
        <w:spacing w:after="0" w:line="360" w:lineRule="atLeast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  <w:r w:rsidRPr="00034A32">
        <w:rPr>
          <w:rFonts w:ascii="Calibri" w:eastAsia="Times New Roman" w:hAnsi="Calibri" w:cs="Calibri"/>
          <w:color w:val="000000"/>
          <w:sz w:val="27"/>
          <w:szCs w:val="27"/>
          <w:lang w:val="kk-KZ" w:eastAsia="ru-RU"/>
        </w:rPr>
        <w:t>Мен үшін сабақ басқа  сабақтармен салыстырғанда, қызықты болып өтті. Мұғалімге қызықты сабақ үшін рахмет.</w:t>
      </w:r>
    </w:p>
    <w:p w:rsidR="006C2358" w:rsidRDefault="006C2358" w:rsidP="00034A32">
      <w:pPr>
        <w:shd w:val="clear" w:color="auto" w:fill="FFFFFF" w:themeFill="background1"/>
      </w:pPr>
    </w:p>
    <w:sectPr w:rsidR="006C2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540EF"/>
    <w:multiLevelType w:val="multilevel"/>
    <w:tmpl w:val="C8D8A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5BB51AF"/>
    <w:multiLevelType w:val="multilevel"/>
    <w:tmpl w:val="E6AC1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A32"/>
    <w:rsid w:val="00034A32"/>
    <w:rsid w:val="006C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EC2E69-13D9-48AC-8BC0-23CF31CFE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34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9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Golovnoi</dc:creator>
  <cp:keywords/>
  <dc:description/>
  <cp:lastModifiedBy>Golovnoi</cp:lastModifiedBy>
  <cp:revision>1</cp:revision>
  <dcterms:created xsi:type="dcterms:W3CDTF">2014-05-22T04:08:00Z</dcterms:created>
  <dcterms:modified xsi:type="dcterms:W3CDTF">2014-05-22T04:09:00Z</dcterms:modified>
</cp:coreProperties>
</file>